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390" w:rsidRDefault="000F49F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眉山职业技术学院</w:t>
      </w:r>
    </w:p>
    <w:p w:rsidR="00616390" w:rsidRDefault="000F49F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科研项目经费决算表</w:t>
      </w:r>
    </w:p>
    <w:p w:rsidR="00616390" w:rsidRDefault="00616390">
      <w:pPr>
        <w:spacing w:line="500" w:lineRule="exact"/>
        <w:rPr>
          <w:rFonts w:ascii="宋体" w:eastAsia="宋体" w:hAnsi="宋体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3"/>
        <w:gridCol w:w="2213"/>
        <w:gridCol w:w="2203"/>
        <w:gridCol w:w="2215"/>
      </w:tblGrid>
      <w:tr w:rsidR="00616390">
        <w:tc>
          <w:tcPr>
            <w:tcW w:w="2264" w:type="dxa"/>
            <w:vAlign w:val="center"/>
          </w:tcPr>
          <w:p w:rsidR="00616390" w:rsidRDefault="000F49F5">
            <w:pPr>
              <w:spacing w:line="50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项目名称、编号</w:t>
            </w:r>
          </w:p>
        </w:tc>
        <w:tc>
          <w:tcPr>
            <w:tcW w:w="6796" w:type="dxa"/>
            <w:gridSpan w:val="3"/>
            <w:vAlign w:val="center"/>
          </w:tcPr>
          <w:p w:rsidR="00616390" w:rsidRDefault="00616390" w:rsidP="00553E75">
            <w:pPr>
              <w:spacing w:line="500" w:lineRule="exact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553E75" w:rsidRPr="000F49F5" w:rsidRDefault="00553E75" w:rsidP="00553E75">
            <w:pPr>
              <w:spacing w:line="500" w:lineRule="exact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616390">
        <w:tc>
          <w:tcPr>
            <w:tcW w:w="4528" w:type="dxa"/>
            <w:gridSpan w:val="2"/>
            <w:vAlign w:val="center"/>
          </w:tcPr>
          <w:p w:rsidR="00616390" w:rsidRDefault="000F49F5">
            <w:pPr>
              <w:spacing w:line="50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经费投入</w:t>
            </w:r>
          </w:p>
        </w:tc>
        <w:tc>
          <w:tcPr>
            <w:tcW w:w="4532" w:type="dxa"/>
            <w:gridSpan w:val="2"/>
            <w:vAlign w:val="center"/>
          </w:tcPr>
          <w:p w:rsidR="00616390" w:rsidRDefault="000F49F5">
            <w:pPr>
              <w:spacing w:line="50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经费支出</w:t>
            </w:r>
          </w:p>
        </w:tc>
      </w:tr>
      <w:tr w:rsidR="00616390">
        <w:tc>
          <w:tcPr>
            <w:tcW w:w="2264" w:type="dxa"/>
            <w:vAlign w:val="center"/>
          </w:tcPr>
          <w:p w:rsidR="00616390" w:rsidRDefault="000F49F5">
            <w:pPr>
              <w:spacing w:line="50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来源</w:t>
            </w:r>
          </w:p>
        </w:tc>
        <w:tc>
          <w:tcPr>
            <w:tcW w:w="2264" w:type="dxa"/>
            <w:vAlign w:val="center"/>
          </w:tcPr>
          <w:p w:rsidR="00616390" w:rsidRDefault="000F49F5">
            <w:pPr>
              <w:spacing w:line="50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投入数（元）</w:t>
            </w:r>
          </w:p>
        </w:tc>
        <w:tc>
          <w:tcPr>
            <w:tcW w:w="2266" w:type="dxa"/>
            <w:vAlign w:val="center"/>
          </w:tcPr>
          <w:p w:rsidR="00616390" w:rsidRDefault="000F49F5">
            <w:pPr>
              <w:spacing w:line="50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科目</w:t>
            </w:r>
          </w:p>
        </w:tc>
        <w:tc>
          <w:tcPr>
            <w:tcW w:w="2266" w:type="dxa"/>
            <w:vAlign w:val="center"/>
          </w:tcPr>
          <w:p w:rsidR="00616390" w:rsidRDefault="000F49F5">
            <w:pPr>
              <w:spacing w:line="50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支出数（元）</w:t>
            </w:r>
          </w:p>
        </w:tc>
      </w:tr>
      <w:tr w:rsidR="00616390">
        <w:tc>
          <w:tcPr>
            <w:tcW w:w="2264" w:type="dxa"/>
            <w:vAlign w:val="center"/>
          </w:tcPr>
          <w:p w:rsidR="00616390" w:rsidRDefault="000F49F5">
            <w:pPr>
              <w:spacing w:line="50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投入合计</w:t>
            </w:r>
          </w:p>
        </w:tc>
        <w:tc>
          <w:tcPr>
            <w:tcW w:w="2264" w:type="dxa"/>
            <w:vAlign w:val="center"/>
          </w:tcPr>
          <w:p w:rsidR="00616390" w:rsidRDefault="00616390">
            <w:pPr>
              <w:spacing w:line="50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616390" w:rsidRDefault="000F49F5">
            <w:pPr>
              <w:spacing w:line="50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支出合计</w:t>
            </w:r>
          </w:p>
        </w:tc>
        <w:tc>
          <w:tcPr>
            <w:tcW w:w="2266" w:type="dxa"/>
            <w:vAlign w:val="center"/>
          </w:tcPr>
          <w:p w:rsidR="00616390" w:rsidRDefault="00616390">
            <w:pPr>
              <w:spacing w:line="500" w:lineRule="exact"/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</w:tr>
      <w:tr w:rsidR="00616390">
        <w:tc>
          <w:tcPr>
            <w:tcW w:w="2264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1.下拨经费</w:t>
            </w:r>
          </w:p>
        </w:tc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6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1.设备费</w:t>
            </w:r>
          </w:p>
        </w:tc>
        <w:tc>
          <w:tcPr>
            <w:tcW w:w="2266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16390">
        <w:tc>
          <w:tcPr>
            <w:tcW w:w="2264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2.学校配套和资助经费</w:t>
            </w:r>
          </w:p>
        </w:tc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6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2.材料费、测试化验加工费、燃料动力费</w:t>
            </w:r>
          </w:p>
        </w:tc>
        <w:tc>
          <w:tcPr>
            <w:tcW w:w="2266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16390">
        <w:tc>
          <w:tcPr>
            <w:tcW w:w="2264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3.其他经费</w:t>
            </w:r>
          </w:p>
        </w:tc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6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3.差旅费</w:t>
            </w:r>
          </w:p>
        </w:tc>
        <w:tc>
          <w:tcPr>
            <w:tcW w:w="2266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16390"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6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4.会议费</w:t>
            </w:r>
          </w:p>
        </w:tc>
        <w:tc>
          <w:tcPr>
            <w:tcW w:w="2266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16390"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6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5.国际合作与交流费</w:t>
            </w:r>
          </w:p>
        </w:tc>
        <w:tc>
          <w:tcPr>
            <w:tcW w:w="2266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16390"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6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6.出版/文献/信息传播/知识产权事务费</w:t>
            </w:r>
          </w:p>
        </w:tc>
        <w:tc>
          <w:tcPr>
            <w:tcW w:w="2266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16390"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6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7.劳务费</w:t>
            </w:r>
          </w:p>
        </w:tc>
        <w:tc>
          <w:tcPr>
            <w:tcW w:w="2266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16390"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6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8.专家咨询费</w:t>
            </w:r>
          </w:p>
        </w:tc>
        <w:tc>
          <w:tcPr>
            <w:tcW w:w="2266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16390"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6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9.科研绩效</w:t>
            </w:r>
          </w:p>
        </w:tc>
        <w:tc>
          <w:tcPr>
            <w:tcW w:w="2266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16390"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6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10.外协费</w:t>
            </w:r>
          </w:p>
        </w:tc>
        <w:tc>
          <w:tcPr>
            <w:tcW w:w="2266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16390"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4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6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11.其他</w:t>
            </w:r>
          </w:p>
        </w:tc>
        <w:tc>
          <w:tcPr>
            <w:tcW w:w="2266" w:type="dxa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616390">
        <w:tc>
          <w:tcPr>
            <w:tcW w:w="2264" w:type="dxa"/>
          </w:tcPr>
          <w:p w:rsidR="00616390" w:rsidRDefault="000F49F5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经费结余</w:t>
            </w:r>
          </w:p>
        </w:tc>
        <w:tc>
          <w:tcPr>
            <w:tcW w:w="6796" w:type="dxa"/>
            <w:gridSpan w:val="3"/>
          </w:tcPr>
          <w:p w:rsidR="00616390" w:rsidRDefault="00616390">
            <w:pPr>
              <w:spacing w:line="5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616390" w:rsidRDefault="00616390">
      <w:pPr>
        <w:spacing w:line="500" w:lineRule="exact"/>
        <w:rPr>
          <w:rFonts w:ascii="宋体" w:eastAsia="宋体" w:hAnsi="宋体"/>
          <w:sz w:val="28"/>
          <w:szCs w:val="28"/>
        </w:rPr>
      </w:pPr>
    </w:p>
    <w:p w:rsidR="00616390" w:rsidRDefault="000F49F5">
      <w:pPr>
        <w:spacing w:line="50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财务处审核（签章）：               项目负责人签字：</w:t>
      </w:r>
    </w:p>
    <w:p w:rsidR="00616390" w:rsidRDefault="00616390">
      <w:pPr>
        <w:rPr>
          <w:sz w:val="24"/>
          <w:szCs w:val="24"/>
        </w:rPr>
      </w:pPr>
    </w:p>
    <w:sectPr w:rsidR="00616390">
      <w:pgSz w:w="11906" w:h="16838"/>
      <w:pgMar w:top="1134" w:right="1531" w:bottom="1134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C49"/>
    <w:rsid w:val="000F49F5"/>
    <w:rsid w:val="00113272"/>
    <w:rsid w:val="0043708C"/>
    <w:rsid w:val="004B1F8B"/>
    <w:rsid w:val="004F3268"/>
    <w:rsid w:val="00543834"/>
    <w:rsid w:val="00553E75"/>
    <w:rsid w:val="00616390"/>
    <w:rsid w:val="00CE7561"/>
    <w:rsid w:val="00D26840"/>
    <w:rsid w:val="00E40C49"/>
    <w:rsid w:val="148E2114"/>
    <w:rsid w:val="5937587E"/>
    <w:rsid w:val="795F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011AA"/>
  <w15:docId w15:val="{55071D14-F28C-4116-9C83-C94448330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2021-11-22T00:42:00Z</dcterms:created>
  <dcterms:modified xsi:type="dcterms:W3CDTF">2021-11-22T07:47:00Z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2052-11.1.0.11035</vt:lpwstr>
  </property>
  <property fmtid="{D5CDD505-2E9C-101B-9397-08002B2CF9AE}" pid="3" name="ICV">
    <vt:lpwstr>BF82A02263384662A0DE05550F3B3DA5</vt:lpwstr>
  </property>
</Properties>
</file>