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附</w:t>
      </w:r>
      <w:r>
        <w:t>件</w:t>
      </w:r>
      <w:r>
        <w:rPr>
          <w:rFonts w:hint="eastAsia"/>
        </w:rPr>
        <w:t>1</w:t>
      </w:r>
      <w:r>
        <w:t>：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乐山师范学院2018年“专升本”专业对应表</w:t>
      </w:r>
    </w:p>
    <w:p>
      <w:pPr>
        <w:jc w:val="center"/>
        <w:rPr>
          <w:b/>
          <w:sz w:val="24"/>
        </w:rPr>
      </w:pPr>
    </w:p>
    <w:tbl>
      <w:tblPr>
        <w:tblStyle w:val="5"/>
        <w:tblW w:w="8946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2126"/>
        <w:gridCol w:w="2126"/>
        <w:gridCol w:w="1843"/>
        <w:gridCol w:w="70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21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专科生源学校</w:t>
            </w:r>
          </w:p>
        </w:tc>
        <w:tc>
          <w:tcPr>
            <w:tcW w:w="21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专科专业名称</w:t>
            </w:r>
          </w:p>
        </w:tc>
        <w:tc>
          <w:tcPr>
            <w:tcW w:w="46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升本后对应的专业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1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所属学院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专业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科类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乐山师范学院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数字媒体技术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计算机科学学院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数字媒体技术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理科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乐山师范学院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学前教育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教育科学学院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学前教育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乐山师范学院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旅游管理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旅游学院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旅游管理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乐山师范学院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人物形象设计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服装与服饰设计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乐山师范学院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艺术设计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视觉传达设计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乐山师范学院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数学教育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数学与信息科学学院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数学与应用数学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理科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乐山师范学院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投资与理财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经济与管理学院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会计学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乐山师范学院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体育艺术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体育学院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社会体育指导与管理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乐山师范学院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英语教育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外国语学院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英语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乐山师范学院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语文教育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文学与新闻学院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汉语言文学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乐山师范学院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舞蹈教育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音乐学院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音乐表演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乐山师范学院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社区管理与服务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政法学院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社会工作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乐山职业技术学院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工业分析与检测</w:t>
            </w:r>
          </w:p>
        </w:tc>
        <w:tc>
          <w:tcPr>
            <w:tcW w:w="21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化学学院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化学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理科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乐山职业技术学院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硅材料技术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化学学院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化学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理科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乐山职业技术学院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光伏材料加工与应用技术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物理与电子工程学院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材料科学与工程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理科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乐山职业技术学院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旅游管理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旅游学院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旅游管理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乐山职业技术学院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导游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旅游学院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旅游管理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乐山职业技术学院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酒店管理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旅游学院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酒店管理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乐山职业技术学院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广告设计与制作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环境设计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乐山职业技术学院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影视动画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视觉传达设计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乐山职业技术学院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环境艺术设计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环境设计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乐山职业技术学院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运动休闲服务与管理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体育学院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休闲体育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乐山职业技术学院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会计电算化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经济与管理学院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会计学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成都艺术职业学院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酒店管理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旅游学院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酒店管理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成都艺术职业学院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文化事业管理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政法学院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行政管理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成都艺术职业学院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财务管理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经济与管理学院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会计学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成都艺术职业学院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连锁经营管理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经济与管理学院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市场营销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成都艺术职业学院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新闻采编与制作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文学与新闻学院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新闻学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成都艺术职业学院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家具设计与制造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产品设计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成都艺术职业学院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鞋类设计与工艺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产品设计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成都艺术职业学院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旅游工艺品设计与制作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产品设计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成都艺术职业学院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产品造型设计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产品设计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成都艺术职业学院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环境艺术设计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环境设计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成都艺术职业学院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室内设计技术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环境设计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成都艺术职业学院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展览展示艺术设计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环境设计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成都艺术职业学院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园林工程技术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环境设计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成都艺术职业学院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广告设计与制作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视觉传达设计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成都艺术职业学院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装饰艺术设计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视觉传达设计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成都艺术职业学院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游戏软件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视觉传达设计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成都艺术职业学院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影视动画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视觉传达设计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成都艺术职业学院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计算机多媒体技术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视觉传达设计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成都艺术职业学院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动漫设计与制作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视觉传达设计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成都艺术职业学院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影视广告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视觉传达设计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成都艺术职业学院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电脑艺术设计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视觉传达设计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成都艺术职业学院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艺术设计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视觉传达设计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成都艺术职业学院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社会体育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体育学院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社会体育指导与管理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成都艺术职业学院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舞蹈表演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音乐学院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音乐表演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成都艺术职业学院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音乐表演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音乐学院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音乐表演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成都艺术职业学院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城镇规划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环境设计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成都艺术职业学院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服装设计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服装与服饰设计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雅安职业技术学院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特殊教育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特殊教育学院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特殊教育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四川文化产业职业学院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广播电视技术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物理与电子工程学院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电子信息工程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理科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四川文化产业职业学院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包装技术与设计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产品设计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四川文化产业职业学院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环境艺术设计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环境设计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四川文化产业职业学院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广告设计与制作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视觉传达设计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四川文化产业职业学院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新闻采编与制作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文学与新闻学院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新闻学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四川文化产业职业学院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产品造型设计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产品设计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四川文化产业职业学院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服装设计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服装与服饰设计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四川文化产业职业学院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网络舆情分析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文学与新闻学院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新闻学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四川文化产业职业学院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运动休闲服务与管理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体育学院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休闲体育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艺体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四川文化产业职业学院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广播电视网络技术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物理与电子工程学院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电子信息工程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理科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四川文化产业职业学院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旅游管理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旅游学院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旅游管理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四川文化产业职业学院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涉外旅游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旅游学院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旅游管理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四川文化产业职业学院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酒店管理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旅游学院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酒店管理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四川文化产业职业学院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营销与策划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经济与管理学院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市场营销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四川文化产业职业学院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商务经纪与代理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经济与管理学院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市场营销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四川文化产业职业学院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会展策划与管理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经济与管理学院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市场营销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四川文化产业职业学院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婚庆服务与管理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经济与管理学院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市场营销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四川文化产业职业学院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宝玉石鉴定与加工技术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经济与管理学院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市场营销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四川文化产业职业学院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汉语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文学与新闻学院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汉语言文学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四川文化产业职业学院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出版与发行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文学与新闻学院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新闻学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四川民族学院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会计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经济与管理学院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会计学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四川民族学院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语文教育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文学与新闻学院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汉语言文学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眉山职业技术学院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学前教育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教育科学学院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学前教育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眉山职业技术学院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旅游管理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旅游学院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旅游管理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文科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1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眉山职业技术学院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会计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经济与管理学院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会计学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18"/>
                <w:szCs w:val="18"/>
              </w:rPr>
              <w:t>文科</w:t>
            </w:r>
          </w:p>
        </w:tc>
      </w:tr>
    </w:tbl>
    <w:p>
      <w:pPr>
        <w:jc w:val="center"/>
        <w:rPr>
          <w:b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17CD"/>
    <w:rsid w:val="000872B9"/>
    <w:rsid w:val="001E5BA1"/>
    <w:rsid w:val="002413C9"/>
    <w:rsid w:val="00374E9B"/>
    <w:rsid w:val="0047697E"/>
    <w:rsid w:val="005A0900"/>
    <w:rsid w:val="005C586A"/>
    <w:rsid w:val="0079108E"/>
    <w:rsid w:val="009217CD"/>
    <w:rsid w:val="009C329B"/>
    <w:rsid w:val="00A93E35"/>
    <w:rsid w:val="00B2170A"/>
    <w:rsid w:val="00C140A1"/>
    <w:rsid w:val="00CE149F"/>
    <w:rsid w:val="00D03E7D"/>
    <w:rsid w:val="00D120A8"/>
    <w:rsid w:val="00D7600B"/>
    <w:rsid w:val="00DC063C"/>
    <w:rsid w:val="00E1206E"/>
    <w:rsid w:val="2CC05C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364</Words>
  <Characters>2080</Characters>
  <Lines>17</Lines>
  <Paragraphs>4</Paragraphs>
  <TotalTime>14</TotalTime>
  <ScaleCrop>false</ScaleCrop>
  <LinksUpToDate>false</LinksUpToDate>
  <CharactersWithSpaces>2440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2017-04-21T11:01:00Z</dcterms:created>
  <dc:creator>zsbxuan</dc:creator>
  <cp:lastModifiedBy>Administrator</cp:lastModifiedBy>
  <dcterms:modified xsi:type="dcterms:W3CDTF">2018-04-25T09:51:51Z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