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90" w:rsidRDefault="00D40690" w:rsidP="00D40690">
      <w:pPr>
        <w:rPr>
          <w:rFonts w:ascii="仿宋_GB2312" w:hint="eastAsia"/>
          <w:b/>
          <w:sz w:val="28"/>
          <w:szCs w:val="28"/>
        </w:rPr>
      </w:pPr>
      <w:r w:rsidRPr="00D40690">
        <w:rPr>
          <w:rFonts w:ascii="仿宋_GB2312" w:hAnsi="仿宋_GB2312"/>
          <w:b/>
          <w:sz w:val="28"/>
          <w:szCs w:val="28"/>
        </w:rPr>
        <w:t>附件</w:t>
      </w:r>
      <w:r w:rsidRPr="00D40690">
        <w:rPr>
          <w:rFonts w:ascii="仿宋_GB2312"/>
          <w:b/>
          <w:sz w:val="28"/>
          <w:szCs w:val="28"/>
        </w:rPr>
        <w:t>3</w:t>
      </w:r>
    </w:p>
    <w:p w:rsidR="00D40690" w:rsidRPr="00D40690" w:rsidRDefault="00D40690" w:rsidP="00D40690">
      <w:pPr>
        <w:ind w:firstLineChars="1140" w:firstLine="5036"/>
        <w:rPr>
          <w:rFonts w:ascii="仿宋_GB2312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kern w:val="0"/>
          <w:sz w:val="44"/>
          <w:szCs w:val="44"/>
        </w:rPr>
        <w:t>2017级各专业学生分布情况统计表</w:t>
      </w:r>
    </w:p>
    <w:tbl>
      <w:tblPr>
        <w:tblStyle w:val="a3"/>
        <w:tblW w:w="140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32"/>
        <w:gridCol w:w="3900"/>
        <w:gridCol w:w="2145"/>
        <w:gridCol w:w="2520"/>
        <w:gridCol w:w="2220"/>
        <w:gridCol w:w="1230"/>
      </w:tblGrid>
      <w:tr w:rsidR="00D40690" w:rsidTr="00D40690">
        <w:trPr>
          <w:trHeight w:val="624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系部名称</w:t>
            </w:r>
            <w:proofErr w:type="gramEnd"/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专业名称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毕业生人数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男生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女生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40690" w:rsidTr="00D40690">
        <w:trPr>
          <w:trHeight w:val="624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师范教育系</w:t>
            </w:r>
          </w:p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学前教育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459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442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小学教育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文化艺术系</w:t>
            </w:r>
          </w:p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汉语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英语教育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文化创意与策划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健身指导与管理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广告设计与制作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数字媒体艺术设计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农业技术系</w:t>
            </w:r>
          </w:p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畜牧兽医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现代农业技术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园林技术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食品检测技术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商贸旅游系</w:t>
            </w:r>
          </w:p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财务管理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电子商务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市场营销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旅游管理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酒店管理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bookmarkStart w:id="0" w:name="_GoBack"/>
        <w:bookmarkEnd w:id="0"/>
      </w:tr>
      <w:tr w:rsidR="00D40690" w:rsidTr="00D40690">
        <w:trPr>
          <w:trHeight w:val="624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工程技术系</w:t>
            </w:r>
          </w:p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工程造价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建筑工程技术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机电一体化技术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建筑装饰工程技术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汽车检测与维修技术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中职部</w:t>
            </w:r>
            <w:proofErr w:type="gramEnd"/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汽车维修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40690" w:rsidTr="00D40690">
        <w:trPr>
          <w:trHeight w:val="624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90" w:rsidRDefault="00D40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40690" w:rsidRDefault="00D40690" w:rsidP="00D40690">
      <w:pPr>
        <w:ind w:firstLineChars="700" w:firstLine="22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AB6E89" w:rsidRDefault="00AB6E89"/>
    <w:sectPr w:rsidR="00AB6E89" w:rsidSect="00D406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90"/>
    <w:rsid w:val="008F6AE4"/>
    <w:rsid w:val="00AB6E89"/>
    <w:rsid w:val="00D4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9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40690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9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40690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</Words>
  <Characters>471</Characters>
  <Application>Microsoft Office Word</Application>
  <DocSecurity>0</DocSecurity>
  <Lines>3</Lines>
  <Paragraphs>1</Paragraphs>
  <ScaleCrop>false</ScaleCrop>
  <Company>Windsoft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陈建波</dc:creator>
  <cp:lastModifiedBy>陈建波</cp:lastModifiedBy>
  <cp:revision>1</cp:revision>
  <dcterms:created xsi:type="dcterms:W3CDTF">2019-04-28T03:07:00Z</dcterms:created>
  <dcterms:modified xsi:type="dcterms:W3CDTF">2019-04-28T03:12:00Z</dcterms:modified>
</cp:coreProperties>
</file>