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/>
          <w:b/>
          <w:color w:val="FF0000"/>
          <w:w w:val="63"/>
          <w:kern w:val="0"/>
          <w:sz w:val="98"/>
          <w:szCs w:val="160"/>
        </w:rPr>
      </w:pPr>
      <w:r>
        <w:rPr>
          <w:rFonts w:hint="eastAsia" w:ascii="新宋体" w:hAnsi="新宋体" w:eastAsia="新宋体"/>
          <w:b/>
          <w:color w:val="FF0000"/>
          <w:w w:val="63"/>
          <w:kern w:val="0"/>
          <w:sz w:val="98"/>
          <w:szCs w:val="160"/>
        </w:rPr>
        <w:t>共青团眉山职业技术学院委员会</w:t>
      </w:r>
    </w:p>
    <w:p>
      <w:pPr>
        <w:spacing w:line="300" w:lineRule="exact"/>
        <w:jc w:val="center"/>
        <w:rPr>
          <w:color w:val="FF0000"/>
          <w:sz w:val="36"/>
          <w:szCs w:val="36"/>
        </w:rPr>
      </w:pPr>
    </w:p>
    <w:p>
      <w:pPr>
        <w:jc w:val="center"/>
        <w:rPr>
          <w:rFonts w:eastAsia="新宋体"/>
          <w:b/>
          <w:bCs/>
          <w:color w:val="FF0000"/>
          <w:kern w:val="0"/>
          <w:sz w:val="32"/>
          <w:szCs w:val="32"/>
        </w:rPr>
      </w:pPr>
      <w:r>
        <w:rPr>
          <w:rFonts w:eastAsia="新宋体"/>
          <w:b/>
          <w:bCs/>
          <w:color w:val="FF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281940</wp:posOffset>
                </wp:positionV>
                <wp:extent cx="571500" cy="5943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  <w:szCs w:val="5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05pt;margin-top:22.2pt;height:46.8pt;width:45pt;z-index:251660288;mso-width-relative:page;mso-height-relative:page;" filled="f" stroked="f" coordsize="21600,21600" o:gfxdata="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IGfa9UAAAAKAQAADwAAAAAAAAABACAAAAAiAAAAZHJzL2Rvd25yZXYueG1s&#10;UEsBAhQAFAAAAAgAh07iQI752Tn7AQAAxgMAAA4AAAAAAAAAAQAgAAAAJA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56"/>
                          <w:szCs w:val="52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  <w:szCs w:val="5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新宋体"/>
          <w:b/>
          <w:bCs/>
          <w:color w:val="FF0000"/>
          <w:kern w:val="0"/>
          <w:sz w:val="32"/>
          <w:szCs w:val="32"/>
        </w:rPr>
        <w:t>眉职团</w:t>
      </w:r>
      <w:r>
        <w:rPr>
          <w:rFonts w:hAnsi="新宋体" w:eastAsia="新宋体"/>
          <w:b/>
          <w:bCs/>
          <w:color w:val="FF0000"/>
          <w:kern w:val="0"/>
          <w:sz w:val="32"/>
          <w:szCs w:val="32"/>
        </w:rPr>
        <w:t>【</w:t>
      </w:r>
      <w:r>
        <w:rPr>
          <w:rFonts w:eastAsia="新宋体"/>
          <w:b/>
          <w:bCs/>
          <w:color w:val="FF0000"/>
          <w:kern w:val="0"/>
          <w:sz w:val="32"/>
          <w:szCs w:val="32"/>
        </w:rPr>
        <w:t>201</w:t>
      </w:r>
      <w:r>
        <w:rPr>
          <w:rFonts w:hint="eastAsia" w:eastAsia="新宋体"/>
          <w:b/>
          <w:bCs/>
          <w:color w:val="FF0000"/>
          <w:kern w:val="0"/>
          <w:sz w:val="32"/>
          <w:szCs w:val="32"/>
        </w:rPr>
        <w:t>8</w:t>
      </w:r>
      <w:r>
        <w:rPr>
          <w:rFonts w:hAnsi="新宋体" w:eastAsia="新宋体"/>
          <w:b/>
          <w:bCs/>
          <w:color w:val="FF0000"/>
          <w:kern w:val="0"/>
          <w:sz w:val="32"/>
          <w:szCs w:val="32"/>
        </w:rPr>
        <w:t>】</w:t>
      </w:r>
      <w:r>
        <w:rPr>
          <w:rFonts w:hint="eastAsia" w:hAnsi="新宋体" w:eastAsia="新宋体"/>
          <w:b/>
          <w:bCs/>
          <w:color w:val="FF0000"/>
          <w:kern w:val="0"/>
          <w:sz w:val="32"/>
          <w:szCs w:val="32"/>
          <w:lang w:val="en-US" w:eastAsia="zh-CN"/>
        </w:rPr>
        <w:t>20</w:t>
      </w:r>
      <w:r>
        <w:rPr>
          <w:rFonts w:eastAsia="新宋体"/>
          <w:b/>
          <w:bCs/>
          <w:color w:val="FF0000"/>
          <w:kern w:val="0"/>
          <w:sz w:val="32"/>
          <w:szCs w:val="32"/>
        </w:rPr>
        <w:t>号</w:t>
      </w:r>
    </w:p>
    <w:p>
      <w:pPr>
        <w:spacing w:line="700" w:lineRule="exact"/>
        <w:jc w:val="center"/>
        <w:rPr>
          <w:rFonts w:eastAsia="仿宋_GB2312"/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245110</wp:posOffset>
                </wp:positionV>
                <wp:extent cx="2531110" cy="0"/>
                <wp:effectExtent l="0" t="19050" r="254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1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75pt;margin-top:19.3pt;height:0pt;width:199.3pt;z-index:251659264;mso-width-relative:page;mso-height-relative:page;" filled="f" stroked="t" coordsize="21600,21600" o:gfxdata="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SGjUDZAAAACAEAAA8AAAAAAAAAAQAgAAAAIgAAAGRy&#10;cy9kb3ducmV2LnhtbFBLAQIUABQAAAAIAIdO4kBlN/a8ywEAAF0DAAAOAAAAAAAAAAEAIAAAACgB&#10;AABkcnMvZTJvRG9jLnhtbFBLBQYAAAAABgAGAFkBAABl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72"/>
          <w:szCs w:val="72"/>
        </w:rPr>
        <mc:AlternateContent>
          <mc:Choice Requires="wpg">
            <w:drawing>
              <wp:inline distT="0" distB="0" distL="0" distR="0">
                <wp:extent cx="5563870" cy="483870"/>
                <wp:effectExtent l="0" t="0" r="5207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483870"/>
                          <a:chOff x="0" y="0"/>
                          <a:chExt cx="5656580" cy="483870176"/>
                        </a:xfrm>
                      </wpg:grpSpPr>
                      <wps:wsp>
                        <wps:cNvPr id="2" name="自选图形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656580" cy="483870176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1600"/>
                              <a:gd name="T5" fmla="*/ 10800 h 21600"/>
                              <a:gd name="T6" fmla="*/ 16200 w 21600"/>
                              <a:gd name="T7" fmla="*/ 10800 h 21600"/>
                              <a:gd name="T8" fmla="*/ 10800 w 21600"/>
                              <a:gd name="T9" fmla="*/ 10800 h 21600"/>
                              <a:gd name="T10" fmla="*/ 24300 w 21600"/>
                              <a:gd name="T11" fmla="*/ 10800 h 21600"/>
                              <a:gd name="T12" fmla="*/ 16200 w 21600"/>
                              <a:gd name="T13" fmla="*/ 18900 h 21600"/>
                              <a:gd name="T14" fmla="*/ 81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直线 7"/>
                        <wps:cNvCnPr/>
                        <wps:spPr bwMode="auto">
                          <a:xfrm>
                            <a:off x="3086100" y="392430144"/>
                            <a:ext cx="25704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8.1pt;width:438.1pt;" coordsize="5656580,483870176" o:gfxdata="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hxKtLNQAAAAEAQAADwAA&#10;AAAAAAABACAAAAAiAAAAZHJzL2Rvd25yZXYueG1sUEsBAhQAFAAAAAgAh07iQLeZbbJVBgAAMhcA&#10;AA4AAAAAAAAAAQAgAAAAIwEAAGRycy9lMm9Eb2MueG1sUEsFBgAAAAAGAAYAWQEAAOoJAAAAAA==&#10;">
                <o:lock v:ext="edit" aspectratio="f"/>
                <v:shape id="自选图形 5" o:spid="_x0000_s1026" o:spt="100" style="position:absolute;left:0;top:0;height:483870176;width:5656580;" filled="f" stroked="f" coordsize="21600,21600" o:gfxdata="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6UQW8AAAA&#10;2gAAAA8AAAAAAAAAAQAgAAAAIgAAAGRycy9kb3ducmV2LnhtbFBLAQIUABQAAAAIAIdO4kAzLwWe&#10;OwAAADkAAAAQAAAAAAAAAAEAIAAAAAsBAABkcnMvc2hhcGV4bWwueG1sUEsFBgAAAAAGAAYAWwEA&#10;ALUDAAAAAA==&#10;" path="m10800,10800c10800,10800,10800,10800,10800,10800c10800,10800,10800,10800,10800,10800c10800,10800,10800,10800,10800,10800c10800,10800,10800,10800,10800,10800l21600,10800c21600,16764,16764,21600,10800,21600c4835,21600,0,16764,0,10800c0,4835,4835,0,10800,0c16764,-1,21599,4835,21600,10799l21600,10800,24300,10800,16200,18900,8100,10800,10800,10800xe">
                  <v:path o:connectlocs="0,241935088;4242435,241935088;2828290,241935088;6363652,241935088;4242435,423386404;2121217,241935088" o:connectangles="0,0,0,0,0,0"/>
                  <v:fill on="f" focussize="0,0"/>
                  <v:stroke on="f"/>
                  <v:imagedata o:title=""/>
                  <o:lock v:ext="edit" aspectratio="t"/>
                </v:shape>
                <v:line id="直线 7" o:spid="_x0000_s1026" o:spt="20" style="position:absolute;left:3086100;top:392430144;height:0;width:2570480;" filled="f" stroked="t" coordsize="21600,21600" o:gfxdata="UEsDBAoAAAAAAIdO4kAAAAAAAAAAAAAAAAAEAAAAZHJzL1BLAwQUAAAACACHTuJAyjUBFb8AAADa&#10;AAAADwAAAGRycy9kb3ducmV2LnhtbEWPT2vCQBTE74LfYXlCL6VubKF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1AR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80" w:lineRule="exact"/>
        <w:ind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i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同意王浩然等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2名同志为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共青团眉山职业技术学院教工总支部委员会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委员候选人的通知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 xml:space="preserve"> </w:t>
      </w:r>
    </w:p>
    <w:bookmarkEnd w:id="0"/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各团总支、团支部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共青团眉山职业技术学院委员会于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11月26日召开团委委员扩大会议，经会议讨论，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定同意王浩然、傅心奕为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共青团眉山职业技术学院教工总支部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第一届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委员会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委员候选人，其中，王浩然为书记，傅心奕为副书记。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共青团眉山职业技术学院教工总支部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第一届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委员会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委员候选人花名册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共青团眉山职业技术学院委员会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二〇一八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二十六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8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共青团眉山职业技术学院教工总支部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第一届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委员会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委员候选人</w:t>
      </w:r>
    </w:p>
    <w:tbl>
      <w:tblPr>
        <w:tblStyle w:val="6"/>
        <w:tblW w:w="8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"/>
        <w:gridCol w:w="1770"/>
        <w:gridCol w:w="1275"/>
        <w:gridCol w:w="930"/>
        <w:gridCol w:w="1665"/>
        <w:gridCol w:w="8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商贸旅游系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傅心奕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280" w:firstLineChars="100"/>
        <w:rPr>
          <w:rFonts w:eastAsia="仿宋_GB2312"/>
          <w:color w:val="000000"/>
          <w:sz w:val="72"/>
          <w:szCs w:val="72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41pt;z-index:251662336;mso-width-relative:page;mso-height-relative:page;" filled="f" stroked="t" coordsize="21600,21600" o:gfxdata="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YCZY7RAAAABAEAAA8AAAAAAAAA&#10;AQAgAAAAIgAAAGRycy9kb3ducmV2LnhtbFBLAQIUABQAAAAIAIdO4kBT7Zi/3wEAAKQ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408940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2pt;height:0pt;width:441pt;z-index:251661312;mso-width-relative:page;mso-height-relative:page;" filled="f" stroked="t" coordsize="21600,21600" o:gfxdata="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+qJJ9MAAAAGAQAADwAAAAAA&#10;AAABACAAAAAiAAAAZHJzL2Rvd25yZXYueG1sUEsBAhQAFAAAAAgAh07iQPzZCx3fAQAApA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>共青团</w:t>
      </w:r>
      <w:r>
        <w:rPr>
          <w:rFonts w:hint="eastAsia" w:eastAsia="仿宋_GB2312"/>
          <w:sz w:val="28"/>
          <w:szCs w:val="28"/>
          <w:lang w:eastAsia="zh-CN"/>
        </w:rPr>
        <w:t>眉山职业技术学院委员会</w:t>
      </w:r>
      <w:r>
        <w:rPr>
          <w:rFonts w:hint="eastAsia" w:eastAsia="仿宋_GB2312"/>
          <w:sz w:val="28"/>
          <w:szCs w:val="28"/>
        </w:rPr>
        <w:t>办公室      201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hint="eastAsia" w:eastAsia="仿宋_GB2312"/>
          <w:sz w:val="28"/>
          <w:szCs w:val="28"/>
        </w:rPr>
        <w:t>月2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highlight w:val="none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EC"/>
    <w:rsid w:val="00075B7D"/>
    <w:rsid w:val="000E6015"/>
    <w:rsid w:val="000E64FE"/>
    <w:rsid w:val="001D0032"/>
    <w:rsid w:val="00380F26"/>
    <w:rsid w:val="00423AF4"/>
    <w:rsid w:val="004B377E"/>
    <w:rsid w:val="004D67B3"/>
    <w:rsid w:val="005429DD"/>
    <w:rsid w:val="00556E02"/>
    <w:rsid w:val="005906DB"/>
    <w:rsid w:val="00965349"/>
    <w:rsid w:val="009807A6"/>
    <w:rsid w:val="00A23E35"/>
    <w:rsid w:val="00A404EC"/>
    <w:rsid w:val="00C43B8C"/>
    <w:rsid w:val="00CC35A5"/>
    <w:rsid w:val="00D178A8"/>
    <w:rsid w:val="00FD7506"/>
    <w:rsid w:val="02B51D98"/>
    <w:rsid w:val="06C03DBD"/>
    <w:rsid w:val="1097200D"/>
    <w:rsid w:val="11E7471C"/>
    <w:rsid w:val="1B017C62"/>
    <w:rsid w:val="1BD107C2"/>
    <w:rsid w:val="1D6D279F"/>
    <w:rsid w:val="252F596C"/>
    <w:rsid w:val="29A714A3"/>
    <w:rsid w:val="2AC774AD"/>
    <w:rsid w:val="2B063533"/>
    <w:rsid w:val="39AE58E3"/>
    <w:rsid w:val="3D0512F7"/>
    <w:rsid w:val="3D150FC1"/>
    <w:rsid w:val="455D57CE"/>
    <w:rsid w:val="46CF7FCA"/>
    <w:rsid w:val="51067417"/>
    <w:rsid w:val="5CCE10AD"/>
    <w:rsid w:val="62532DDB"/>
    <w:rsid w:val="6E7B1263"/>
    <w:rsid w:val="705C3071"/>
    <w:rsid w:val="7464731E"/>
    <w:rsid w:val="786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4</TotalTime>
  <ScaleCrop>false</ScaleCrop>
  <LinksUpToDate>false</LinksUpToDate>
  <CharactersWithSpaces>1518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2018-03-18T11:22:00Z</dcterms:created>
  <dc:creator>Administrator</dc:creator>
  <cp:lastModifiedBy>袁娇</cp:lastModifiedBy>
  <dcterms:modified xsi:type="dcterms:W3CDTF">2019-01-09T06:58:52Z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