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C0" w:rsidRDefault="008348B7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附件</w:t>
      </w:r>
      <w:r>
        <w:rPr>
          <w:rFonts w:ascii="黑体" w:eastAsia="黑体" w:hAnsi="黑体" w:cs="黑体"/>
          <w:sz w:val="32"/>
        </w:rPr>
        <w:t>2</w:t>
      </w:r>
    </w:p>
    <w:p w:rsidR="006D00C0" w:rsidRDefault="008348B7">
      <w:pPr>
        <w:jc w:val="center"/>
        <w:rPr>
          <w:rFonts w:ascii="黑体" w:eastAsia="黑体" w:hAnsi="黑体" w:cs="黑体"/>
          <w:sz w:val="52"/>
        </w:rPr>
      </w:pPr>
      <w:r>
        <w:rPr>
          <w:rFonts w:ascii="黑体" w:eastAsia="黑体" w:hAnsi="黑体" w:cs="黑体"/>
          <w:sz w:val="52"/>
        </w:rPr>
        <w:t>眉山市区位示意图</w:t>
      </w:r>
    </w:p>
    <w:p w:rsidR="006D00C0" w:rsidRDefault="006D00C0">
      <w:pPr>
        <w:jc w:val="center"/>
        <w:rPr>
          <w:rFonts w:ascii="黑体" w:eastAsia="黑体" w:hAnsi="黑体" w:cs="黑体"/>
          <w:sz w:val="52"/>
        </w:rPr>
      </w:pPr>
    </w:p>
    <w:p w:rsidR="006D00C0" w:rsidRPr="008348B7" w:rsidRDefault="006D00C0">
      <w:pPr>
        <w:rPr>
          <w:rFonts w:ascii="宋体" w:eastAsia="宋体" w:hAnsi="宋体" w:cs="宋体"/>
          <w:sz w:val="22"/>
        </w:rPr>
      </w:pPr>
      <w:r>
        <w:object w:dxaOrig="8564" w:dyaOrig="6762">
          <v:rect id="rectole0000000000" o:spid="_x0000_i1025" style="width:428.25pt;height:338.25pt" o:ole="" o:preferrelative="t" stroked="f">
            <v:imagedata r:id="rId4" o:title=""/>
          </v:rect>
          <o:OLEObject Type="Embed" ProgID="StaticMetafile" ShapeID="rectole0000000000" DrawAspect="Content" ObjectID="_1585138151" r:id="rId5"/>
        </w:object>
      </w:r>
      <w:r w:rsidR="008348B7">
        <w:rPr>
          <w:rFonts w:ascii="黑体" w:eastAsia="黑体" w:hAnsi="黑体" w:cs="黑体"/>
          <w:sz w:val="44"/>
        </w:rPr>
        <w:t>眉山距成都</w:t>
      </w:r>
      <w:r w:rsidR="008348B7">
        <w:rPr>
          <w:rFonts w:ascii="黑体" w:eastAsia="黑体" w:hAnsi="黑体" w:cs="黑体"/>
          <w:sz w:val="44"/>
        </w:rPr>
        <w:t>60</w:t>
      </w:r>
      <w:r w:rsidR="008348B7">
        <w:rPr>
          <w:rFonts w:ascii="黑体" w:eastAsia="黑体" w:hAnsi="黑体" w:cs="黑体"/>
          <w:sz w:val="44"/>
        </w:rPr>
        <w:t>公里。</w:t>
      </w:r>
    </w:p>
    <w:p w:rsidR="006D00C0" w:rsidRDefault="008348B7">
      <w:pPr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/>
          <w:sz w:val="44"/>
        </w:rPr>
        <w:t>眉山距双流国际机场、新建天府国际机场均为</w:t>
      </w:r>
      <w:r>
        <w:rPr>
          <w:rFonts w:ascii="黑体" w:eastAsia="黑体" w:hAnsi="黑体" w:cs="黑体"/>
          <w:sz w:val="44"/>
        </w:rPr>
        <w:t>50</w:t>
      </w:r>
      <w:r>
        <w:rPr>
          <w:rFonts w:ascii="黑体" w:eastAsia="黑体" w:hAnsi="黑体" w:cs="黑体"/>
          <w:sz w:val="44"/>
        </w:rPr>
        <w:t>公里！</w:t>
      </w:r>
    </w:p>
    <w:p w:rsidR="006D00C0" w:rsidRDefault="008348B7">
      <w:pPr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/>
          <w:sz w:val="44"/>
        </w:rPr>
        <w:t>眉山到成都，高铁每天发出</w:t>
      </w:r>
      <w:r>
        <w:rPr>
          <w:rFonts w:ascii="黑体" w:eastAsia="黑体" w:hAnsi="黑体" w:cs="黑体"/>
          <w:sz w:val="44"/>
        </w:rPr>
        <w:t>19</w:t>
      </w:r>
      <w:r>
        <w:rPr>
          <w:rFonts w:ascii="黑体" w:eastAsia="黑体" w:hAnsi="黑体" w:cs="黑体"/>
          <w:sz w:val="44"/>
        </w:rPr>
        <w:t>趟！</w:t>
      </w:r>
      <w:r>
        <w:rPr>
          <w:rFonts w:ascii="黑体" w:eastAsia="黑体" w:hAnsi="黑体" w:cs="黑体"/>
          <w:sz w:val="44"/>
        </w:rPr>
        <w:t>30</w:t>
      </w:r>
      <w:r>
        <w:rPr>
          <w:rFonts w:ascii="黑体" w:eastAsia="黑体" w:hAnsi="黑体" w:cs="黑体"/>
          <w:sz w:val="44"/>
        </w:rPr>
        <w:t>分钟可抵达成都市区。</w:t>
      </w:r>
    </w:p>
    <w:p w:rsidR="006D00C0" w:rsidRPr="008348B7" w:rsidRDefault="008348B7">
      <w:pPr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/>
          <w:sz w:val="44"/>
        </w:rPr>
        <w:t>市内有</w:t>
      </w:r>
      <w:r>
        <w:rPr>
          <w:rFonts w:ascii="黑体" w:eastAsia="黑体" w:hAnsi="黑体" w:cs="黑体"/>
          <w:sz w:val="44"/>
        </w:rPr>
        <w:t>“</w:t>
      </w:r>
      <w:r>
        <w:rPr>
          <w:rFonts w:ascii="黑体" w:eastAsia="黑体" w:hAnsi="黑体" w:cs="黑体"/>
          <w:sz w:val="44"/>
        </w:rPr>
        <w:t>三横四纵</w:t>
      </w:r>
      <w:r>
        <w:rPr>
          <w:rFonts w:ascii="黑体" w:eastAsia="黑体" w:hAnsi="黑体" w:cs="黑体"/>
          <w:sz w:val="44"/>
        </w:rPr>
        <w:t>”</w:t>
      </w:r>
      <w:r>
        <w:rPr>
          <w:rFonts w:ascii="黑体" w:eastAsia="黑体" w:hAnsi="黑体" w:cs="黑体"/>
          <w:sz w:val="44"/>
        </w:rPr>
        <w:t>高速路网，另有快速通道对接成都。</w:t>
      </w:r>
    </w:p>
    <w:sectPr w:rsidR="006D00C0" w:rsidRPr="00834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compat>
    <w:useFELayout/>
  </w:compat>
  <w:rsids>
    <w:rsidRoot w:val="006D00C0"/>
    <w:rsid w:val="006D00C0"/>
    <w:rsid w:val="0083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2018-04-13T07:22:00Z</dcterms:created>
  <dcterms:modified xsi:type="dcterms:W3CDTF">2018-04-13T07:23:00Z</dcterms:modified>
</cp:coreProperties>
</file>