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附件一：</w:t>
      </w:r>
      <w:r>
        <w:rPr>
          <w:rFonts w:hint="eastAsia"/>
          <w:lang w:eastAsia="zh-CN"/>
        </w:rPr>
        <w:t>师范教育系综合实训楼北侧挡土墙垮塌治理及周围排水系统</w:t>
      </w:r>
      <w:bookmarkStart w:id="0" w:name="_GoBack"/>
      <w:bookmarkEnd w:id="0"/>
      <w:r>
        <w:rPr>
          <w:rFonts w:hint="eastAsia"/>
          <w:lang w:eastAsia="zh-CN"/>
        </w:rPr>
        <w:t>处理项目</w:t>
      </w:r>
      <w:r>
        <w:rPr>
          <w:rFonts w:hint="eastAsia"/>
          <w:lang w:val="en-US" w:eastAsia="zh-CN"/>
        </w:rPr>
        <w:t>示意图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-142875</wp:posOffset>
            </wp:positionV>
            <wp:extent cx="5197475" cy="3959860"/>
            <wp:effectExtent l="0" t="0" r="3175" b="2540"/>
            <wp:wrapNone/>
            <wp:docPr id="5" name="图片 2" descr="师范教育系综合实训楼北侧垮塌挡土墙治理项目平面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师范教育系综合实训楼北侧垮塌挡土墙治理项目平面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7475" cy="3959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图</w:t>
      </w:r>
      <w:r>
        <w:rPr>
          <w:rFonts w:hint="eastAsia" w:ascii="宋体" w:hAnsi="宋体"/>
          <w:sz w:val="24"/>
          <w:szCs w:val="24"/>
          <w:lang w:val="en-US" w:eastAsia="zh-CN"/>
        </w:rPr>
        <w:t>1.</w:t>
      </w:r>
      <w:r>
        <w:rPr>
          <w:rFonts w:hint="default" w:ascii="宋体" w:hAnsi="宋体"/>
          <w:sz w:val="24"/>
          <w:szCs w:val="24"/>
        </w:rPr>
        <w:t>师范教育系综合实训楼北侧垮塌挡土墙治理项目平面示意图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160655</wp:posOffset>
            </wp:positionV>
            <wp:extent cx="5480685" cy="3157220"/>
            <wp:effectExtent l="0" t="0" r="5715" b="5080"/>
            <wp:wrapNone/>
            <wp:docPr id="1" name="图片 3" descr="师范教育系综合实训楼北侧垮塌挡土墙治理项目剖面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师范教育系综合实训楼北侧垮塌挡土墙治理项目剖面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3157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图</w:t>
      </w:r>
      <w:r>
        <w:rPr>
          <w:rFonts w:hint="eastAsia" w:ascii="宋体" w:hAnsi="宋体"/>
          <w:sz w:val="24"/>
          <w:szCs w:val="24"/>
          <w:lang w:val="en-US" w:eastAsia="zh-CN"/>
        </w:rPr>
        <w:t>2.</w:t>
      </w:r>
      <w:r>
        <w:rPr>
          <w:rFonts w:hint="default" w:ascii="宋体" w:hAnsi="宋体"/>
          <w:sz w:val="24"/>
          <w:szCs w:val="24"/>
          <w:lang w:eastAsia="zh-CN"/>
        </w:rPr>
        <w:t>师范教育系综合实训楼北侧垮塌挡土墙治理项目剖面示意图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254000</wp:posOffset>
            </wp:positionV>
            <wp:extent cx="6184900" cy="2233930"/>
            <wp:effectExtent l="0" t="0" r="6350" b="13970"/>
            <wp:wrapNone/>
            <wp:docPr id="2" name="图片 4" descr="]$O]8TS8~`PSFDZXKD4W%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]$O]8TS8~`PSFDZXKD4W%HB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2233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/>
        <w:jc w:val="center"/>
        <w:textAlignment w:val="auto"/>
        <w:rPr>
          <w:rFonts w:hint="eastAsia" w:ascii="宋体" w:hAnsi="宋体" w:eastAsia="宋体"/>
          <w:sz w:val="28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图3.排水系统处理总平图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-349250</wp:posOffset>
            </wp:positionH>
            <wp:positionV relativeFrom="paragraph">
              <wp:posOffset>41275</wp:posOffset>
            </wp:positionV>
            <wp:extent cx="6012815" cy="2430780"/>
            <wp:effectExtent l="0" t="0" r="6985" b="7620"/>
            <wp:wrapNone/>
            <wp:docPr id="3" name="图片 5" descr="师范教育系艺术中心南侧排水整治项目施工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师范教育系艺术中心南侧排水整治项目施工图"/>
                    <pic:cNvPicPr>
                      <a:picLocks noChangeAspect="1"/>
                    </pic:cNvPicPr>
                  </pic:nvPicPr>
                  <pic:blipFill>
                    <a:blip r:embed="rId7"/>
                    <a:srcRect t="14529" b="18053"/>
                    <a:stretch>
                      <a:fillRect/>
                    </a:stretch>
                  </pic:blipFill>
                  <pic:spPr>
                    <a:xfrm>
                      <a:off x="0" y="0"/>
                      <a:ext cx="6012815" cy="243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jc w:val="center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图4.排水管平面图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jc w:val="center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jc w:val="center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31750</wp:posOffset>
            </wp:positionV>
            <wp:extent cx="5765800" cy="3483610"/>
            <wp:effectExtent l="0" t="0" r="6350" b="2540"/>
            <wp:wrapNone/>
            <wp:docPr id="4" name="图片 6" descr="师范教育系艺术中心南侧排水整治项目详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师范教育系艺术中心南侧排水整治项目详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3483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Lines="0" w:afterLines="0" w:line="460" w:lineRule="exact"/>
        <w:ind w:right="0"/>
        <w:jc w:val="center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图5.排水管剖面图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E3CBF"/>
    <w:rsid w:val="137E3CBF"/>
    <w:rsid w:val="7FC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Lines="0" w:afterLines="0"/>
      <w:jc w:val="left"/>
    </w:pPr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2021-11-09T09:17:00Z</dcterms:created>
  <dc:creator>未知</dc:creator>
  <cp:lastModifiedBy>未知</cp:lastModifiedBy>
  <dcterms:modified xsi:type="dcterms:W3CDTF">2021-11-09T09:20:50Z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