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附件二 采购清单</w:t>
      </w:r>
    </w:p>
    <w:tbl>
      <w:tblPr>
        <w:tblStyle w:val="5"/>
        <w:tblW w:w="909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"/>
        <w:gridCol w:w="1620"/>
        <w:gridCol w:w="3841"/>
        <w:gridCol w:w="1466"/>
        <w:gridCol w:w="728"/>
        <w:gridCol w:w="73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序号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品名</w:t>
            </w:r>
          </w:p>
        </w:tc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参数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图片</w:t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数量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单位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鳄鱼嘴杠铃套装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杠铃杆：外层包胶内芯铸铁滚花防滑铝杆；重量：2.6kg，</w:t>
            </w:r>
          </w:p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尺寸：131*13.1*9.1cm；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杠铃片：外层PU包胶内芯实心铸铁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重量：1kg*2、2.5kg*2、5kg*2 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尺寸：18*3.4*18cm、21*3.4*21cm、27*3.4*27cm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drawing>
                <wp:inline distT="0" distB="0" distL="114300" distR="114300">
                  <wp:extent cx="866140" cy="947420"/>
                  <wp:effectExtent l="0" t="0" r="10160" b="5080"/>
                  <wp:docPr id="2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20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鳄鱼嘴杠铃落地架</w:t>
            </w:r>
          </w:p>
        </w:tc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重量：40kg  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产品材质：加厚钢体，防暴螺钉</w:t>
            </w:r>
          </w:p>
          <w:p>
            <w:pPr>
              <w:pStyle w:val="3"/>
              <w:jc w:val="left"/>
            </w:pPr>
            <w:r>
              <w:rPr>
                <w:rFonts w:hint="eastAsia" w:ascii="宋体" w:hAnsi="宋体" w:cs="宋体"/>
                <w:sz w:val="24"/>
              </w:rPr>
              <w:t>可放10套鳄鱼嘴杠铃套装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793750" cy="994410"/>
                  <wp:effectExtent l="0" t="0" r="6350" b="15240"/>
                  <wp:docPr id="133" name="图片 133" descr="杠铃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 descr="杠铃架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0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3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成人健身弹簧蹦床</w:t>
            </w:r>
          </w:p>
        </w:tc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材质：面管：25X1.2mm钢材；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脚管：25x1.5mm钢材；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弹簧:3.2mm鼓形簧；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牛角铁直径：5mm</w:t>
            </w:r>
          </w:p>
          <w:p>
            <w:pPr>
              <w:pStyle w:val="3"/>
              <w:jc w:val="left"/>
            </w:pPr>
            <w:r>
              <w:rPr>
                <w:rFonts w:hint="eastAsia" w:ascii="宋体" w:hAnsi="宋体" w:cs="宋体"/>
                <w:sz w:val="24"/>
              </w:rPr>
              <w:t>主体+脚管：铁；围布:SBR;弹布：尼龙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尺寸：1015*1015*220MM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重量10kg</w:t>
            </w:r>
          </w:p>
          <w:p>
            <w:pPr>
              <w:pStyle w:val="3"/>
              <w:jc w:val="left"/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both"/>
              <w:rPr>
                <w:rFonts w:ascii="宋体" w:hAnsi="宋体" w:cs="宋体"/>
                <w:sz w:val="24"/>
              </w:rPr>
            </w:pPr>
          </w:p>
          <w:p>
            <w:pPr>
              <w:jc w:val="left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793750" cy="699770"/>
                  <wp:effectExtent l="0" t="0" r="6350" b="5080"/>
                  <wp:docPr id="134" name="图片 134" descr="蹦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34" descr="蹦床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50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炮筒</w:t>
            </w:r>
          </w:p>
        </w:tc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 xml:space="preserve">重量：4KG；高度107cm；直径12cm    材质：TPR    </w:t>
            </w:r>
            <w:r>
              <w:rPr>
                <w:rFonts w:hint="eastAsia" w:ascii="宋体" w:hAnsi="宋体" w:cs="宋体"/>
                <w:color w:val="FF0000"/>
                <w:sz w:val="24"/>
              </w:rPr>
              <w:t>颜色：紫</w:t>
            </w:r>
            <w:r>
              <w:rPr>
                <w:rFonts w:hint="eastAsia" w:ascii="宋体" w:hAnsi="宋体" w:cs="宋体"/>
                <w:color w:val="FF0000"/>
                <w:sz w:val="24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FF0000"/>
                <w:sz w:val="24"/>
                <w:lang w:val="en-US" w:eastAsia="zh-CN"/>
              </w:rPr>
              <w:t>需与图片颜色一致</w:t>
            </w:r>
            <w:r>
              <w:rPr>
                <w:rFonts w:hint="eastAsia" w:ascii="宋体" w:hAnsi="宋体" w:cs="宋体"/>
                <w:color w:val="FF0000"/>
                <w:sz w:val="24"/>
                <w:lang w:eastAsia="zh-CN"/>
              </w:rPr>
              <w:t>）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13970</wp:posOffset>
                  </wp:positionV>
                  <wp:extent cx="651510" cy="586105"/>
                  <wp:effectExtent l="0" t="0" r="0" b="4445"/>
                  <wp:wrapNone/>
                  <wp:docPr id="14" name="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8"/>
                          <pic:cNvPicPr/>
                        </pic:nvPicPr>
                        <pic:blipFill>
                          <a:blip r:embed="rId7"/>
                          <a:srcRect l="-6018" t="21794" r="-16975" b="25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45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0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健身器械置物架</w:t>
            </w:r>
          </w:p>
        </w:tc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承重：单层100斤   材质：冷轧钢    尺寸：长X宽X高：0.97X0.4X1.2m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55880</wp:posOffset>
                  </wp:positionV>
                  <wp:extent cx="624205" cy="638175"/>
                  <wp:effectExtent l="0" t="0" r="4445" b="9525"/>
                  <wp:wrapNone/>
                  <wp:docPr id="16" name="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6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6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波速球</w:t>
            </w:r>
          </w:p>
        </w:tc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直径：约61.5cm；材质：球体PVC，底盘pp；</w:t>
            </w:r>
            <w:r>
              <w:rPr>
                <w:rFonts w:hint="eastAsia" w:ascii="宋体" w:hAnsi="宋体" w:cs="宋体"/>
                <w:color w:val="FF0000"/>
                <w:sz w:val="24"/>
              </w:rPr>
              <w:t>颜色：菘蓝绿</w:t>
            </w:r>
            <w:r>
              <w:rPr>
                <w:rFonts w:hint="eastAsia" w:ascii="宋体" w:hAnsi="宋体" w:cs="宋体"/>
                <w:color w:val="FF0000"/>
                <w:sz w:val="24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FF0000"/>
                <w:sz w:val="24"/>
                <w:lang w:val="en-US" w:eastAsia="zh-CN"/>
              </w:rPr>
              <w:t>需与图片颜色一致</w:t>
            </w:r>
            <w:r>
              <w:rPr>
                <w:rFonts w:hint="eastAsia" w:ascii="宋体" w:hAnsi="宋体" w:cs="宋体"/>
                <w:color w:val="FF0000"/>
                <w:sz w:val="24"/>
                <w:lang w:eastAsia="zh-CN"/>
              </w:rPr>
              <w:t>）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eastAsia="zh-CN"/>
              </w:rPr>
              <w:drawing>
                <wp:inline distT="0" distB="0" distL="114300" distR="114300">
                  <wp:extent cx="673100" cy="619125"/>
                  <wp:effectExtent l="0" t="0" r="12700" b="9525"/>
                  <wp:docPr id="135" name="图片 135" descr="波速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 descr="波速球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-660" r="66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731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7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反飞鸟训练器</w:t>
            </w:r>
          </w:p>
        </w:tc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主体：50*80mm矩形管材，包门框架：50*100mm矩形管材，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包门材质：透明ABS。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钢材：国际Q235钢，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配重：96KG+4.6KG纯钢配重片，内嵌减震胶垫。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坐垫高密度压缩海绵，手柄：高强度PVC材料，重量：净重228KG。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7620</wp:posOffset>
                  </wp:positionV>
                  <wp:extent cx="793750" cy="730250"/>
                  <wp:effectExtent l="0" t="0" r="6350" b="12700"/>
                  <wp:wrapNone/>
                  <wp:docPr id="17" name="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2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8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波速球架子</w:t>
            </w:r>
          </w:p>
        </w:tc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尺寸：高150cm 宽70cm 层高30cm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drawing>
                <wp:inline distT="0" distB="0" distL="114300" distR="114300">
                  <wp:extent cx="872490" cy="694690"/>
                  <wp:effectExtent l="0" t="0" r="3810" b="10160"/>
                  <wp:docPr id="3" name="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2"/>
                          <pic:cNvPicPr/>
                        </pic:nvPicPr>
                        <pic:blipFill>
                          <a:blip r:embed="rId11" r:link="rId12"/>
                          <a:srcRect t="19912" r="-733" b="226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90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</w:p>
          <w:p>
            <w:pPr>
              <w:pStyle w:val="3"/>
            </w:pP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9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坐姿侧平举训练器（</w:t>
            </w:r>
            <w:r>
              <w:rPr>
                <w:rFonts w:hint="eastAsia" w:ascii="宋体" w:hAnsi="宋体" w:cs="宋体"/>
                <w:sz w:val="24"/>
              </w:rPr>
              <w:br w:type="textWrapping"/>
            </w:r>
            <w:r>
              <w:rPr>
                <w:rFonts w:hint="eastAsia" w:ascii="宋体" w:hAnsi="宋体" w:cs="宋体"/>
                <w:sz w:val="24"/>
              </w:rPr>
              <w:t>肩部训练器）</w:t>
            </w:r>
          </w:p>
        </w:tc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主体：50*80mm矩形管材，包门框架：50*100mm矩形管材，包门材质：透明ABS。钢材：国际Q235钢，配重：96KG+4.6KG纯钢配重片，内嵌减震胶垫。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座垫：高密度压缩海绵，尺寸：1100*940*1640mm，净重：233KG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206375</wp:posOffset>
                  </wp:positionV>
                  <wp:extent cx="883920" cy="472440"/>
                  <wp:effectExtent l="0" t="0" r="11430" b="3810"/>
                  <wp:wrapNone/>
                  <wp:docPr id="18" name="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10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肱二头肌、</w:t>
            </w:r>
          </w:p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肱三头肌训练器</w:t>
            </w:r>
          </w:p>
        </w:tc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主体：50*80mm矩形管材，包门框架：50*100mm矩形管材，包门材质：透明ABS。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钢材：国际Q235钢，配重：96KG+4.6KG纯钢配重片，内嵌减震胶垫。座垫：高密度压缩海绵，手柄：高强度PVC材料。尺寸：2150*850*2261mm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142875</wp:posOffset>
                  </wp:positionV>
                  <wp:extent cx="894080" cy="745490"/>
                  <wp:effectExtent l="0" t="0" r="1270" b="16510"/>
                  <wp:wrapNone/>
                  <wp:docPr id="19" name="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0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6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11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筋膜球</w:t>
            </w:r>
          </w:p>
        </w:tc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材质：硅胶</w:t>
            </w:r>
          </w:p>
          <w:p>
            <w:pPr>
              <w:pStyle w:val="3"/>
              <w:jc w:val="left"/>
            </w:pPr>
            <w:r>
              <w:rPr>
                <w:rFonts w:hint="eastAsia" w:ascii="宋体" w:hAnsi="宋体" w:cs="宋体"/>
                <w:sz w:val="24"/>
              </w:rPr>
              <w:t>硬度：50°；弹性：高弹。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直径63nm；重量：155g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143510</wp:posOffset>
                  </wp:positionV>
                  <wp:extent cx="827405" cy="360045"/>
                  <wp:effectExtent l="0" t="0" r="10795" b="1905"/>
                  <wp:wrapNone/>
                  <wp:docPr id="13" name="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5"/>
                          <pic:cNvPicPr/>
                        </pic:nvPicPr>
                        <pic:blipFill>
                          <a:blip r:embed="rId15"/>
                          <a:srcRect t="19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40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100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12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拳击手套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（成人）</w:t>
            </w:r>
          </w:p>
        </w:tc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材料：拳套表面为PU材料，厚度为0.8mm,符合GB/T19941皮革和毛皮化学实验甲醛含量的标准。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拳击手套重量：</w:t>
            </w:r>
            <w:r>
              <w:rPr>
                <w:rFonts w:ascii="宋体" w:hAnsi="宋体" w:cs="宋体"/>
                <w:sz w:val="24"/>
              </w:rPr>
              <w:t>8oz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75640" cy="361315"/>
                  <wp:effectExtent l="0" t="0" r="10160" b="635"/>
                  <wp:docPr id="40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16" r:link="rId12"/>
                          <a:srcRect t="13478" b="180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36131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13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拳击手套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（成人）</w:t>
            </w:r>
          </w:p>
        </w:tc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材料：拳套表面为PU材料，厚度为0.8mm,符合GB/T19941皮革和毛皮化学实验甲醛含量的标准。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拳击手套重量：10</w:t>
            </w:r>
            <w:r>
              <w:rPr>
                <w:rFonts w:ascii="宋体" w:hAnsi="宋体" w:cs="宋体"/>
                <w:sz w:val="24"/>
              </w:rPr>
              <w:t>oz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75640" cy="358775"/>
                  <wp:effectExtent l="0" t="0" r="10160" b="3175"/>
                  <wp:docPr id="1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16" r:link="rId12"/>
                          <a:srcRect t="13839" b="18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35877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30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14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瑜伽垫收纳架</w:t>
            </w:r>
          </w:p>
        </w:tc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尺寸：长X宽X高：1.00X0.7X0.7m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97155</wp:posOffset>
                  </wp:positionV>
                  <wp:extent cx="792480" cy="448945"/>
                  <wp:effectExtent l="0" t="0" r="7620" b="8255"/>
                  <wp:wrapNone/>
                  <wp:docPr id="15" name="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7"/>
                          <pic:cNvPicPr/>
                        </pic:nvPicPr>
                        <pic:blipFill>
                          <a:blip r:embed="rId17"/>
                          <a:srcRect t="25000" b="257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</w:p>
          <w:p>
            <w:pPr>
              <w:pStyle w:val="3"/>
              <w:rPr>
                <w:rFonts w:ascii="宋体" w:hAnsi="宋体" w:cs="宋体"/>
                <w:sz w:val="24"/>
              </w:rPr>
            </w:pPr>
          </w:p>
          <w:p>
            <w:pPr>
              <w:pStyle w:val="4"/>
            </w:pP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15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软卷尺</w:t>
            </w:r>
          </w:p>
        </w:tc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规格：3*19mm10ft，纤维软尺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尺壳长度：58mm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尺壳厚度：58mm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尺壳宽度：35mm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重量；120g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147320</wp:posOffset>
                  </wp:positionV>
                  <wp:extent cx="719455" cy="661035"/>
                  <wp:effectExtent l="0" t="0" r="4445" b="5715"/>
                  <wp:wrapNone/>
                  <wp:docPr id="4" name="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8"/>
                          <pic:cNvPicPr/>
                        </pic:nvPicPr>
                        <pic:blipFill>
                          <a:blip r:embed="rId18"/>
                          <a:srcRect t="12441" b="7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50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16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皮脂钳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"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皮脂厚度计刻度盘范围0-60mm，分度值0.5mm，指针指示，正常指示为零，可调节。接点间压力调节到10克/平方毫米。精致铝盒包装，箱体300*120*65mm，产品全长270mm，把柄长110mm厚20mm，,上下臂长150mm厚4mm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产品需附带检测报告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628650</wp:posOffset>
                  </wp:positionV>
                  <wp:extent cx="883920" cy="457200"/>
                  <wp:effectExtent l="0" t="0" r="11430" b="0"/>
                  <wp:wrapNone/>
                  <wp:docPr id="10" name="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40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17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2022版膳食宝塔模型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进口超透明亚克力材质，2</w:t>
            </w:r>
            <w:r>
              <w:rPr>
                <w:rFonts w:ascii="宋体" w:hAnsi="宋体" w:cs="宋体"/>
                <w:sz w:val="24"/>
              </w:rPr>
              <w:t>4</w:t>
            </w:r>
            <w:r>
              <w:rPr>
                <w:rFonts w:hint="eastAsia" w:ascii="宋体" w:hAnsi="宋体" w:cs="宋体"/>
                <w:sz w:val="24"/>
              </w:rPr>
              <w:t>种高仿真食物，底座圆形6</w:t>
            </w:r>
            <w:r>
              <w:rPr>
                <w:rFonts w:ascii="宋体" w:hAnsi="宋体" w:cs="宋体"/>
                <w:sz w:val="24"/>
              </w:rPr>
              <w:t>0*60</w:t>
            </w:r>
            <w:r>
              <w:rPr>
                <w:rFonts w:hint="eastAsia" w:ascii="宋体" w:hAnsi="宋体" w:cs="宋体"/>
                <w:sz w:val="24"/>
              </w:rPr>
              <w:t>，底座可以360°旋转，底座可以调节高低。60公分到90公分可任意调节高度全PVC加工进口亚克力PVC材质1:1仿真，所有的食物都带标签，数据精确到两位小数点，顶端经过圆滑处理，全棱角打磨，尺寸长4</w:t>
            </w:r>
            <w:r>
              <w:rPr>
                <w:rFonts w:ascii="宋体" w:hAnsi="宋体" w:cs="宋体"/>
                <w:sz w:val="24"/>
              </w:rPr>
              <w:t>7</w:t>
            </w:r>
            <w:r>
              <w:rPr>
                <w:rFonts w:hint="eastAsia" w:ascii="宋体" w:hAnsi="宋体" w:cs="宋体"/>
                <w:sz w:val="24"/>
              </w:rPr>
              <w:t>*宽4</w:t>
            </w:r>
            <w:r>
              <w:rPr>
                <w:rFonts w:ascii="宋体" w:hAnsi="宋体" w:cs="宋体"/>
                <w:sz w:val="24"/>
              </w:rPr>
              <w:t>7</w:t>
            </w:r>
            <w:r>
              <w:rPr>
                <w:rFonts w:hint="eastAsia" w:ascii="宋体" w:hAnsi="宋体" w:cs="宋体"/>
                <w:sz w:val="24"/>
              </w:rPr>
              <w:t>*高5</w:t>
            </w:r>
            <w:r>
              <w:rPr>
                <w:rFonts w:ascii="宋体" w:hAnsi="宋体" w:cs="宋体"/>
                <w:sz w:val="24"/>
              </w:rPr>
              <w:t>0</w:t>
            </w:r>
            <w:r>
              <w:rPr>
                <w:rFonts w:hint="eastAsia" w:ascii="宋体" w:hAnsi="宋体" w:cs="宋体"/>
                <w:sz w:val="24"/>
              </w:rPr>
              <w:t xml:space="preserve">cm   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67310</wp:posOffset>
                  </wp:positionV>
                  <wp:extent cx="870585" cy="750570"/>
                  <wp:effectExtent l="0" t="0" r="5715" b="11430"/>
                  <wp:wrapNone/>
                  <wp:docPr id="5" name="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58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18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身高体重秤</w:t>
            </w:r>
          </w:p>
        </w:tc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pStyle w:val="3"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/>
                <w:sz w:val="24"/>
                <w:szCs w:val="24"/>
              </w:rPr>
              <w:t>量程160kg分度值500G</w:t>
            </w:r>
            <w:r>
              <w:rPr>
                <w:rFonts w:ascii="宋体" w:hAnsi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cs="宋体"/>
                <w:sz w:val="24"/>
                <w:szCs w:val="24"/>
              </w:rPr>
              <w:t>称量范围</w:t>
            </w:r>
            <w:r>
              <w:rPr>
                <w:rFonts w:hint="eastAsia" w:ascii="宋体" w:hAnsi="宋体" w:cs="宋体"/>
                <w:sz w:val="24"/>
                <w:szCs w:val="24"/>
              </w:rPr>
              <w:t>：</w:t>
            </w:r>
            <w:r>
              <w:rPr>
                <w:rFonts w:ascii="宋体" w:hAnsi="宋体" w:cs="宋体"/>
                <w:sz w:val="24"/>
                <w:szCs w:val="24"/>
              </w:rPr>
              <w:t>5kg-160kg</w:t>
            </w:r>
            <w:r>
              <w:rPr>
                <w:rFonts w:ascii="宋体" w:hAnsi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cs="宋体"/>
                <w:sz w:val="24"/>
                <w:szCs w:val="24"/>
              </w:rPr>
              <w:t>装箱数：1台</w:t>
            </w:r>
            <w:r>
              <w:rPr>
                <w:rFonts w:ascii="宋体" w:hAnsi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cs="宋体"/>
                <w:sz w:val="24"/>
                <w:szCs w:val="24"/>
              </w:rPr>
              <w:t>装箱尺寸：90x35x31cm</w:t>
            </w:r>
            <w:r>
              <w:rPr>
                <w:rFonts w:ascii="宋体" w:hAnsi="宋体" w:cs="宋体"/>
                <w:sz w:val="24"/>
                <w:szCs w:val="24"/>
              </w:rPr>
              <w:br w:type="textWrapping"/>
            </w:r>
            <w:r>
              <w:rPr>
                <w:rFonts w:ascii="宋体" w:hAnsi="宋体" w:cs="宋体"/>
                <w:sz w:val="24"/>
                <w:szCs w:val="24"/>
              </w:rPr>
              <w:t>台面尺寸38.5*28cm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</w:rPr>
              <w:t>加厚PVC橡胶垫钢板底座；机械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102870</wp:posOffset>
                  </wp:positionV>
                  <wp:extent cx="795655" cy="743585"/>
                  <wp:effectExtent l="0" t="0" r="4445" b="18415"/>
                  <wp:wrapNone/>
                  <wp:docPr id="24" name="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3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65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10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19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康复床</w:t>
            </w:r>
          </w:p>
        </w:tc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材质：加厚不锈钢，双横梁，折叠。宽：70cm,长180cm,高65cm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53975</wp:posOffset>
                  </wp:positionV>
                  <wp:extent cx="855345" cy="480060"/>
                  <wp:effectExtent l="0" t="0" r="1905" b="15240"/>
                  <wp:wrapNone/>
                  <wp:docPr id="25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5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10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悬挂式拳击沙袋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规格：柱型、直径35cm、高180cm、55-70kg。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材质：高密度优质PU皮（四层）+高弹发泡。填充物要求结实均匀，环保无异味。材质符合GB/T19941皮革和毛皮化学实验甲醛含量的标准。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铁链：4或6根4mm以上防锈合金挂链，有防缠绕旋转器，承重500kg以上。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安装方式：龙门架安装。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inline distT="0" distB="0" distL="114300" distR="114300">
                  <wp:extent cx="791845" cy="1750060"/>
                  <wp:effectExtent l="0" t="0" r="8255" b="2540"/>
                  <wp:docPr id="6" name="图片 6" descr="吊式沙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吊式沙袋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  <w:tc>
          <w:tcPr>
            <w:tcW w:w="7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3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21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免固定沙袋龙门架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规格：长410cm、高260cm、底座宽225cm。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Cs w:val="21"/>
              </w:rPr>
              <w:t>材质：加厚高碳钢，主架钢管直径90mm、厚度5mm以上。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12065</wp:posOffset>
                  </wp:positionV>
                  <wp:extent cx="701675" cy="518795"/>
                  <wp:effectExtent l="0" t="0" r="3175" b="14605"/>
                  <wp:wrapNone/>
                  <wp:docPr id="32" name="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3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7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22</w:t>
            </w: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离心勾</w:t>
            </w:r>
          </w:p>
        </w:tc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1对，16kg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49530</wp:posOffset>
                  </wp:positionV>
                  <wp:extent cx="826135" cy="624840"/>
                  <wp:effectExtent l="0" t="0" r="12065" b="3810"/>
                  <wp:wrapNone/>
                  <wp:docPr id="7" name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3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23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雪橇车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材质：国标Q235钢，加厚管材。长100cm*宽58cm*高99cm，净重30kg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93345</wp:posOffset>
                  </wp:positionV>
                  <wp:extent cx="830580" cy="693420"/>
                  <wp:effectExtent l="0" t="0" r="7620" b="11430"/>
                  <wp:wrapNone/>
                  <wp:docPr id="8" name="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</w:t>
            </w:r>
            <w:r>
              <w:rPr>
                <w:rFonts w:ascii="宋体" w:hAnsi="宋体" w:cs="宋体"/>
                <w:sz w:val="24"/>
              </w:rPr>
              <w:t xml:space="preserve"> 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24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负重坦克推车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1220mm*850mm*975mm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215265</wp:posOffset>
                  </wp:positionV>
                  <wp:extent cx="803910" cy="503555"/>
                  <wp:effectExtent l="0" t="0" r="15240" b="10795"/>
                  <wp:wrapNone/>
                  <wp:docPr id="26" name="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35"/>
                          <pic:cNvPicPr/>
                        </pic:nvPicPr>
                        <pic:blipFill>
                          <a:blip r:embed="rId27"/>
                          <a:srcRect t="260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25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杠铃杆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材质：45#钢\合金钢（热处理），精密无缝管；重量误差：±3%；整体电镀。杆长2.2m，杆重20kg。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55880</wp:posOffset>
                  </wp:positionV>
                  <wp:extent cx="751205" cy="607060"/>
                  <wp:effectExtent l="0" t="0" r="10795" b="2540"/>
                  <wp:wrapNone/>
                  <wp:docPr id="9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0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4"/>
              </w:rPr>
              <w:t>　</w:t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26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泡沫轴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浮点果绿色60cm</w:t>
            </w:r>
            <w:r>
              <w:rPr>
                <w:rFonts w:hint="eastAsia" w:ascii="宋体" w:hAnsi="宋体" w:cs="宋体"/>
                <w:color w:val="FF0000"/>
                <w:sz w:val="24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FF0000"/>
                <w:sz w:val="24"/>
                <w:lang w:val="en-US" w:eastAsia="zh-CN"/>
              </w:rPr>
              <w:t>需与图片颜色一致</w:t>
            </w:r>
            <w:r>
              <w:rPr>
                <w:rFonts w:hint="eastAsia" w:ascii="宋体" w:hAnsi="宋体" w:cs="宋体"/>
                <w:color w:val="FF0000"/>
                <w:sz w:val="24"/>
                <w:lang w:eastAsia="zh-CN"/>
              </w:rPr>
              <w:t>）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246380</wp:posOffset>
                  </wp:positionV>
                  <wp:extent cx="756285" cy="403860"/>
                  <wp:effectExtent l="0" t="0" r="5715" b="15240"/>
                  <wp:wrapNone/>
                  <wp:docPr id="44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1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4"/>
              </w:rPr>
              <w:t>　</w:t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40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27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筋膜刀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材质：316材质，国际标准厚度8毫米，铝盒装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127635</wp:posOffset>
                  </wp:positionV>
                  <wp:extent cx="880745" cy="701040"/>
                  <wp:effectExtent l="0" t="0" r="14605" b="3810"/>
                  <wp:wrapNone/>
                  <wp:docPr id="11" name="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15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6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28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绳梯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8.8M20片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61595</wp:posOffset>
                  </wp:positionV>
                  <wp:extent cx="824865" cy="746760"/>
                  <wp:effectExtent l="0" t="0" r="13335" b="15240"/>
                  <wp:wrapNone/>
                  <wp:docPr id="12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8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29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地垫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功能：减震、隔音、防滑、防潮。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长1m×宽1m片材橡胶地砖（减震地垫）；材质:高弹性EPDM/SBR聚合物；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厚度：≥20mm；减震耐冲击、硬度适中，弹性韧性符合健身房要求，无毒无刺鼻异味，绿色环保。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1、减震垫依据EN1569进行测试（载荷1500N、轮宽30mm），无损坏抗滚动载荷性能≤0.50mm，依据EN13036-4：2011标准在干燥条件下摩擦力≥93，在湿润条件下摩擦力≥42；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2、依据GB36246-2018检测标准，可溶性铅未检出、可溶性铬未检出；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▲3、所投产品依据</w:t>
            </w:r>
            <w:r>
              <w:rPr>
                <w:rFonts w:hint="eastAsia" w:ascii="宋体" w:hAnsi="宋体" w:cs="宋体"/>
                <w:color w:val="auto"/>
                <w:sz w:val="24"/>
              </w:rPr>
              <w:t>GB/T 16422.2-2022,检测耐老化</w:t>
            </w:r>
            <w:r>
              <w:rPr>
                <w:rFonts w:hint="eastAsia" w:ascii="宋体" w:hAnsi="宋体" w:cs="宋体"/>
                <w:sz w:val="24"/>
              </w:rPr>
              <w:t>性能（氙灯）≥360个小时照射后外观无明显变色、无起泡、无开裂、无斑点（须提供带“CMA”或“CNAS”标志检测报告）；                                          ▲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sz w:val="24"/>
              </w:rPr>
              <w:t>、 根据检验标准 GB/T 2423.22-2012，检测耐高低温耐老化性能≥80次循环，≥640h后的外观无明显变化，无开裂、无起泡</w:t>
            </w:r>
          </w:p>
          <w:p>
            <w:pPr>
              <w:jc w:val="left"/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（须提供带“CMA”或“CNAS”标志检测报告）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4"/>
                <w:lang w:eastAsia="zh-CN"/>
              </w:rPr>
            </w:pPr>
            <w:r>
              <w:rPr>
                <w:rFonts w:hint="eastAsia"/>
              </w:rPr>
              <w:t>▲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、</w:t>
            </w:r>
            <w:r>
              <w:rPr>
                <w:rFonts w:hint="eastAsia" w:ascii="Times New Roman" w:hAnsi="Times New Roman" w:eastAsia="宋体" w:cs="Times New Roman"/>
              </w:rPr>
              <w:t>通过SGS检测依据AfPS GS 2019:01 PAK  GC-MS进行分析，检测结果4项多环芳香烃总和[菲 (PHE),芘 (PYR),蒽 (ANT),荧蒽 (FLT)]＜1.0mg/kg；</w:t>
            </w:r>
            <w:r>
              <w:rPr>
                <w:rFonts w:hint="eastAsia" w:cs="Times New Roman"/>
                <w:lang w:eastAsia="zh-CN"/>
              </w:rPr>
              <w:t>（</w:t>
            </w:r>
            <w:r>
              <w:rPr>
                <w:rFonts w:hint="eastAsia" w:cs="Times New Roman"/>
                <w:lang w:val="en-US" w:eastAsia="zh-CN"/>
              </w:rPr>
              <w:t>检测报告</w:t>
            </w:r>
            <w:bookmarkStart w:id="0" w:name="_GoBack"/>
            <w:bookmarkEnd w:id="0"/>
            <w:r>
              <w:rPr>
                <w:rFonts w:hint="eastAsia" w:cs="Times New Roman"/>
                <w:lang w:eastAsia="zh-CN"/>
              </w:rPr>
              <w:t>）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68580</wp:posOffset>
                  </wp:positionV>
                  <wp:extent cx="755015" cy="622300"/>
                  <wp:effectExtent l="0" t="0" r="6985" b="6350"/>
                  <wp:wrapNone/>
                  <wp:docPr id="45" name="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4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80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8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30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弹力带（圈）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黄色10磅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80085" cy="388620"/>
                  <wp:effectExtent l="0" t="0" r="5715" b="11430"/>
                  <wp:docPr id="158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2"/>
                          <pic:cNvPicPr/>
                        </pic:nvPicPr>
                        <pic:blipFill>
                          <a:blip r:embed="rId33"/>
                          <a:srcRect t="22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弹力带（圈）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粉色20磅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80085" cy="388620"/>
                  <wp:effectExtent l="0" t="0" r="5715" b="11430"/>
                  <wp:docPr id="159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2"/>
                          <pic:cNvPicPr/>
                        </pic:nvPicPr>
                        <pic:blipFill>
                          <a:blip r:embed="rId33"/>
                          <a:srcRect t="22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31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弹力带（圈）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蓝色30磅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80085" cy="388620"/>
                  <wp:effectExtent l="0" t="0" r="5715" b="11430"/>
                  <wp:docPr id="160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2"/>
                          <pic:cNvPicPr/>
                        </pic:nvPicPr>
                        <pic:blipFill>
                          <a:blip r:embed="rId33"/>
                          <a:srcRect t="22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32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弹力带（圈）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绿色40磅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80085" cy="388620"/>
                  <wp:effectExtent l="0" t="0" r="5715" b="11430"/>
                  <wp:docPr id="29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"/>
                          <pic:cNvPicPr/>
                        </pic:nvPicPr>
                        <pic:blipFill>
                          <a:blip r:embed="rId33"/>
                          <a:srcRect t="22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085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33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弹力带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（长条）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2米10磅红色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99770" cy="371475"/>
                  <wp:effectExtent l="0" t="0" r="5080" b="9525"/>
                  <wp:docPr id="156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3</w:t>
            </w:r>
            <w:r>
              <w:rPr>
                <w:rFonts w:ascii="宋体" w:hAnsi="宋体" w:cs="宋体"/>
                <w:sz w:val="24"/>
              </w:rPr>
              <w:t>0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34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弹力带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（长条）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2米20磅蓝色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99770" cy="371475"/>
                  <wp:effectExtent l="0" t="0" r="5080" b="9525"/>
                  <wp:docPr id="31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3</w:t>
            </w:r>
            <w:r>
              <w:rPr>
                <w:rFonts w:ascii="宋体" w:hAnsi="宋体" w:cs="宋体"/>
                <w:sz w:val="24"/>
              </w:rPr>
              <w:t>0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35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弹力带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（长条）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2米25磅深空灰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99770" cy="371475"/>
                  <wp:effectExtent l="0" t="0" r="5080" b="9525"/>
                  <wp:docPr id="157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77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3</w:t>
            </w:r>
            <w:r>
              <w:rPr>
                <w:rFonts w:ascii="宋体" w:hAnsi="宋体" w:cs="宋体"/>
                <w:sz w:val="24"/>
              </w:rPr>
              <w:t>0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36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阻力带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15磅粉灰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92150" cy="494665"/>
                  <wp:effectExtent l="0" t="0" r="12700" b="635"/>
                  <wp:docPr id="153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6"/>
                          <pic:cNvPicPr/>
                        </pic:nvPicPr>
                        <pic:blipFill>
                          <a:blip r:embed="rId35"/>
                          <a:srcRect t="19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37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阻力带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25磅黄灰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92150" cy="494665"/>
                  <wp:effectExtent l="0" t="0" r="12700" b="635"/>
                  <wp:docPr id="154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6"/>
                          <pic:cNvPicPr/>
                        </pic:nvPicPr>
                        <pic:blipFill>
                          <a:blip r:embed="rId35"/>
                          <a:srcRect t="19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1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38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阻力带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35磅蓝灰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92150" cy="494665"/>
                  <wp:effectExtent l="0" t="0" r="12700" b="635"/>
                  <wp:docPr id="36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6"/>
                          <pic:cNvPicPr/>
                        </pic:nvPicPr>
                        <pic:blipFill>
                          <a:blip r:embed="rId35"/>
                          <a:srcRect t="19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39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阻力带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45磅绿色灰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92150" cy="494665"/>
                  <wp:effectExtent l="0" t="0" r="12700" b="635"/>
                  <wp:docPr id="155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6"/>
                          <pic:cNvPicPr/>
                        </pic:nvPicPr>
                        <pic:blipFill>
                          <a:blip r:embed="rId35"/>
                          <a:srcRect t="19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50" cy="49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40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壶铃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4KG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762000" cy="876300"/>
                  <wp:effectExtent l="0" t="0" r="0" b="0"/>
                  <wp:docPr id="38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0"/>
                          <pic:cNvPicPr/>
                        </pic:nvPicPr>
                        <pic:blipFill>
                          <a:blip r:embed="rId36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41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壶铃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6KG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762000" cy="876300"/>
                  <wp:effectExtent l="0" t="0" r="0" b="0"/>
                  <wp:docPr id="39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0"/>
                          <pic:cNvPicPr/>
                        </pic:nvPicPr>
                        <pic:blipFill>
                          <a:blip r:embed="rId36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42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壶铃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8KG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762000" cy="876300"/>
                  <wp:effectExtent l="0" t="0" r="0" b="0"/>
                  <wp:docPr id="41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0"/>
                          <pic:cNvPicPr/>
                        </pic:nvPicPr>
                        <pic:blipFill>
                          <a:blip r:embed="rId36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43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壶铃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12KG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762000" cy="876300"/>
                  <wp:effectExtent l="0" t="0" r="0" b="0"/>
                  <wp:docPr id="42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0"/>
                          <pic:cNvPicPr/>
                        </pic:nvPicPr>
                        <pic:blipFill>
                          <a:blip r:embed="rId36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44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壶铃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16KG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762000" cy="876300"/>
                  <wp:effectExtent l="0" t="0" r="0" b="0"/>
                  <wp:docPr id="43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0"/>
                          <pic:cNvPicPr/>
                        </pic:nvPicPr>
                        <pic:blipFill>
                          <a:blip r:embed="rId36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45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壶铃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20KG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762000" cy="876300"/>
                  <wp:effectExtent l="0" t="0" r="0" b="0"/>
                  <wp:docPr id="46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0"/>
                          <pic:cNvPicPr/>
                        </pic:nvPicPr>
                        <pic:blipFill>
                          <a:blip r:embed="rId36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46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人体肌肉模型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85cm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81915</wp:posOffset>
                  </wp:positionV>
                  <wp:extent cx="753745" cy="697230"/>
                  <wp:effectExtent l="0" t="0" r="8255" b="7620"/>
                  <wp:wrapNone/>
                  <wp:docPr id="47" name="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37"/>
                          <pic:cNvPicPr/>
                        </pic:nvPicPr>
                        <pic:blipFill>
                          <a:blip r:embed="rId37"/>
                          <a:srcRect t="6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745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47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人体肌肉模型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型号：PNT-0330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尺寸：48*14*</w:t>
            </w:r>
            <w:r>
              <w:rPr>
                <w:rFonts w:ascii="宋体" w:hAnsi="宋体" w:cs="宋体"/>
                <w:sz w:val="24"/>
              </w:rPr>
              <w:t>78cm</w:t>
            </w:r>
          </w:p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color w:val="FF0000"/>
                <w:sz w:val="24"/>
                <w:lang w:eastAsia="zh-CN"/>
              </w:rPr>
              <w:t>（</w:t>
            </w:r>
            <w:r>
              <w:rPr>
                <w:rFonts w:hint="eastAsia" w:ascii="宋体" w:hAnsi="宋体" w:cs="宋体"/>
                <w:color w:val="FF0000"/>
                <w:sz w:val="24"/>
                <w:lang w:val="en-US" w:eastAsia="zh-CN"/>
              </w:rPr>
              <w:t>需与图片颜色一致</w:t>
            </w:r>
            <w:r>
              <w:rPr>
                <w:rFonts w:hint="eastAsia" w:ascii="宋体" w:hAnsi="宋体" w:cs="宋体"/>
                <w:color w:val="FF0000"/>
                <w:sz w:val="24"/>
                <w:lang w:eastAsia="zh-CN"/>
              </w:rPr>
              <w:t>）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48335" cy="518160"/>
                  <wp:effectExtent l="0" t="0" r="18415" b="15240"/>
                  <wp:docPr id="48" name="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38"/>
                          <pic:cNvPicPr/>
                        </pic:nvPicPr>
                        <pic:blipFill>
                          <a:blip r:embed="rId38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48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负重铁链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1.6米/16kg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848995" cy="690245"/>
                  <wp:effectExtent l="0" t="0" r="8255" b="14605"/>
                  <wp:docPr id="49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"/>
                          <pic:cNvPicPr/>
                        </pic:nvPicPr>
                        <pic:blipFill>
                          <a:blip r:embed="rId39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98" cy="70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</w:t>
            </w:r>
          </w:p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49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负重铁链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1.6米/24kg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848995" cy="690245"/>
                  <wp:effectExtent l="0" t="0" r="8255" b="14605"/>
                  <wp:docPr id="50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"/>
                          <pic:cNvPicPr/>
                        </pic:nvPicPr>
                        <pic:blipFill>
                          <a:blip r:embed="rId39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98" cy="70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</w:t>
            </w:r>
          </w:p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50</w:t>
            </w:r>
          </w:p>
          <w:p>
            <w:pPr>
              <w:pStyle w:val="4"/>
            </w:pP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负重铁链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1.6米/32kg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848995" cy="690245"/>
                  <wp:effectExtent l="0" t="0" r="8255" b="14605"/>
                  <wp:docPr id="51" name="图片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/>
                        </pic:nvPicPr>
                        <pic:blipFill>
                          <a:blip r:embed="rId39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98" cy="70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</w:t>
            </w:r>
          </w:p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51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哑铃（圆头）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材质：一级标准圆钢、弹性聚氨酯材料，电镀手柄。表面：磨砂；重量：2.5kg。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64845" cy="537845"/>
                  <wp:effectExtent l="0" t="0" r="1905" b="14605"/>
                  <wp:docPr id="52" name="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39"/>
                          <pic:cNvPicPr/>
                        </pic:nvPicPr>
                        <pic:blipFill>
                          <a:blip r:embed="rId40"/>
                          <a:srcRect t="10029" b="9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52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哑铃（圆头）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材质：一级标准圆钢、弹性聚氨酯材料，电镀手柄。表面：磨砂；重量：5kg。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64845" cy="537845"/>
                  <wp:effectExtent l="0" t="0" r="1905" b="14605"/>
                  <wp:docPr id="144" name="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39"/>
                          <pic:cNvPicPr/>
                        </pic:nvPicPr>
                        <pic:blipFill>
                          <a:blip r:embed="rId40"/>
                          <a:srcRect t="10029" b="9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53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哑铃（圆头）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材质：一级标准圆钢、弹性聚氨酯材料，电镀手柄。表面：磨砂；重量：7.5kg。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64845" cy="537845"/>
                  <wp:effectExtent l="0" t="0" r="1905" b="14605"/>
                  <wp:docPr id="145" name="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39"/>
                          <pic:cNvPicPr/>
                        </pic:nvPicPr>
                        <pic:blipFill>
                          <a:blip r:embed="rId40"/>
                          <a:srcRect t="10029" b="9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54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哑铃（圆头）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材质：一级标准圆钢、弹性聚氨酯材料，电镀手柄。表面：磨砂；重量：10kg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64845" cy="537845"/>
                  <wp:effectExtent l="0" t="0" r="1905" b="14605"/>
                  <wp:docPr id="146" name="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39"/>
                          <pic:cNvPicPr/>
                        </pic:nvPicPr>
                        <pic:blipFill>
                          <a:blip r:embed="rId40"/>
                          <a:srcRect t="10029" b="9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55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哑铃（圆头）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材质：一级标准圆钢、弹性聚氨酯材料，电镀手柄。表面：磨砂；重量：12.5kg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64845" cy="537845"/>
                  <wp:effectExtent l="0" t="0" r="1905" b="14605"/>
                  <wp:docPr id="147" name="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39"/>
                          <pic:cNvPicPr/>
                        </pic:nvPicPr>
                        <pic:blipFill>
                          <a:blip r:embed="rId40"/>
                          <a:srcRect t="10029" b="9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56</w:t>
            </w:r>
          </w:p>
          <w:p>
            <w:pPr>
              <w:pStyle w:val="4"/>
            </w:pP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哑铃（圆头）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材质：一级标准圆钢、弹性聚氨酯材料，电镀手柄。表面：磨砂；重量：15kg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64845" cy="537845"/>
                  <wp:effectExtent l="0" t="0" r="1905" b="14605"/>
                  <wp:docPr id="148" name="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39"/>
                          <pic:cNvPicPr/>
                        </pic:nvPicPr>
                        <pic:blipFill>
                          <a:blip r:embed="rId40"/>
                          <a:srcRect t="10029" b="9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57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哑铃（圆头）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材质：一级标准圆钢、弹性聚氨酯材料，电镀手柄。表面：磨砂；重量：17.5kg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64845" cy="537845"/>
                  <wp:effectExtent l="0" t="0" r="1905" b="14605"/>
                  <wp:docPr id="149" name="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39"/>
                          <pic:cNvPicPr/>
                        </pic:nvPicPr>
                        <pic:blipFill>
                          <a:blip r:embed="rId40"/>
                          <a:srcRect t="10029" b="9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58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哑铃（圆头）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材质：一级标准圆钢、弹性聚氨酯材料，电镀手柄。表面：磨砂；重量：20kg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64845" cy="537845"/>
                  <wp:effectExtent l="0" t="0" r="1905" b="14605"/>
                  <wp:docPr id="150" name="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39"/>
                          <pic:cNvPicPr/>
                        </pic:nvPicPr>
                        <pic:blipFill>
                          <a:blip r:embed="rId40"/>
                          <a:srcRect t="10029" b="9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59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哑铃（圆头）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材质：一级标准圆钢、弹性聚氨酯材料，电镀手柄。表面：磨砂；重量：22.5kg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64845" cy="537845"/>
                  <wp:effectExtent l="0" t="0" r="1905" b="14605"/>
                  <wp:docPr id="151" name="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39"/>
                          <pic:cNvPicPr/>
                        </pic:nvPicPr>
                        <pic:blipFill>
                          <a:blip r:embed="rId40"/>
                          <a:srcRect t="10029" b="9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60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哑铃（圆头）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材质：一级标准圆钢、弹性聚氨酯材料，电镀手柄。表面：磨砂；重量：25kg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64845" cy="537845"/>
                  <wp:effectExtent l="0" t="0" r="1905" b="14605"/>
                  <wp:docPr id="152" name="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39"/>
                          <pic:cNvPicPr/>
                        </pic:nvPicPr>
                        <pic:blipFill>
                          <a:blip r:embed="rId40"/>
                          <a:srcRect t="10029" b="9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53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61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棒铃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2kg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573405" cy="580390"/>
                  <wp:effectExtent l="0" t="0" r="17145" b="10160"/>
                  <wp:docPr id="128" name="图片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/>
                          <pic:cNvPicPr/>
                        </pic:nvPicPr>
                        <pic:blipFill>
                          <a:blip r:embed="rId41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</w:t>
            </w:r>
            <w:r>
              <w:rPr>
                <w:rFonts w:ascii="宋体" w:hAnsi="宋体" w:cs="宋体"/>
                <w:sz w:val="24"/>
              </w:rPr>
              <w:t>0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62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棒铃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4kg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577215" cy="588010"/>
                  <wp:effectExtent l="0" t="0" r="13335" b="2540"/>
                  <wp:docPr id="129" name="图片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/>
                          <pic:cNvPicPr/>
                        </pic:nvPicPr>
                        <pic:blipFill>
                          <a:blip r:embed="rId41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15" cy="58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</w:t>
            </w:r>
            <w:r>
              <w:rPr>
                <w:rFonts w:ascii="宋体" w:hAnsi="宋体" w:cs="宋体"/>
                <w:sz w:val="24"/>
              </w:rPr>
              <w:t>0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63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棒铃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6kg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09600" cy="455930"/>
                  <wp:effectExtent l="0" t="0" r="0" b="1270"/>
                  <wp:docPr id="130" name="图片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/>
                          <pic:cNvPicPr/>
                        </pic:nvPicPr>
                        <pic:blipFill>
                          <a:blip r:embed="rId41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5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</w:t>
            </w:r>
            <w:r>
              <w:rPr>
                <w:rFonts w:ascii="宋体" w:hAnsi="宋体" w:cs="宋体"/>
                <w:sz w:val="24"/>
              </w:rPr>
              <w:t>0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pStyle w:val="3"/>
            </w:pPr>
            <w:r>
              <w:rPr>
                <w:rFonts w:hint="eastAsia"/>
              </w:rPr>
              <w:t>64</w:t>
            </w:r>
          </w:p>
        </w:tc>
        <w:tc>
          <w:tcPr>
            <w:tcW w:w="16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棒铃</w:t>
            </w:r>
          </w:p>
        </w:tc>
        <w:tc>
          <w:tcPr>
            <w:tcW w:w="3841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8kg</w:t>
            </w:r>
          </w:p>
        </w:tc>
        <w:tc>
          <w:tcPr>
            <w:tcW w:w="1466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drawing>
                <wp:inline distT="0" distB="0" distL="0" distR="0">
                  <wp:extent cx="652780" cy="539115"/>
                  <wp:effectExtent l="0" t="0" r="13970" b="13335"/>
                  <wp:docPr id="131" name="图片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/>
                          <pic:cNvPicPr/>
                        </pic:nvPicPr>
                        <pic:blipFill>
                          <a:blip r:embed="rId41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</w:t>
            </w:r>
            <w:r>
              <w:rPr>
                <w:rFonts w:ascii="宋体" w:hAnsi="宋体" w:cs="宋体"/>
                <w:sz w:val="24"/>
              </w:rPr>
              <w:t>0</w:t>
            </w:r>
          </w:p>
        </w:tc>
        <w:tc>
          <w:tcPr>
            <w:tcW w:w="73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个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xYmE2OTViNzdjMWZhYjBjZjQ0ZjZjNTQ5MGU0ZTgifQ=="/>
    <w:docVar w:name="KSO_WPS_MARK_KEY" w:val="e04e4125-9289-4a37-a62f-ad7be4631cd9"/>
  </w:docVars>
  <w:rsids>
    <w:rsidRoot w:val="555A09E8"/>
    <w:rsid w:val="03095E2C"/>
    <w:rsid w:val="050B3727"/>
    <w:rsid w:val="05DC6105"/>
    <w:rsid w:val="06593296"/>
    <w:rsid w:val="068A2D1B"/>
    <w:rsid w:val="08A647C4"/>
    <w:rsid w:val="090B0DF1"/>
    <w:rsid w:val="0A9F0D10"/>
    <w:rsid w:val="0B364926"/>
    <w:rsid w:val="0C4D06FA"/>
    <w:rsid w:val="0EF63B6F"/>
    <w:rsid w:val="138B7DA2"/>
    <w:rsid w:val="167452C7"/>
    <w:rsid w:val="17FC77D2"/>
    <w:rsid w:val="200E3254"/>
    <w:rsid w:val="27205F86"/>
    <w:rsid w:val="27B7416D"/>
    <w:rsid w:val="2ABD3A68"/>
    <w:rsid w:val="33F74FDC"/>
    <w:rsid w:val="3DD27DE6"/>
    <w:rsid w:val="4029588A"/>
    <w:rsid w:val="440F5429"/>
    <w:rsid w:val="4423714B"/>
    <w:rsid w:val="45114560"/>
    <w:rsid w:val="555A09E8"/>
    <w:rsid w:val="57273938"/>
    <w:rsid w:val="595B424A"/>
    <w:rsid w:val="5B513A37"/>
    <w:rsid w:val="614A1591"/>
    <w:rsid w:val="62D434FE"/>
    <w:rsid w:val="65960FF5"/>
    <w:rsid w:val="67E10E76"/>
    <w:rsid w:val="6A4C0C94"/>
    <w:rsid w:val="72341053"/>
    <w:rsid w:val="72BD18A4"/>
    <w:rsid w:val="72C179B4"/>
    <w:rsid w:val="72DC735E"/>
    <w:rsid w:val="76387C33"/>
    <w:rsid w:val="764472D9"/>
    <w:rsid w:val="78F363A7"/>
    <w:rsid w:val="79BB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qFormat="1" w:uiPriority="39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0"/>
    <w:pPr>
      <w:spacing w:after="120"/>
    </w:pPr>
    <w:rPr>
      <w:szCs w:val="20"/>
    </w:rPr>
  </w:style>
  <w:style w:type="paragraph" w:styleId="4">
    <w:name w:val="toc 9"/>
    <w:basedOn w:val="1"/>
    <w:next w:val="1"/>
    <w:unhideWhenUsed/>
    <w:qFormat/>
    <w:uiPriority w:val="39"/>
    <w:pPr>
      <w:ind w:left="3360" w:leftChars="16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image" Target="media/image1.png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NULL" TargetMode="Externa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2431</Words>
  <Characters>3278</Characters>
  <Lines>0</Lines>
  <Paragraphs>0</Paragraphs>
  <TotalTime>0</TotalTime>
  <ScaleCrop>false</ScaleCrop>
  <LinksUpToDate>false</LinksUpToDate>
  <CharactersWithSpaces>3352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2024-01-11T07:41:00Z</dcterms:created>
  <dc:creator>刘睿瑶</dc:creator>
  <cp:lastModifiedBy>刘睿瑶</cp:lastModifiedBy>
  <dcterms:modified xsi:type="dcterms:W3CDTF">2024-01-12T07:19:43Z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0577FEAF15FF4C22873C5B5D85D56FA1</vt:lpwstr>
  </property>
</Properties>
</file>