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5B" w:rsidRPr="00D06989" w:rsidRDefault="00261D2A" w:rsidP="00933E7C">
      <w:pPr>
        <w:spacing w:line="480" w:lineRule="auto"/>
        <w:jc w:val="center"/>
        <w:rPr>
          <w:rFonts w:ascii="黑体" w:eastAsia="黑体" w:hAnsi="黑体"/>
          <w:b/>
          <w:sz w:val="36"/>
          <w:szCs w:val="36"/>
        </w:rPr>
      </w:pPr>
      <w:r w:rsidRPr="00D06989">
        <w:rPr>
          <w:rFonts w:ascii="黑体" w:eastAsia="黑体" w:hAnsi="黑体" w:hint="eastAsia"/>
          <w:b/>
          <w:sz w:val="36"/>
          <w:szCs w:val="36"/>
        </w:rPr>
        <w:t>眉山</w:t>
      </w:r>
      <w:r w:rsidRPr="00D06989">
        <w:rPr>
          <w:rFonts w:ascii="黑体" w:eastAsia="黑体" w:hAnsi="黑体"/>
          <w:b/>
          <w:sz w:val="36"/>
          <w:szCs w:val="36"/>
        </w:rPr>
        <w:t>职业技术学院评估工作自评报告</w:t>
      </w:r>
    </w:p>
    <w:p w:rsidR="00CC45B5" w:rsidRDefault="00CC45B5" w:rsidP="009855A5">
      <w:pPr>
        <w:spacing w:line="360" w:lineRule="auto"/>
        <w:rPr>
          <w:rFonts w:ascii="仿宋" w:eastAsia="仿宋" w:hAnsi="仿宋"/>
          <w:sz w:val="32"/>
          <w:szCs w:val="30"/>
        </w:rPr>
      </w:pPr>
    </w:p>
    <w:p w:rsidR="00AC6CEC" w:rsidRPr="00AB5E26" w:rsidRDefault="00AC6CEC" w:rsidP="00933E7C">
      <w:pPr>
        <w:spacing w:line="360" w:lineRule="auto"/>
        <w:ind w:firstLineChars="200" w:firstLine="640"/>
        <w:rPr>
          <w:rFonts w:ascii="仿宋" w:eastAsia="仿宋" w:hAnsi="仿宋"/>
          <w:sz w:val="32"/>
          <w:szCs w:val="30"/>
        </w:rPr>
      </w:pPr>
      <w:r w:rsidRPr="00AB5E26">
        <w:rPr>
          <w:rFonts w:ascii="仿宋" w:eastAsia="仿宋" w:hAnsi="仿宋" w:hint="eastAsia"/>
          <w:sz w:val="32"/>
          <w:szCs w:val="30"/>
        </w:rPr>
        <w:t>眉山职业技术学院是由眉山市人民政府举办，2002年4月经四川省人民政府批准、教育部备案的一所全日制高等职业学院。学校位于四川省眉山市，占地面积500余亩，建筑面积12余万平方米，</w:t>
      </w:r>
      <w:r w:rsidR="00AA695B" w:rsidRPr="00AB5E26">
        <w:rPr>
          <w:rFonts w:ascii="仿宋" w:eastAsia="仿宋" w:hAnsi="仿宋" w:hint="eastAsia"/>
          <w:sz w:val="32"/>
          <w:szCs w:val="30"/>
        </w:rPr>
        <w:t>设</w:t>
      </w:r>
      <w:r w:rsidR="00AA695B" w:rsidRPr="00AB5E26">
        <w:rPr>
          <w:rFonts w:ascii="仿宋" w:eastAsia="仿宋" w:hAnsi="仿宋"/>
          <w:sz w:val="32"/>
          <w:szCs w:val="30"/>
        </w:rPr>
        <w:t>有师范教育系、农业技术系、商贸旅游系、工程技术系、文化艺术系、中等职业教育部、继续教育培训部等7个教学科研单位</w:t>
      </w:r>
      <w:r w:rsidR="00AA695B" w:rsidRPr="00AB5E26">
        <w:rPr>
          <w:rFonts w:ascii="仿宋" w:eastAsia="仿宋" w:hAnsi="仿宋" w:hint="eastAsia"/>
          <w:sz w:val="32"/>
          <w:szCs w:val="30"/>
        </w:rPr>
        <w:t>，现有教职工460人，</w:t>
      </w:r>
      <w:r w:rsidR="003A22CE" w:rsidRPr="00AB5E26">
        <w:rPr>
          <w:rFonts w:ascii="仿宋" w:eastAsia="仿宋" w:hAnsi="仿宋" w:hint="eastAsia"/>
          <w:sz w:val="32"/>
          <w:szCs w:val="30"/>
        </w:rPr>
        <w:t>专任</w:t>
      </w:r>
      <w:r w:rsidR="003A22CE" w:rsidRPr="00AB5E26">
        <w:rPr>
          <w:rFonts w:ascii="仿宋" w:eastAsia="仿宋" w:hAnsi="仿宋"/>
          <w:sz w:val="32"/>
          <w:szCs w:val="30"/>
        </w:rPr>
        <w:t>教师</w:t>
      </w:r>
      <w:r w:rsidR="003A22CE" w:rsidRPr="00AB5E26">
        <w:rPr>
          <w:rFonts w:ascii="仿宋" w:eastAsia="仿宋" w:hAnsi="仿宋" w:hint="eastAsia"/>
          <w:sz w:val="32"/>
          <w:szCs w:val="30"/>
        </w:rPr>
        <w:t>3</w:t>
      </w:r>
      <w:r w:rsidR="00975AAF" w:rsidRPr="00AB5E26">
        <w:rPr>
          <w:rFonts w:ascii="仿宋" w:eastAsia="仿宋" w:hAnsi="仿宋"/>
          <w:sz w:val="32"/>
          <w:szCs w:val="30"/>
        </w:rPr>
        <w:t>11</w:t>
      </w:r>
      <w:r w:rsidR="003A22CE" w:rsidRPr="00AB5E26">
        <w:rPr>
          <w:rFonts w:ascii="仿宋" w:eastAsia="仿宋" w:hAnsi="仿宋" w:hint="eastAsia"/>
          <w:sz w:val="32"/>
          <w:szCs w:val="30"/>
        </w:rPr>
        <w:t>人</w:t>
      </w:r>
      <w:r w:rsidR="003A22CE" w:rsidRPr="00AB5E26">
        <w:rPr>
          <w:rFonts w:ascii="仿宋" w:eastAsia="仿宋" w:hAnsi="仿宋"/>
          <w:sz w:val="32"/>
          <w:szCs w:val="30"/>
        </w:rPr>
        <w:t>，</w:t>
      </w:r>
      <w:r w:rsidR="00AA695B" w:rsidRPr="00AB5E26">
        <w:rPr>
          <w:rFonts w:ascii="仿宋" w:eastAsia="仿宋" w:hAnsi="仿宋" w:hint="eastAsia"/>
          <w:sz w:val="32"/>
          <w:szCs w:val="30"/>
        </w:rPr>
        <w:t>全日制在校生</w:t>
      </w:r>
      <w:r w:rsidR="00502C29" w:rsidRPr="00AB5E26">
        <w:rPr>
          <w:rFonts w:ascii="仿宋" w:eastAsia="仿宋" w:hAnsi="仿宋"/>
          <w:sz w:val="32"/>
          <w:szCs w:val="30"/>
        </w:rPr>
        <w:t>68</w:t>
      </w:r>
      <w:r w:rsidR="003A22CE" w:rsidRPr="00AB5E26">
        <w:rPr>
          <w:rFonts w:ascii="仿宋" w:eastAsia="仿宋" w:hAnsi="仿宋"/>
          <w:sz w:val="32"/>
          <w:szCs w:val="30"/>
        </w:rPr>
        <w:t>16</w:t>
      </w:r>
      <w:r w:rsidR="00AA695B" w:rsidRPr="00AB5E26">
        <w:rPr>
          <w:rFonts w:ascii="仿宋" w:eastAsia="仿宋" w:hAnsi="仿宋" w:hint="eastAsia"/>
          <w:sz w:val="32"/>
          <w:szCs w:val="30"/>
        </w:rPr>
        <w:t>人。</w:t>
      </w:r>
    </w:p>
    <w:p w:rsidR="00AC6CEC" w:rsidRDefault="00AC6CEC" w:rsidP="00AC6CEC">
      <w:pPr>
        <w:spacing w:line="360" w:lineRule="auto"/>
        <w:ind w:firstLineChars="200" w:firstLine="640"/>
        <w:rPr>
          <w:rFonts w:ascii="仿宋" w:eastAsia="仿宋" w:hAnsi="仿宋"/>
          <w:sz w:val="32"/>
          <w:szCs w:val="30"/>
        </w:rPr>
      </w:pPr>
      <w:r w:rsidRPr="00AB5E26">
        <w:rPr>
          <w:rFonts w:ascii="仿宋" w:eastAsia="仿宋" w:hAnsi="仿宋" w:hint="eastAsia"/>
          <w:sz w:val="32"/>
          <w:szCs w:val="30"/>
        </w:rPr>
        <w:t>学校是四川省示范性高等职业院校、四川省依法治校示范学校、四川省社会科学院眉山分院共建单位、四川省现代农业技术培训基地、四川省新型职业农民培育示范基地、四川省首批“现代学徒制”试点学校、眉山市职业教育集团总理事长单位</w:t>
      </w:r>
      <w:r w:rsidR="00502C29" w:rsidRPr="00AB5E26">
        <w:rPr>
          <w:rFonts w:ascii="仿宋" w:eastAsia="仿宋" w:hAnsi="仿宋" w:hint="eastAsia"/>
          <w:sz w:val="32"/>
          <w:szCs w:val="30"/>
        </w:rPr>
        <w:t>、</w:t>
      </w:r>
      <w:r w:rsidRPr="00AB5E26">
        <w:rPr>
          <w:rFonts w:ascii="仿宋" w:eastAsia="仿宋" w:hAnsi="仿宋" w:hint="eastAsia"/>
          <w:sz w:val="32"/>
          <w:szCs w:val="30"/>
        </w:rPr>
        <w:t>眉山市教师继续教育培训基地、眉山市旅游酒店服务培训基地、眉山市机电技术培训基地、眉山市职业技术鉴定培训中心、眉山市高技能人才定点培训基地、眉山市家庭教育研究指导中心和百年世博中国茶文化周国际交流基地</w:t>
      </w:r>
      <w:r w:rsidR="00502C29" w:rsidRPr="00AB5E26">
        <w:rPr>
          <w:rFonts w:ascii="仿宋" w:eastAsia="仿宋" w:hAnsi="仿宋" w:hint="eastAsia"/>
          <w:sz w:val="32"/>
          <w:szCs w:val="30"/>
        </w:rPr>
        <w:t>。</w:t>
      </w:r>
    </w:p>
    <w:p w:rsidR="00B9182F" w:rsidRPr="00CC45B5" w:rsidRDefault="00CC45B5" w:rsidP="00CC45B5">
      <w:pPr>
        <w:ind w:left="640"/>
        <w:rPr>
          <w:rFonts w:ascii="华文楷体" w:eastAsia="华文楷体" w:hAnsi="华文楷体"/>
          <w:b/>
          <w:sz w:val="32"/>
          <w:szCs w:val="28"/>
        </w:rPr>
      </w:pPr>
      <w:r w:rsidRPr="00CC45B5">
        <w:rPr>
          <w:rFonts w:ascii="华文楷体" w:eastAsia="华文楷体" w:hAnsi="华文楷体" w:hint="eastAsia"/>
          <w:b/>
          <w:sz w:val="32"/>
          <w:szCs w:val="28"/>
        </w:rPr>
        <w:t>一</w:t>
      </w:r>
      <w:r w:rsidRPr="00CC45B5">
        <w:rPr>
          <w:rFonts w:ascii="华文楷体" w:eastAsia="华文楷体" w:hAnsi="华文楷体"/>
          <w:b/>
          <w:sz w:val="32"/>
          <w:szCs w:val="28"/>
        </w:rPr>
        <w:t>、</w:t>
      </w:r>
      <w:r w:rsidR="00933E7C" w:rsidRPr="00CC45B5">
        <w:rPr>
          <w:rFonts w:ascii="华文楷体" w:eastAsia="华文楷体" w:hAnsi="华文楷体" w:hint="eastAsia"/>
          <w:b/>
          <w:sz w:val="32"/>
          <w:szCs w:val="28"/>
        </w:rPr>
        <w:t>加大</w:t>
      </w:r>
      <w:r w:rsidR="00984764" w:rsidRPr="00CC45B5">
        <w:rPr>
          <w:rFonts w:ascii="华文楷体" w:eastAsia="华文楷体" w:hAnsi="华文楷体" w:hint="eastAsia"/>
          <w:b/>
          <w:sz w:val="32"/>
          <w:szCs w:val="28"/>
        </w:rPr>
        <w:t>办学</w:t>
      </w:r>
      <w:r w:rsidR="00933E7C" w:rsidRPr="00CC45B5">
        <w:rPr>
          <w:rFonts w:ascii="华文楷体" w:eastAsia="华文楷体" w:hAnsi="华文楷体" w:hint="eastAsia"/>
          <w:b/>
          <w:sz w:val="32"/>
          <w:szCs w:val="28"/>
        </w:rPr>
        <w:t>投入，</w:t>
      </w:r>
      <w:r w:rsidR="00933E7C" w:rsidRPr="00CC45B5">
        <w:rPr>
          <w:rFonts w:ascii="华文楷体" w:eastAsia="华文楷体" w:hAnsi="华文楷体"/>
          <w:b/>
          <w:sz w:val="32"/>
          <w:szCs w:val="28"/>
        </w:rPr>
        <w:t>教学</w:t>
      </w:r>
      <w:r w:rsidR="00933E7C" w:rsidRPr="00CC45B5">
        <w:rPr>
          <w:rFonts w:ascii="华文楷体" w:eastAsia="华文楷体" w:hAnsi="华文楷体" w:hint="eastAsia"/>
          <w:b/>
          <w:sz w:val="32"/>
          <w:szCs w:val="28"/>
        </w:rPr>
        <w:t>基础条件</w:t>
      </w:r>
      <w:r w:rsidR="00984764" w:rsidRPr="00CC45B5">
        <w:rPr>
          <w:rFonts w:ascii="华文楷体" w:eastAsia="华文楷体" w:hAnsi="华文楷体" w:hint="eastAsia"/>
          <w:b/>
          <w:sz w:val="32"/>
          <w:szCs w:val="28"/>
        </w:rPr>
        <w:t>不断完善</w:t>
      </w:r>
    </w:p>
    <w:p w:rsidR="004907FB" w:rsidRPr="00647D2E" w:rsidRDefault="00647D2E" w:rsidP="00647D2E">
      <w:pPr>
        <w:ind w:firstLineChars="150" w:firstLine="482"/>
        <w:rPr>
          <w:rFonts w:ascii="仿宋" w:eastAsia="仿宋" w:hAnsi="仿宋"/>
          <w:b/>
          <w:sz w:val="32"/>
          <w:szCs w:val="32"/>
        </w:rPr>
      </w:pPr>
      <w:r w:rsidRPr="00647D2E">
        <w:rPr>
          <w:rFonts w:ascii="仿宋" w:eastAsia="仿宋" w:hAnsi="仿宋" w:hint="eastAsia"/>
          <w:b/>
          <w:sz w:val="32"/>
          <w:szCs w:val="32"/>
        </w:rPr>
        <w:t>（一</w:t>
      </w:r>
      <w:r w:rsidRPr="00647D2E">
        <w:rPr>
          <w:rFonts w:ascii="仿宋" w:eastAsia="仿宋" w:hAnsi="仿宋"/>
          <w:b/>
          <w:sz w:val="32"/>
          <w:szCs w:val="32"/>
        </w:rPr>
        <w:t>）</w:t>
      </w:r>
      <w:r w:rsidR="00945EA6" w:rsidRPr="00647D2E">
        <w:rPr>
          <w:rFonts w:ascii="仿宋" w:eastAsia="仿宋" w:hAnsi="仿宋" w:hint="eastAsia"/>
          <w:b/>
          <w:sz w:val="32"/>
          <w:szCs w:val="32"/>
        </w:rPr>
        <w:t>财政</w:t>
      </w:r>
      <w:r w:rsidR="00945EA6" w:rsidRPr="00647D2E">
        <w:rPr>
          <w:rFonts w:ascii="仿宋" w:eastAsia="仿宋" w:hAnsi="仿宋"/>
          <w:b/>
          <w:sz w:val="32"/>
          <w:szCs w:val="32"/>
        </w:rPr>
        <w:t>拨款</w:t>
      </w:r>
      <w:r w:rsidR="007A2B6B" w:rsidRPr="00647D2E">
        <w:rPr>
          <w:rFonts w:ascii="仿宋" w:eastAsia="仿宋" w:hAnsi="仿宋" w:hint="eastAsia"/>
          <w:b/>
          <w:sz w:val="32"/>
          <w:szCs w:val="32"/>
        </w:rPr>
        <w:t>情况</w:t>
      </w:r>
    </w:p>
    <w:p w:rsidR="00036EB1" w:rsidRDefault="00EB0262" w:rsidP="00EB0262">
      <w:pPr>
        <w:spacing w:line="360" w:lineRule="auto"/>
        <w:ind w:firstLineChars="200" w:firstLine="640"/>
        <w:jc w:val="left"/>
        <w:rPr>
          <w:rFonts w:ascii="仿宋" w:eastAsia="仿宋" w:hAnsi="仿宋" w:cs="仿宋"/>
          <w:sz w:val="32"/>
          <w:szCs w:val="32"/>
        </w:rPr>
      </w:pPr>
      <w:r w:rsidRPr="00EB0262">
        <w:rPr>
          <w:rFonts w:ascii="仿宋" w:eastAsia="仿宋" w:hAnsi="仿宋"/>
          <w:sz w:val="32"/>
          <w:szCs w:val="32"/>
        </w:rPr>
        <w:t>政府</w:t>
      </w:r>
      <w:r>
        <w:rPr>
          <w:rFonts w:ascii="仿宋" w:eastAsia="仿宋" w:hAnsi="仿宋" w:hint="eastAsia"/>
          <w:sz w:val="32"/>
          <w:szCs w:val="32"/>
        </w:rPr>
        <w:t>财政</w:t>
      </w:r>
      <w:r w:rsidR="00647D2E">
        <w:rPr>
          <w:rFonts w:ascii="仿宋" w:eastAsia="仿宋" w:hAnsi="仿宋" w:hint="eastAsia"/>
          <w:sz w:val="32"/>
          <w:szCs w:val="32"/>
        </w:rPr>
        <w:t>投</w:t>
      </w:r>
      <w:r w:rsidR="00647D2E">
        <w:rPr>
          <w:rFonts w:ascii="仿宋" w:eastAsia="仿宋" w:hAnsi="仿宋"/>
          <w:sz w:val="32"/>
          <w:szCs w:val="32"/>
        </w:rPr>
        <w:t>入</w:t>
      </w:r>
      <w:r w:rsidR="00647D2E">
        <w:rPr>
          <w:rFonts w:ascii="仿宋" w:eastAsia="仿宋" w:hAnsi="仿宋" w:hint="eastAsia"/>
          <w:sz w:val="32"/>
          <w:szCs w:val="32"/>
        </w:rPr>
        <w:t>办</w:t>
      </w:r>
      <w:r w:rsidR="00647D2E">
        <w:rPr>
          <w:rFonts w:ascii="仿宋" w:eastAsia="仿宋" w:hAnsi="仿宋"/>
          <w:sz w:val="32"/>
          <w:szCs w:val="32"/>
        </w:rPr>
        <w:t>学经费逐年</w:t>
      </w:r>
      <w:r w:rsidR="00647D2E">
        <w:rPr>
          <w:rFonts w:ascii="仿宋" w:eastAsia="仿宋" w:hAnsi="仿宋" w:hint="eastAsia"/>
          <w:sz w:val="32"/>
          <w:szCs w:val="32"/>
        </w:rPr>
        <w:t>增加。</w:t>
      </w:r>
      <w:r w:rsidR="001F1625">
        <w:rPr>
          <w:rFonts w:ascii="仿宋" w:eastAsia="仿宋" w:hAnsi="仿宋" w:hint="eastAsia"/>
          <w:sz w:val="32"/>
          <w:szCs w:val="32"/>
        </w:rPr>
        <w:t>2015年</w:t>
      </w:r>
      <w:r w:rsidR="001F1625">
        <w:rPr>
          <w:rFonts w:ascii="仿宋" w:eastAsia="仿宋" w:hAnsi="仿宋"/>
          <w:sz w:val="32"/>
          <w:szCs w:val="32"/>
        </w:rPr>
        <w:t>财政性教育经费</w:t>
      </w:r>
      <w:r w:rsidR="001F1625">
        <w:rPr>
          <w:rFonts w:ascii="仿宋" w:eastAsia="仿宋" w:hAnsi="仿宋" w:hint="eastAsia"/>
          <w:sz w:val="32"/>
          <w:szCs w:val="32"/>
        </w:rPr>
        <w:t>6629.27万元</w:t>
      </w:r>
      <w:r w:rsidR="00B342AE">
        <w:rPr>
          <w:rFonts w:ascii="仿宋" w:eastAsia="仿宋" w:hAnsi="仿宋" w:hint="eastAsia"/>
          <w:sz w:val="32"/>
          <w:szCs w:val="32"/>
        </w:rPr>
        <w:t>，</w:t>
      </w:r>
      <w:r w:rsidRPr="00EB0262">
        <w:rPr>
          <w:rFonts w:ascii="仿宋" w:eastAsia="仿宋" w:hAnsi="仿宋" w:hint="eastAsia"/>
          <w:sz w:val="32"/>
          <w:szCs w:val="32"/>
        </w:rPr>
        <w:t>2016年</w:t>
      </w:r>
      <w:r w:rsidR="007A2B6B" w:rsidRPr="00EB0262">
        <w:rPr>
          <w:rFonts w:ascii="仿宋" w:eastAsia="仿宋" w:hAnsi="仿宋" w:hint="eastAsia"/>
          <w:sz w:val="32"/>
          <w:szCs w:val="32"/>
        </w:rPr>
        <w:t>财政性教育经费</w:t>
      </w:r>
      <w:r w:rsidR="007A2B6B">
        <w:rPr>
          <w:rFonts w:ascii="仿宋" w:eastAsia="仿宋" w:hAnsi="仿宋" w:hint="eastAsia"/>
          <w:sz w:val="32"/>
          <w:szCs w:val="32"/>
        </w:rPr>
        <w:t>拨款</w:t>
      </w:r>
      <w:r w:rsidR="00F81F78">
        <w:rPr>
          <w:rFonts w:ascii="仿宋" w:eastAsia="仿宋" w:hAnsi="仿宋" w:hint="eastAsia"/>
          <w:sz w:val="32"/>
          <w:szCs w:val="32"/>
        </w:rPr>
        <w:t>达</w:t>
      </w:r>
      <w:r w:rsidR="007A2B6B" w:rsidRPr="00EB0262">
        <w:rPr>
          <w:rFonts w:ascii="仿宋" w:eastAsia="仿宋" w:hAnsi="仿宋" w:hint="eastAsia"/>
          <w:sz w:val="32"/>
          <w:szCs w:val="32"/>
        </w:rPr>
        <w:t>9694.65万元</w:t>
      </w:r>
      <w:r w:rsidR="00B342AE">
        <w:rPr>
          <w:rFonts w:ascii="仿宋" w:eastAsia="仿宋" w:hAnsi="仿宋" w:hint="eastAsia"/>
          <w:sz w:val="32"/>
          <w:szCs w:val="32"/>
        </w:rPr>
        <w:t>（</w:t>
      </w:r>
      <w:r w:rsidR="00B342AE">
        <w:rPr>
          <w:rFonts w:ascii="仿宋" w:eastAsia="仿宋" w:hAnsi="仿宋"/>
          <w:sz w:val="32"/>
          <w:szCs w:val="32"/>
        </w:rPr>
        <w:t>含专项建设</w:t>
      </w:r>
      <w:r w:rsidR="00B342AE">
        <w:rPr>
          <w:rFonts w:ascii="仿宋" w:eastAsia="仿宋" w:hAnsi="仿宋" w:hint="eastAsia"/>
          <w:sz w:val="32"/>
          <w:szCs w:val="32"/>
        </w:rPr>
        <w:t>拨</w:t>
      </w:r>
      <w:r w:rsidR="00B342AE">
        <w:rPr>
          <w:rFonts w:ascii="仿宋" w:eastAsia="仿宋" w:hAnsi="仿宋"/>
          <w:sz w:val="32"/>
          <w:szCs w:val="32"/>
        </w:rPr>
        <w:t>款）</w:t>
      </w:r>
      <w:r w:rsidR="007A2B6B">
        <w:rPr>
          <w:rFonts w:ascii="仿宋" w:eastAsia="仿宋" w:hAnsi="仿宋" w:hint="eastAsia"/>
          <w:sz w:val="32"/>
          <w:szCs w:val="32"/>
        </w:rPr>
        <w:t>，2017年</w:t>
      </w:r>
      <w:r w:rsidR="001F1625">
        <w:rPr>
          <w:rFonts w:ascii="仿宋" w:eastAsia="仿宋" w:hAnsi="仿宋" w:hint="eastAsia"/>
          <w:sz w:val="32"/>
          <w:szCs w:val="32"/>
        </w:rPr>
        <w:t>财政</w:t>
      </w:r>
      <w:r w:rsidR="001F1625">
        <w:rPr>
          <w:rFonts w:ascii="仿宋" w:eastAsia="仿宋" w:hAnsi="仿宋"/>
          <w:sz w:val="32"/>
          <w:szCs w:val="32"/>
        </w:rPr>
        <w:t>性教育经费拨款达</w:t>
      </w:r>
      <w:r w:rsidR="001F1625">
        <w:rPr>
          <w:rFonts w:ascii="仿宋" w:eastAsia="仿宋" w:hAnsi="仿宋" w:hint="eastAsia"/>
          <w:sz w:val="32"/>
          <w:szCs w:val="32"/>
        </w:rPr>
        <w:t>7836.49万元</w:t>
      </w:r>
      <w:r w:rsidR="001F1625">
        <w:rPr>
          <w:rFonts w:ascii="仿宋" w:eastAsia="仿宋" w:hAnsi="仿宋"/>
          <w:sz w:val="32"/>
          <w:szCs w:val="32"/>
        </w:rPr>
        <w:t>，生均拨款</w:t>
      </w:r>
      <w:r w:rsidR="00B342AE">
        <w:rPr>
          <w:rFonts w:ascii="仿宋" w:eastAsia="仿宋" w:hAnsi="仿宋" w:hint="eastAsia"/>
          <w:sz w:val="32"/>
          <w:szCs w:val="32"/>
        </w:rPr>
        <w:t>逐年</w:t>
      </w:r>
      <w:r w:rsidR="00B342AE">
        <w:rPr>
          <w:rFonts w:ascii="仿宋" w:eastAsia="仿宋" w:hAnsi="仿宋"/>
          <w:sz w:val="32"/>
          <w:szCs w:val="32"/>
        </w:rPr>
        <w:t>增加，</w:t>
      </w:r>
      <w:r w:rsidR="001F1625">
        <w:rPr>
          <w:rFonts w:ascii="仿宋" w:eastAsia="仿宋" w:hAnsi="仿宋"/>
          <w:sz w:val="32"/>
          <w:szCs w:val="32"/>
        </w:rPr>
        <w:t>达到</w:t>
      </w:r>
      <w:r w:rsidR="00B342AE">
        <w:rPr>
          <w:rFonts w:ascii="仿宋" w:eastAsia="仿宋" w:hAnsi="仿宋" w:hint="eastAsia"/>
          <w:sz w:val="32"/>
          <w:szCs w:val="32"/>
        </w:rPr>
        <w:t>了</w:t>
      </w:r>
      <w:r w:rsidR="00B342AE">
        <w:rPr>
          <w:rFonts w:ascii="仿宋" w:eastAsia="仿宋" w:hAnsi="仿宋"/>
          <w:sz w:val="32"/>
          <w:szCs w:val="32"/>
        </w:rPr>
        <w:t>国家规定拨款要求</w:t>
      </w:r>
      <w:r w:rsidR="001F1625">
        <w:rPr>
          <w:rFonts w:ascii="仿宋" w:eastAsia="仿宋" w:hAnsi="仿宋"/>
          <w:sz w:val="32"/>
          <w:szCs w:val="32"/>
        </w:rPr>
        <w:t>，</w:t>
      </w:r>
      <w:r w:rsidR="00036EB1">
        <w:rPr>
          <w:rFonts w:ascii="仿宋" w:eastAsia="仿宋" w:hAnsi="仿宋" w:hint="eastAsia"/>
          <w:sz w:val="32"/>
          <w:szCs w:val="32"/>
        </w:rPr>
        <w:t>近</w:t>
      </w:r>
      <w:r w:rsidR="00036EB1">
        <w:rPr>
          <w:rFonts w:ascii="仿宋" w:eastAsia="仿宋" w:hAnsi="仿宋"/>
          <w:sz w:val="32"/>
          <w:szCs w:val="32"/>
        </w:rPr>
        <w:t>三年</w:t>
      </w:r>
      <w:r w:rsidR="00036EB1">
        <w:rPr>
          <w:rFonts w:ascii="仿宋" w:eastAsia="仿宋" w:hAnsi="仿宋" w:hint="eastAsia"/>
          <w:sz w:val="32"/>
          <w:szCs w:val="32"/>
        </w:rPr>
        <w:t>学校</w:t>
      </w:r>
      <w:r w:rsidR="00036EB1">
        <w:rPr>
          <w:rFonts w:ascii="仿宋" w:eastAsia="仿宋" w:hAnsi="仿宋"/>
          <w:sz w:val="32"/>
          <w:szCs w:val="32"/>
        </w:rPr>
        <w:t>经费收入情况</w:t>
      </w:r>
      <w:r w:rsidR="00036EB1">
        <w:rPr>
          <w:rFonts w:ascii="仿宋" w:eastAsia="仿宋" w:hAnsi="仿宋" w:hint="eastAsia"/>
          <w:sz w:val="32"/>
          <w:szCs w:val="32"/>
        </w:rPr>
        <w:t>见</w:t>
      </w:r>
      <w:r w:rsidR="00036EB1">
        <w:rPr>
          <w:rFonts w:ascii="仿宋" w:eastAsia="仿宋" w:hAnsi="仿宋"/>
          <w:sz w:val="32"/>
          <w:szCs w:val="32"/>
        </w:rPr>
        <w:t>表一</w:t>
      </w:r>
      <w:r w:rsidRPr="00EB0262">
        <w:rPr>
          <w:rFonts w:ascii="仿宋" w:eastAsia="仿宋" w:hAnsi="仿宋" w:cs="仿宋" w:hint="eastAsia"/>
          <w:sz w:val="32"/>
          <w:szCs w:val="32"/>
        </w:rPr>
        <w:t>；</w:t>
      </w:r>
    </w:p>
    <w:p w:rsidR="00EB0262" w:rsidRPr="00711DC4" w:rsidRDefault="00036EB1" w:rsidP="00711DC4">
      <w:pPr>
        <w:spacing w:line="360" w:lineRule="auto"/>
        <w:ind w:firstLineChars="200" w:firstLine="560"/>
        <w:jc w:val="center"/>
        <w:rPr>
          <w:rFonts w:ascii="仿宋" w:eastAsia="仿宋" w:hAnsi="仿宋" w:cs="仿宋"/>
          <w:sz w:val="36"/>
          <w:szCs w:val="32"/>
        </w:rPr>
      </w:pPr>
      <w:r w:rsidRPr="00711DC4">
        <w:rPr>
          <w:rFonts w:ascii="仿宋" w:eastAsia="仿宋" w:hAnsi="仿宋" w:cs="仿宋" w:hint="eastAsia"/>
          <w:sz w:val="28"/>
          <w:szCs w:val="32"/>
        </w:rPr>
        <w:lastRenderedPageBreak/>
        <w:t>表一</w:t>
      </w:r>
      <w:r w:rsidR="00711DC4" w:rsidRPr="00711DC4">
        <w:rPr>
          <w:rFonts w:ascii="仿宋" w:eastAsia="仿宋" w:hAnsi="仿宋" w:cs="仿宋" w:hint="eastAsia"/>
          <w:sz w:val="28"/>
          <w:szCs w:val="32"/>
        </w:rPr>
        <w:t xml:space="preserve"> 2015</w:t>
      </w:r>
      <w:r w:rsidR="00711DC4" w:rsidRPr="00711DC4">
        <w:rPr>
          <w:rFonts w:ascii="仿宋" w:eastAsia="仿宋" w:hAnsi="仿宋" w:cs="仿宋"/>
          <w:sz w:val="28"/>
          <w:szCs w:val="32"/>
        </w:rPr>
        <w:t>-2017</w:t>
      </w:r>
      <w:r w:rsidR="00711DC4" w:rsidRPr="00711DC4">
        <w:rPr>
          <w:rFonts w:ascii="仿宋" w:eastAsia="仿宋" w:hAnsi="仿宋" w:cs="仿宋" w:hint="eastAsia"/>
          <w:sz w:val="28"/>
          <w:szCs w:val="32"/>
        </w:rPr>
        <w:t>年</w:t>
      </w:r>
      <w:r w:rsidR="00711DC4" w:rsidRPr="00711DC4">
        <w:rPr>
          <w:rFonts w:ascii="仿宋" w:eastAsia="仿宋" w:hAnsi="仿宋" w:cs="仿宋"/>
          <w:sz w:val="28"/>
          <w:szCs w:val="32"/>
        </w:rPr>
        <w:t>经费</w:t>
      </w:r>
      <w:r w:rsidR="00711DC4" w:rsidRPr="00711DC4">
        <w:rPr>
          <w:rFonts w:ascii="仿宋" w:eastAsia="仿宋" w:hAnsi="仿宋" w:cs="仿宋" w:hint="eastAsia"/>
          <w:sz w:val="28"/>
          <w:szCs w:val="32"/>
        </w:rPr>
        <w:t>收入</w:t>
      </w:r>
      <w:r w:rsidR="00711DC4" w:rsidRPr="00711DC4">
        <w:rPr>
          <w:rFonts w:ascii="仿宋" w:eastAsia="仿宋" w:hAnsi="仿宋" w:cs="仿宋"/>
          <w:sz w:val="28"/>
          <w:szCs w:val="32"/>
        </w:rPr>
        <w:t>情况</w:t>
      </w:r>
      <w:r w:rsidR="00711DC4" w:rsidRPr="00711DC4">
        <w:rPr>
          <w:rFonts w:ascii="仿宋" w:eastAsia="仿宋" w:hAnsi="仿宋" w:cs="仿宋" w:hint="eastAsia"/>
          <w:sz w:val="28"/>
          <w:szCs w:val="32"/>
        </w:rPr>
        <w:t>及</w:t>
      </w:r>
      <w:r w:rsidR="00711DC4" w:rsidRPr="00711DC4">
        <w:rPr>
          <w:rFonts w:ascii="仿宋" w:eastAsia="仿宋" w:hAnsi="仿宋" w:cs="仿宋"/>
          <w:sz w:val="28"/>
          <w:szCs w:val="32"/>
        </w:rPr>
        <w:t>财政拨款</w:t>
      </w:r>
      <w:r w:rsidR="00903BC8">
        <w:rPr>
          <w:rFonts w:ascii="仿宋" w:eastAsia="仿宋" w:hAnsi="仿宋" w:cs="仿宋" w:hint="eastAsia"/>
          <w:sz w:val="28"/>
          <w:szCs w:val="32"/>
        </w:rPr>
        <w:t>一览表</w:t>
      </w:r>
    </w:p>
    <w:tbl>
      <w:tblPr>
        <w:tblStyle w:val="a9"/>
        <w:tblW w:w="8955" w:type="dxa"/>
        <w:jc w:val="center"/>
        <w:tblLayout w:type="fixed"/>
        <w:tblLook w:val="04A0" w:firstRow="1" w:lastRow="0" w:firstColumn="1" w:lastColumn="0" w:noHBand="0" w:noVBand="1"/>
      </w:tblPr>
      <w:tblGrid>
        <w:gridCol w:w="3987"/>
        <w:gridCol w:w="1656"/>
        <w:gridCol w:w="1656"/>
        <w:gridCol w:w="1656"/>
      </w:tblGrid>
      <w:tr w:rsidR="00036EB1" w:rsidTr="009B00B2">
        <w:trPr>
          <w:trHeight w:val="501"/>
          <w:jc w:val="center"/>
        </w:trPr>
        <w:tc>
          <w:tcPr>
            <w:tcW w:w="3987" w:type="dxa"/>
            <w:shd w:val="clear" w:color="auto" w:fill="F4B083" w:themeFill="accent2" w:themeFillTint="99"/>
          </w:tcPr>
          <w:p w:rsidR="00036EB1" w:rsidRPr="00BE1FD1" w:rsidRDefault="00036EB1" w:rsidP="00A8680D">
            <w:pPr>
              <w:spacing w:line="360" w:lineRule="auto"/>
              <w:jc w:val="center"/>
              <w:rPr>
                <w:rFonts w:ascii="仿宋" w:eastAsia="仿宋" w:hAnsi="仿宋"/>
                <w:b/>
                <w:sz w:val="28"/>
                <w:szCs w:val="21"/>
              </w:rPr>
            </w:pPr>
            <w:r w:rsidRPr="00BE1FD1">
              <w:rPr>
                <w:rFonts w:ascii="仿宋" w:eastAsia="仿宋" w:hAnsi="仿宋" w:hint="eastAsia"/>
                <w:b/>
                <w:sz w:val="28"/>
                <w:szCs w:val="21"/>
              </w:rPr>
              <w:t>项目名称</w:t>
            </w:r>
          </w:p>
        </w:tc>
        <w:tc>
          <w:tcPr>
            <w:tcW w:w="1656" w:type="dxa"/>
            <w:shd w:val="clear" w:color="auto" w:fill="F4B083" w:themeFill="accent2" w:themeFillTint="99"/>
          </w:tcPr>
          <w:p w:rsidR="00036EB1" w:rsidRPr="00BE1FD1" w:rsidRDefault="00036EB1" w:rsidP="00A8680D">
            <w:pPr>
              <w:spacing w:line="360" w:lineRule="auto"/>
              <w:jc w:val="center"/>
              <w:rPr>
                <w:rFonts w:ascii="仿宋" w:eastAsia="仿宋" w:hAnsi="仿宋"/>
                <w:b/>
                <w:sz w:val="28"/>
                <w:szCs w:val="21"/>
              </w:rPr>
            </w:pPr>
            <w:r w:rsidRPr="00BE1FD1">
              <w:rPr>
                <w:rFonts w:ascii="仿宋" w:eastAsia="仿宋" w:hAnsi="仿宋" w:hint="eastAsia"/>
                <w:b/>
                <w:sz w:val="28"/>
                <w:szCs w:val="21"/>
              </w:rPr>
              <w:t>2015年</w:t>
            </w:r>
          </w:p>
        </w:tc>
        <w:tc>
          <w:tcPr>
            <w:tcW w:w="1656" w:type="dxa"/>
            <w:shd w:val="clear" w:color="auto" w:fill="F4B083" w:themeFill="accent2" w:themeFillTint="99"/>
          </w:tcPr>
          <w:p w:rsidR="00036EB1" w:rsidRPr="00BE1FD1" w:rsidRDefault="00036EB1" w:rsidP="00A8680D">
            <w:pPr>
              <w:spacing w:line="360" w:lineRule="auto"/>
              <w:jc w:val="center"/>
              <w:rPr>
                <w:rFonts w:ascii="仿宋" w:eastAsia="仿宋" w:hAnsi="仿宋"/>
                <w:b/>
                <w:sz w:val="28"/>
                <w:szCs w:val="21"/>
              </w:rPr>
            </w:pPr>
            <w:r w:rsidRPr="00BE1FD1">
              <w:rPr>
                <w:rFonts w:ascii="仿宋" w:eastAsia="仿宋" w:hAnsi="仿宋" w:hint="eastAsia"/>
                <w:b/>
                <w:sz w:val="28"/>
                <w:szCs w:val="21"/>
              </w:rPr>
              <w:t>2016年</w:t>
            </w:r>
          </w:p>
        </w:tc>
        <w:tc>
          <w:tcPr>
            <w:tcW w:w="1656" w:type="dxa"/>
            <w:shd w:val="clear" w:color="auto" w:fill="F4B083" w:themeFill="accent2" w:themeFillTint="99"/>
          </w:tcPr>
          <w:p w:rsidR="00036EB1" w:rsidRPr="00BE1FD1" w:rsidRDefault="00036EB1" w:rsidP="00A8680D">
            <w:pPr>
              <w:spacing w:line="360" w:lineRule="auto"/>
              <w:jc w:val="center"/>
              <w:rPr>
                <w:rFonts w:ascii="仿宋" w:eastAsia="仿宋" w:hAnsi="仿宋"/>
                <w:b/>
                <w:sz w:val="28"/>
                <w:szCs w:val="21"/>
              </w:rPr>
            </w:pPr>
            <w:r w:rsidRPr="00BE1FD1">
              <w:rPr>
                <w:rFonts w:ascii="仿宋" w:eastAsia="仿宋" w:hAnsi="仿宋" w:hint="eastAsia"/>
                <w:b/>
                <w:sz w:val="28"/>
                <w:szCs w:val="21"/>
              </w:rPr>
              <w:t>2017年</w:t>
            </w:r>
          </w:p>
        </w:tc>
      </w:tr>
      <w:tr w:rsidR="00036EB1" w:rsidTr="00711DC4">
        <w:trPr>
          <w:trHeight w:val="501"/>
          <w:jc w:val="center"/>
        </w:trPr>
        <w:tc>
          <w:tcPr>
            <w:tcW w:w="3987" w:type="dxa"/>
          </w:tcPr>
          <w:p w:rsidR="00036EB1" w:rsidRPr="009B00B2" w:rsidRDefault="00036EB1" w:rsidP="00A8680D">
            <w:pPr>
              <w:spacing w:line="360" w:lineRule="auto"/>
              <w:jc w:val="left"/>
              <w:rPr>
                <w:rFonts w:ascii="仿宋" w:eastAsia="仿宋" w:hAnsi="仿宋"/>
                <w:sz w:val="24"/>
              </w:rPr>
            </w:pPr>
            <w:r w:rsidRPr="009B00B2">
              <w:rPr>
                <w:rFonts w:ascii="仿宋" w:eastAsia="仿宋" w:hAnsi="仿宋" w:hint="eastAsia"/>
                <w:sz w:val="24"/>
              </w:rPr>
              <w:t>总收入（万元）</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11371.96</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14200.85</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11707.06</w:t>
            </w:r>
          </w:p>
        </w:tc>
      </w:tr>
      <w:tr w:rsidR="00036EB1" w:rsidTr="00711DC4">
        <w:trPr>
          <w:trHeight w:val="501"/>
          <w:jc w:val="center"/>
        </w:trPr>
        <w:tc>
          <w:tcPr>
            <w:tcW w:w="3987" w:type="dxa"/>
          </w:tcPr>
          <w:p w:rsidR="00036EB1" w:rsidRPr="009B00B2" w:rsidRDefault="00036EB1" w:rsidP="009B00B2">
            <w:pPr>
              <w:spacing w:line="360" w:lineRule="auto"/>
              <w:jc w:val="left"/>
              <w:rPr>
                <w:rFonts w:ascii="仿宋" w:eastAsia="仿宋" w:hAnsi="仿宋"/>
                <w:sz w:val="24"/>
              </w:rPr>
            </w:pPr>
            <w:r w:rsidRPr="009B00B2">
              <w:rPr>
                <w:rFonts w:ascii="仿宋" w:eastAsia="仿宋" w:hAnsi="仿宋" w:hint="eastAsia"/>
                <w:sz w:val="24"/>
              </w:rPr>
              <w:t>其中：财政性教育经费（万元）</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6629.27</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9694.65</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7836.49</w:t>
            </w:r>
          </w:p>
        </w:tc>
      </w:tr>
      <w:tr w:rsidR="00036EB1" w:rsidTr="00711DC4">
        <w:trPr>
          <w:trHeight w:val="501"/>
          <w:jc w:val="center"/>
        </w:trPr>
        <w:tc>
          <w:tcPr>
            <w:tcW w:w="3987" w:type="dxa"/>
          </w:tcPr>
          <w:p w:rsidR="00036EB1" w:rsidRPr="009B00B2" w:rsidRDefault="00036EB1" w:rsidP="00A8680D">
            <w:pPr>
              <w:spacing w:line="360" w:lineRule="auto"/>
              <w:jc w:val="left"/>
              <w:rPr>
                <w:rFonts w:ascii="仿宋" w:eastAsia="仿宋" w:hAnsi="仿宋"/>
                <w:sz w:val="24"/>
              </w:rPr>
            </w:pPr>
            <w:r w:rsidRPr="009B00B2">
              <w:rPr>
                <w:rFonts w:ascii="仿宋" w:eastAsia="仿宋" w:hAnsi="仿宋" w:hint="eastAsia"/>
                <w:sz w:val="24"/>
              </w:rPr>
              <w:t>全日制学历教育在校生（人）</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6511</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6696</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6816</w:t>
            </w:r>
          </w:p>
        </w:tc>
      </w:tr>
      <w:tr w:rsidR="00036EB1" w:rsidTr="00711DC4">
        <w:trPr>
          <w:trHeight w:val="501"/>
          <w:jc w:val="center"/>
        </w:trPr>
        <w:tc>
          <w:tcPr>
            <w:tcW w:w="3987" w:type="dxa"/>
          </w:tcPr>
          <w:p w:rsidR="00036EB1" w:rsidRPr="009B00B2" w:rsidRDefault="00036EB1" w:rsidP="00A8680D">
            <w:pPr>
              <w:spacing w:line="360" w:lineRule="auto"/>
              <w:jc w:val="left"/>
              <w:rPr>
                <w:rFonts w:ascii="仿宋" w:eastAsia="仿宋" w:hAnsi="仿宋"/>
                <w:sz w:val="24"/>
              </w:rPr>
            </w:pPr>
            <w:r w:rsidRPr="009B00B2">
              <w:rPr>
                <w:rFonts w:ascii="仿宋" w:eastAsia="仿宋" w:hAnsi="仿宋" w:hint="eastAsia"/>
                <w:sz w:val="24"/>
              </w:rPr>
              <w:t>年生均财政拨款水平（万元/生）</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1.0182</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1.4478</w:t>
            </w:r>
          </w:p>
        </w:tc>
        <w:tc>
          <w:tcPr>
            <w:tcW w:w="1656" w:type="dxa"/>
            <w:vAlign w:val="center"/>
          </w:tcPr>
          <w:p w:rsidR="00036EB1" w:rsidRPr="009B00B2" w:rsidRDefault="00036EB1" w:rsidP="00A8680D">
            <w:pPr>
              <w:spacing w:line="360" w:lineRule="auto"/>
              <w:jc w:val="center"/>
              <w:rPr>
                <w:rFonts w:ascii="仿宋" w:eastAsia="仿宋" w:hAnsi="仿宋"/>
                <w:sz w:val="24"/>
              </w:rPr>
            </w:pPr>
            <w:r w:rsidRPr="009B00B2">
              <w:rPr>
                <w:rFonts w:ascii="仿宋" w:eastAsia="仿宋" w:hAnsi="仿宋" w:hint="eastAsia"/>
                <w:sz w:val="24"/>
              </w:rPr>
              <w:t>1.1497</w:t>
            </w:r>
          </w:p>
        </w:tc>
      </w:tr>
    </w:tbl>
    <w:p w:rsidR="004907FB" w:rsidRPr="001F1625" w:rsidRDefault="001F1625" w:rsidP="001F1625">
      <w:pPr>
        <w:ind w:firstLineChars="150" w:firstLine="482"/>
        <w:rPr>
          <w:rFonts w:ascii="仿宋" w:eastAsia="仿宋" w:hAnsi="仿宋"/>
          <w:b/>
          <w:sz w:val="32"/>
          <w:szCs w:val="28"/>
        </w:rPr>
      </w:pPr>
      <w:r>
        <w:rPr>
          <w:rFonts w:ascii="仿宋" w:eastAsia="仿宋" w:hAnsi="仿宋" w:hint="eastAsia"/>
          <w:b/>
          <w:sz w:val="32"/>
          <w:szCs w:val="28"/>
        </w:rPr>
        <w:t>（</w:t>
      </w:r>
      <w:r>
        <w:rPr>
          <w:rFonts w:ascii="仿宋" w:eastAsia="仿宋" w:hAnsi="仿宋"/>
          <w:b/>
          <w:sz w:val="32"/>
          <w:szCs w:val="28"/>
        </w:rPr>
        <w:t>二）</w:t>
      </w:r>
      <w:r w:rsidR="00945EA6" w:rsidRPr="001F1625">
        <w:rPr>
          <w:rFonts w:ascii="仿宋" w:eastAsia="仿宋" w:hAnsi="仿宋" w:hint="eastAsia"/>
          <w:b/>
          <w:sz w:val="32"/>
          <w:szCs w:val="28"/>
        </w:rPr>
        <w:t>教学用地</w:t>
      </w:r>
      <w:r w:rsidR="00945EA6" w:rsidRPr="001F1625">
        <w:rPr>
          <w:rFonts w:ascii="仿宋" w:eastAsia="仿宋" w:hAnsi="仿宋"/>
          <w:b/>
          <w:sz w:val="32"/>
          <w:szCs w:val="28"/>
        </w:rPr>
        <w:t>及</w:t>
      </w:r>
      <w:r w:rsidR="00945EA6" w:rsidRPr="001F1625">
        <w:rPr>
          <w:rFonts w:ascii="仿宋" w:eastAsia="仿宋" w:hAnsi="仿宋" w:hint="eastAsia"/>
          <w:b/>
          <w:sz w:val="32"/>
          <w:szCs w:val="28"/>
        </w:rPr>
        <w:t>仪器</w:t>
      </w:r>
      <w:r w:rsidR="00945EA6" w:rsidRPr="001F1625">
        <w:rPr>
          <w:rFonts w:ascii="仿宋" w:eastAsia="仿宋" w:hAnsi="仿宋"/>
          <w:b/>
          <w:sz w:val="32"/>
          <w:szCs w:val="28"/>
        </w:rPr>
        <w:t>设备值</w:t>
      </w:r>
    </w:p>
    <w:p w:rsidR="00FF6E5A" w:rsidRPr="00FF6E5A" w:rsidRDefault="00FF6E5A" w:rsidP="00FF6E5A">
      <w:pPr>
        <w:spacing w:line="580" w:lineRule="exact"/>
        <w:ind w:firstLineChars="200" w:firstLine="560"/>
        <w:jc w:val="left"/>
        <w:rPr>
          <w:rFonts w:ascii="仿宋" w:eastAsia="仿宋" w:hAnsi="仿宋" w:cs="仿宋"/>
          <w:bCs/>
          <w:color w:val="000000" w:themeColor="text1"/>
          <w:sz w:val="32"/>
          <w:szCs w:val="32"/>
        </w:rPr>
      </w:pPr>
      <w:r>
        <w:rPr>
          <w:rFonts w:ascii="仿宋" w:eastAsia="仿宋" w:hAnsi="仿宋" w:hint="eastAsia"/>
          <w:sz w:val="28"/>
          <w:szCs w:val="28"/>
        </w:rPr>
        <w:t>目前</w:t>
      </w:r>
      <w:r>
        <w:rPr>
          <w:rFonts w:ascii="仿宋" w:eastAsia="仿宋" w:hAnsi="仿宋" w:cs="仿宋" w:hint="eastAsia"/>
          <w:sz w:val="32"/>
          <w:szCs w:val="32"/>
        </w:rPr>
        <w:t>学校占地面积335000平方米，</w:t>
      </w:r>
      <w:r>
        <w:rPr>
          <w:rFonts w:ascii="仿宋" w:eastAsia="仿宋" w:hAnsi="仿宋" w:cs="仿宋" w:hint="eastAsia"/>
          <w:bCs/>
          <w:color w:val="000000" w:themeColor="text1"/>
          <w:sz w:val="32"/>
          <w:szCs w:val="32"/>
        </w:rPr>
        <w:t>校内建筑面积124590</w:t>
      </w:r>
      <w:r>
        <w:rPr>
          <w:rFonts w:ascii="仿宋" w:eastAsia="仿宋" w:hAnsi="仿宋" w:cs="仿宋" w:hint="eastAsia"/>
          <w:color w:val="000000" w:themeColor="text1"/>
          <w:kern w:val="0"/>
          <w:sz w:val="32"/>
          <w:szCs w:val="32"/>
        </w:rPr>
        <w:t>平方米</w:t>
      </w:r>
      <w:r>
        <w:rPr>
          <w:rFonts w:ascii="仿宋" w:eastAsia="仿宋" w:hAnsi="仿宋" w:cs="仿宋" w:hint="eastAsia"/>
          <w:bCs/>
          <w:color w:val="000000" w:themeColor="text1"/>
          <w:sz w:val="32"/>
          <w:szCs w:val="32"/>
        </w:rPr>
        <w:t>，</w:t>
      </w:r>
      <w:r w:rsidRPr="00FF6E5A">
        <w:rPr>
          <w:rFonts w:ascii="仿宋" w:eastAsia="仿宋" w:hAnsi="仿宋" w:cs="仿宋" w:hint="eastAsia"/>
          <w:bCs/>
          <w:color w:val="000000" w:themeColor="text1"/>
          <w:sz w:val="32"/>
          <w:szCs w:val="32"/>
        </w:rPr>
        <w:t>教学科研及辅助用房</w:t>
      </w:r>
      <w:r w:rsidRPr="00FF6E5A">
        <w:rPr>
          <w:rFonts w:ascii="仿宋" w:eastAsia="仿宋" w:hAnsi="仿宋" w:cs="仿宋"/>
          <w:bCs/>
          <w:color w:val="000000" w:themeColor="text1"/>
          <w:sz w:val="32"/>
          <w:szCs w:val="32"/>
        </w:rPr>
        <w:t>64193</w:t>
      </w:r>
      <w:r>
        <w:rPr>
          <w:rFonts w:ascii="仿宋" w:eastAsia="仿宋" w:hAnsi="仿宋" w:cs="仿宋" w:hint="eastAsia"/>
          <w:sz w:val="32"/>
          <w:szCs w:val="32"/>
        </w:rPr>
        <w:t>平方米，</w:t>
      </w:r>
      <w:r>
        <w:rPr>
          <w:rFonts w:ascii="仿宋" w:eastAsia="仿宋" w:hAnsi="仿宋" w:cs="仿宋" w:hint="eastAsia"/>
          <w:bCs/>
          <w:color w:val="000000" w:themeColor="text1"/>
          <w:sz w:val="32"/>
          <w:szCs w:val="32"/>
        </w:rPr>
        <w:t>行政办公用房面积8090平方米，学生宿舍、实验实训、学生活动、图书阅览、行政办公与教师办公</w:t>
      </w:r>
      <w:r w:rsidR="00AE6378">
        <w:rPr>
          <w:rFonts w:ascii="仿宋" w:eastAsia="仿宋" w:hAnsi="仿宋" w:cs="仿宋" w:hint="eastAsia"/>
          <w:bCs/>
          <w:color w:val="000000" w:themeColor="text1"/>
          <w:sz w:val="32"/>
          <w:szCs w:val="32"/>
        </w:rPr>
        <w:t>场地</w:t>
      </w:r>
      <w:r>
        <w:rPr>
          <w:rFonts w:ascii="仿宋" w:eastAsia="仿宋" w:hAnsi="仿宋" w:cs="仿宋" w:hint="eastAsia"/>
          <w:bCs/>
          <w:color w:val="000000" w:themeColor="text1"/>
          <w:sz w:val="32"/>
          <w:szCs w:val="32"/>
        </w:rPr>
        <w:t>比例适当，功能齐全，布局合理，</w:t>
      </w:r>
      <w:r>
        <w:rPr>
          <w:rFonts w:ascii="仿宋" w:eastAsia="仿宋" w:hAnsi="仿宋" w:cs="仿宋"/>
          <w:bCs/>
          <w:color w:val="000000" w:themeColor="text1"/>
          <w:sz w:val="32"/>
          <w:szCs w:val="32"/>
        </w:rPr>
        <w:t>能满足</w:t>
      </w:r>
      <w:r w:rsidR="00F73952">
        <w:rPr>
          <w:rFonts w:ascii="仿宋" w:eastAsia="仿宋" w:hAnsi="仿宋" w:cs="仿宋" w:hint="eastAsia"/>
          <w:bCs/>
          <w:color w:val="000000" w:themeColor="text1"/>
          <w:sz w:val="32"/>
          <w:szCs w:val="32"/>
        </w:rPr>
        <w:t>学校办学</w:t>
      </w:r>
      <w:r w:rsidR="00F73952">
        <w:rPr>
          <w:rFonts w:ascii="仿宋" w:eastAsia="仿宋" w:hAnsi="仿宋" w:cs="仿宋"/>
          <w:bCs/>
          <w:color w:val="000000" w:themeColor="text1"/>
          <w:sz w:val="32"/>
          <w:szCs w:val="32"/>
        </w:rPr>
        <w:t>正常运行</w:t>
      </w:r>
      <w:r>
        <w:rPr>
          <w:rFonts w:ascii="仿宋" w:eastAsia="仿宋" w:hAnsi="仿宋" w:cs="仿宋"/>
          <w:bCs/>
          <w:color w:val="000000" w:themeColor="text1"/>
          <w:sz w:val="32"/>
          <w:szCs w:val="32"/>
        </w:rPr>
        <w:t>需要</w:t>
      </w:r>
      <w:r>
        <w:rPr>
          <w:rFonts w:ascii="仿宋" w:eastAsia="仿宋" w:hAnsi="仿宋" w:cs="仿宋" w:hint="eastAsia"/>
          <w:bCs/>
          <w:color w:val="000000" w:themeColor="text1"/>
          <w:sz w:val="32"/>
          <w:szCs w:val="32"/>
        </w:rPr>
        <w:t>。</w:t>
      </w:r>
    </w:p>
    <w:p w:rsidR="00903BC8" w:rsidRDefault="00410388" w:rsidP="00770441">
      <w:pPr>
        <w:spacing w:line="580" w:lineRule="exact"/>
        <w:ind w:firstLineChars="200" w:firstLine="640"/>
        <w:jc w:val="left"/>
        <w:rPr>
          <w:rFonts w:ascii="仿宋" w:eastAsia="仿宋" w:hAnsi="仿宋" w:cs="仿宋"/>
          <w:sz w:val="32"/>
          <w:szCs w:val="32"/>
        </w:rPr>
      </w:pPr>
      <w:r>
        <w:rPr>
          <w:rFonts w:ascii="仿宋" w:eastAsia="仿宋" w:hAnsi="仿宋" w:cs="仿宋" w:hint="eastAsia"/>
          <w:bCs/>
          <w:color w:val="000000" w:themeColor="text1"/>
          <w:sz w:val="32"/>
          <w:szCs w:val="32"/>
        </w:rPr>
        <w:t>2015</w:t>
      </w:r>
      <w:r>
        <w:rPr>
          <w:rFonts w:ascii="仿宋" w:eastAsia="仿宋" w:hAnsi="仿宋" w:cs="仿宋"/>
          <w:bCs/>
          <w:color w:val="000000" w:themeColor="text1"/>
          <w:sz w:val="32"/>
          <w:szCs w:val="32"/>
        </w:rPr>
        <w:t>-2017</w:t>
      </w:r>
      <w:r>
        <w:rPr>
          <w:rFonts w:ascii="仿宋" w:eastAsia="仿宋" w:hAnsi="仿宋" w:cs="仿宋" w:hint="eastAsia"/>
          <w:bCs/>
          <w:color w:val="000000" w:themeColor="text1"/>
          <w:sz w:val="32"/>
          <w:szCs w:val="32"/>
        </w:rPr>
        <w:t>年</w:t>
      </w:r>
      <w:r w:rsidR="00770441">
        <w:rPr>
          <w:rFonts w:ascii="仿宋" w:eastAsia="仿宋" w:hAnsi="仿宋" w:cs="仿宋" w:hint="eastAsia"/>
          <w:sz w:val="32"/>
          <w:szCs w:val="32"/>
        </w:rPr>
        <w:t>加大了对教学仪器设备设施的投入，</w:t>
      </w:r>
      <w:r w:rsidR="00770441">
        <w:rPr>
          <w:rFonts w:ascii="仿宋" w:eastAsia="仿宋" w:hAnsi="仿宋" w:cs="仿宋"/>
          <w:bCs/>
          <w:color w:val="000000" w:themeColor="text1"/>
          <w:sz w:val="32"/>
          <w:szCs w:val="32"/>
        </w:rPr>
        <w:t>教学、科研仪器设备资产总值由</w:t>
      </w:r>
      <w:r w:rsidR="00770441">
        <w:rPr>
          <w:rFonts w:ascii="仿宋" w:eastAsia="仿宋" w:hAnsi="仿宋" w:cs="仿宋" w:hint="eastAsia"/>
          <w:bCs/>
          <w:color w:val="000000" w:themeColor="text1"/>
          <w:sz w:val="32"/>
          <w:szCs w:val="32"/>
        </w:rPr>
        <w:t>2768.31万元</w:t>
      </w:r>
      <w:r w:rsidR="00770441">
        <w:rPr>
          <w:rFonts w:ascii="仿宋" w:eastAsia="仿宋" w:hAnsi="仿宋" w:cs="仿宋"/>
          <w:bCs/>
          <w:color w:val="000000" w:themeColor="text1"/>
          <w:sz w:val="32"/>
          <w:szCs w:val="32"/>
        </w:rPr>
        <w:t>增加</w:t>
      </w:r>
      <w:r w:rsidR="00770441">
        <w:rPr>
          <w:rFonts w:ascii="仿宋" w:eastAsia="仿宋" w:hAnsi="仿宋" w:cs="仿宋" w:hint="eastAsia"/>
          <w:bCs/>
          <w:color w:val="000000" w:themeColor="text1"/>
          <w:sz w:val="32"/>
          <w:szCs w:val="32"/>
        </w:rPr>
        <w:t>至4043.77万元</w:t>
      </w:r>
      <w:r w:rsidR="00770441">
        <w:rPr>
          <w:rFonts w:ascii="仿宋" w:eastAsia="仿宋" w:hAnsi="仿宋" w:cs="仿宋"/>
          <w:bCs/>
          <w:color w:val="000000" w:themeColor="text1"/>
          <w:sz w:val="32"/>
          <w:szCs w:val="32"/>
        </w:rPr>
        <w:t>，</w:t>
      </w:r>
      <w:r w:rsidR="00AE6378">
        <w:rPr>
          <w:rFonts w:ascii="仿宋" w:eastAsia="仿宋" w:hAnsi="仿宋" w:cs="仿宋" w:hint="eastAsia"/>
          <w:bCs/>
          <w:color w:val="000000" w:themeColor="text1"/>
          <w:sz w:val="32"/>
          <w:szCs w:val="32"/>
        </w:rPr>
        <w:t xml:space="preserve"> </w:t>
      </w:r>
      <w:r w:rsidR="00770441">
        <w:rPr>
          <w:rFonts w:ascii="仿宋" w:eastAsia="仿宋" w:hAnsi="仿宋" w:cs="仿宋" w:hint="eastAsia"/>
          <w:bCs/>
          <w:color w:val="000000" w:themeColor="text1"/>
          <w:sz w:val="32"/>
          <w:szCs w:val="32"/>
        </w:rPr>
        <w:t>2016年</w:t>
      </w:r>
      <w:r w:rsidR="00770441">
        <w:rPr>
          <w:rFonts w:ascii="仿宋" w:eastAsia="仿宋" w:hAnsi="仿宋" w:cs="仿宋"/>
          <w:bCs/>
          <w:color w:val="000000" w:themeColor="text1"/>
          <w:sz w:val="32"/>
          <w:szCs w:val="32"/>
        </w:rPr>
        <w:t>增</w:t>
      </w:r>
      <w:r w:rsidR="00770441">
        <w:rPr>
          <w:rFonts w:ascii="仿宋" w:eastAsia="仿宋" w:hAnsi="仿宋" w:cs="仿宋" w:hint="eastAsia"/>
          <w:bCs/>
          <w:color w:val="000000" w:themeColor="text1"/>
          <w:sz w:val="32"/>
          <w:szCs w:val="32"/>
        </w:rPr>
        <w:t>长</w:t>
      </w:r>
      <w:r w:rsidR="00770441">
        <w:rPr>
          <w:rFonts w:ascii="仿宋" w:eastAsia="仿宋" w:hAnsi="仿宋" w:cs="仿宋"/>
          <w:bCs/>
          <w:color w:val="000000" w:themeColor="text1"/>
          <w:sz w:val="32"/>
          <w:szCs w:val="32"/>
        </w:rPr>
        <w:t>率为</w:t>
      </w:r>
      <w:r w:rsidR="00770441">
        <w:rPr>
          <w:rFonts w:ascii="仿宋" w:eastAsia="仿宋" w:hAnsi="仿宋" w:cs="仿宋" w:hint="eastAsia"/>
          <w:bCs/>
          <w:color w:val="000000" w:themeColor="text1"/>
          <w:sz w:val="32"/>
          <w:szCs w:val="32"/>
        </w:rPr>
        <w:t>14.3</w:t>
      </w:r>
      <w:r w:rsidR="00770441">
        <w:rPr>
          <w:rFonts w:ascii="仿宋" w:eastAsia="仿宋" w:hAnsi="仿宋" w:cs="仿宋"/>
          <w:bCs/>
          <w:color w:val="000000" w:themeColor="text1"/>
          <w:sz w:val="32"/>
          <w:szCs w:val="32"/>
        </w:rPr>
        <w:t>%，</w:t>
      </w:r>
      <w:r w:rsidR="00770441">
        <w:rPr>
          <w:rFonts w:ascii="仿宋" w:eastAsia="仿宋" w:hAnsi="仿宋" w:cs="仿宋" w:hint="eastAsia"/>
          <w:bCs/>
          <w:color w:val="000000" w:themeColor="text1"/>
          <w:sz w:val="32"/>
          <w:szCs w:val="32"/>
        </w:rPr>
        <w:t>2017年增长率</w:t>
      </w:r>
      <w:r w:rsidR="00770441">
        <w:rPr>
          <w:rFonts w:ascii="仿宋" w:eastAsia="仿宋" w:hAnsi="仿宋" w:cs="仿宋"/>
          <w:bCs/>
          <w:color w:val="000000" w:themeColor="text1"/>
          <w:sz w:val="32"/>
          <w:szCs w:val="32"/>
        </w:rPr>
        <w:t>为</w:t>
      </w:r>
      <w:r w:rsidR="00770441">
        <w:rPr>
          <w:rFonts w:ascii="仿宋" w:eastAsia="仿宋" w:hAnsi="仿宋" w:cs="仿宋" w:hint="eastAsia"/>
          <w:bCs/>
          <w:color w:val="000000" w:themeColor="text1"/>
          <w:sz w:val="32"/>
          <w:szCs w:val="32"/>
        </w:rPr>
        <w:t>22.2</w:t>
      </w:r>
      <w:r w:rsidR="00770441">
        <w:rPr>
          <w:rFonts w:ascii="仿宋" w:eastAsia="仿宋" w:hAnsi="仿宋" w:cs="仿宋"/>
          <w:bCs/>
          <w:color w:val="000000" w:themeColor="text1"/>
          <w:sz w:val="32"/>
          <w:szCs w:val="32"/>
        </w:rPr>
        <w:t>%，</w:t>
      </w:r>
      <w:r w:rsidR="001F1625">
        <w:rPr>
          <w:rFonts w:ascii="仿宋" w:eastAsia="仿宋" w:hAnsi="仿宋" w:cs="仿宋" w:hint="eastAsia"/>
          <w:bCs/>
          <w:color w:val="000000" w:themeColor="text1"/>
          <w:sz w:val="32"/>
          <w:szCs w:val="32"/>
        </w:rPr>
        <w:t>三</w:t>
      </w:r>
      <w:r w:rsidR="001F1625">
        <w:rPr>
          <w:rFonts w:ascii="仿宋" w:eastAsia="仿宋" w:hAnsi="仿宋" w:cs="仿宋"/>
          <w:bCs/>
          <w:color w:val="000000" w:themeColor="text1"/>
          <w:sz w:val="32"/>
          <w:szCs w:val="32"/>
        </w:rPr>
        <w:t>年共增加</w:t>
      </w:r>
      <w:r w:rsidR="001F1625">
        <w:rPr>
          <w:rFonts w:ascii="仿宋" w:eastAsia="仿宋" w:hAnsi="仿宋" w:cs="仿宋" w:hint="eastAsia"/>
          <w:bCs/>
          <w:color w:val="000000" w:themeColor="text1"/>
          <w:sz w:val="32"/>
          <w:szCs w:val="32"/>
        </w:rPr>
        <w:t>教学</w:t>
      </w:r>
      <w:r w:rsidR="001F1625">
        <w:rPr>
          <w:rFonts w:ascii="仿宋" w:eastAsia="仿宋" w:hAnsi="仿宋" w:cs="仿宋"/>
          <w:bCs/>
          <w:color w:val="000000" w:themeColor="text1"/>
          <w:sz w:val="32"/>
          <w:szCs w:val="32"/>
        </w:rPr>
        <w:t>科研</w:t>
      </w:r>
      <w:r w:rsidR="001F1625">
        <w:rPr>
          <w:rFonts w:ascii="仿宋" w:eastAsia="仿宋" w:hAnsi="仿宋" w:cs="仿宋" w:hint="eastAsia"/>
          <w:bCs/>
          <w:color w:val="000000" w:themeColor="text1"/>
          <w:sz w:val="32"/>
          <w:szCs w:val="32"/>
        </w:rPr>
        <w:t>设备投</w:t>
      </w:r>
      <w:r w:rsidR="001F1625">
        <w:rPr>
          <w:rFonts w:ascii="仿宋" w:eastAsia="仿宋" w:hAnsi="仿宋" w:cs="仿宋"/>
          <w:bCs/>
          <w:color w:val="000000" w:themeColor="text1"/>
          <w:sz w:val="32"/>
          <w:szCs w:val="32"/>
        </w:rPr>
        <w:t>入</w:t>
      </w:r>
      <w:r w:rsidR="001F1625">
        <w:rPr>
          <w:rFonts w:ascii="仿宋" w:eastAsia="仿宋" w:hAnsi="仿宋" w:cs="仿宋" w:hint="eastAsia"/>
          <w:bCs/>
          <w:color w:val="000000" w:themeColor="text1"/>
          <w:sz w:val="32"/>
          <w:szCs w:val="32"/>
        </w:rPr>
        <w:t>1275.46万元，</w:t>
      </w:r>
      <w:r w:rsidR="00AE6378">
        <w:rPr>
          <w:rFonts w:ascii="仿宋" w:eastAsia="仿宋" w:hAnsi="仿宋" w:cs="仿宋" w:hint="eastAsia"/>
          <w:sz w:val="32"/>
          <w:szCs w:val="32"/>
        </w:rPr>
        <w:t>促使</w:t>
      </w:r>
      <w:r w:rsidR="00770441">
        <w:rPr>
          <w:rFonts w:ascii="仿宋" w:eastAsia="仿宋" w:hAnsi="仿宋" w:cs="仿宋"/>
          <w:sz w:val="32"/>
          <w:szCs w:val="32"/>
        </w:rPr>
        <w:t>教学</w:t>
      </w:r>
      <w:r w:rsidR="00770441">
        <w:rPr>
          <w:rFonts w:ascii="仿宋" w:eastAsia="仿宋" w:hAnsi="仿宋" w:cs="仿宋" w:hint="eastAsia"/>
          <w:sz w:val="32"/>
          <w:szCs w:val="32"/>
        </w:rPr>
        <w:t>仪器</w:t>
      </w:r>
      <w:r w:rsidR="00AE6378">
        <w:rPr>
          <w:rFonts w:ascii="仿宋" w:eastAsia="仿宋" w:hAnsi="仿宋" w:cs="仿宋"/>
          <w:sz w:val="32"/>
          <w:szCs w:val="32"/>
        </w:rPr>
        <w:t>设备</w:t>
      </w:r>
      <w:r w:rsidR="00AE6378">
        <w:rPr>
          <w:rFonts w:ascii="仿宋" w:eastAsia="仿宋" w:hAnsi="仿宋" w:cs="仿宋" w:hint="eastAsia"/>
          <w:sz w:val="32"/>
          <w:szCs w:val="32"/>
        </w:rPr>
        <w:t>不断</w:t>
      </w:r>
      <w:r w:rsidR="00770441">
        <w:rPr>
          <w:rFonts w:ascii="仿宋" w:eastAsia="仿宋" w:hAnsi="仿宋" w:cs="仿宋"/>
          <w:sz w:val="32"/>
          <w:szCs w:val="32"/>
        </w:rPr>
        <w:t>更新换代、提档升级，</w:t>
      </w:r>
      <w:r w:rsidR="00770441">
        <w:rPr>
          <w:rFonts w:ascii="仿宋" w:eastAsia="仿宋" w:hAnsi="仿宋" w:cs="仿宋" w:hint="eastAsia"/>
          <w:sz w:val="32"/>
          <w:szCs w:val="32"/>
        </w:rPr>
        <w:t>为高</w:t>
      </w:r>
      <w:r w:rsidR="00770441">
        <w:rPr>
          <w:rFonts w:ascii="仿宋" w:eastAsia="仿宋" w:hAnsi="仿宋" w:cs="仿宋"/>
          <w:sz w:val="32"/>
          <w:szCs w:val="32"/>
        </w:rPr>
        <w:t>素质技术技能人才的培养</w:t>
      </w:r>
      <w:r w:rsidR="00770441">
        <w:rPr>
          <w:rFonts w:ascii="仿宋" w:eastAsia="仿宋" w:hAnsi="仿宋" w:cs="仿宋" w:hint="eastAsia"/>
          <w:sz w:val="32"/>
          <w:szCs w:val="32"/>
        </w:rPr>
        <w:t>打下了坚实的基础。</w:t>
      </w:r>
    </w:p>
    <w:p w:rsidR="00903BC8" w:rsidRPr="00903BC8" w:rsidRDefault="00903BC8" w:rsidP="00903BC8">
      <w:pPr>
        <w:spacing w:line="580" w:lineRule="exact"/>
        <w:ind w:firstLineChars="200" w:firstLine="560"/>
        <w:jc w:val="center"/>
        <w:rPr>
          <w:rFonts w:ascii="仿宋" w:eastAsia="仿宋" w:hAnsi="仿宋" w:cs="仿宋"/>
          <w:sz w:val="28"/>
          <w:szCs w:val="32"/>
        </w:rPr>
      </w:pPr>
      <w:r w:rsidRPr="00903BC8">
        <w:rPr>
          <w:rFonts w:ascii="仿宋" w:eastAsia="仿宋" w:hAnsi="仿宋" w:cs="仿宋" w:hint="eastAsia"/>
          <w:sz w:val="28"/>
          <w:szCs w:val="32"/>
        </w:rPr>
        <w:t>表二 2015</w:t>
      </w:r>
      <w:r w:rsidRPr="00903BC8">
        <w:rPr>
          <w:rFonts w:ascii="仿宋" w:eastAsia="仿宋" w:hAnsi="仿宋" w:cs="仿宋"/>
          <w:sz w:val="28"/>
          <w:szCs w:val="32"/>
        </w:rPr>
        <w:t>-2017</w:t>
      </w:r>
      <w:r w:rsidRPr="00903BC8">
        <w:rPr>
          <w:rFonts w:ascii="仿宋" w:eastAsia="仿宋" w:hAnsi="仿宋" w:cs="仿宋" w:hint="eastAsia"/>
          <w:sz w:val="28"/>
          <w:szCs w:val="32"/>
        </w:rPr>
        <w:t>年</w:t>
      </w:r>
      <w:r w:rsidRPr="00903BC8">
        <w:rPr>
          <w:rFonts w:ascii="仿宋" w:eastAsia="仿宋" w:hAnsi="仿宋" w:cs="仿宋"/>
          <w:sz w:val="28"/>
          <w:szCs w:val="32"/>
        </w:rPr>
        <w:t>教学、科研仪器设备资产总值</w:t>
      </w:r>
      <w:r w:rsidRPr="00903BC8">
        <w:rPr>
          <w:rFonts w:ascii="仿宋" w:eastAsia="仿宋" w:hAnsi="仿宋" w:cs="仿宋" w:hint="eastAsia"/>
          <w:sz w:val="28"/>
          <w:szCs w:val="32"/>
        </w:rPr>
        <w:t>一览表</w:t>
      </w:r>
    </w:p>
    <w:tbl>
      <w:tblPr>
        <w:tblStyle w:val="a9"/>
        <w:tblW w:w="9735" w:type="dxa"/>
        <w:jc w:val="center"/>
        <w:tblLayout w:type="fixed"/>
        <w:tblLook w:val="04A0" w:firstRow="1" w:lastRow="0" w:firstColumn="1" w:lastColumn="0" w:noHBand="0" w:noVBand="1"/>
      </w:tblPr>
      <w:tblGrid>
        <w:gridCol w:w="2462"/>
        <w:gridCol w:w="2636"/>
        <w:gridCol w:w="2127"/>
        <w:gridCol w:w="2510"/>
      </w:tblGrid>
      <w:tr w:rsidR="00903BC8" w:rsidTr="00903BC8">
        <w:trPr>
          <w:trHeight w:val="680"/>
          <w:jc w:val="center"/>
        </w:trPr>
        <w:tc>
          <w:tcPr>
            <w:tcW w:w="2462" w:type="dxa"/>
            <w:shd w:val="clear" w:color="auto" w:fill="F4B083" w:themeFill="accent2" w:themeFillTint="99"/>
            <w:vAlign w:val="center"/>
          </w:tcPr>
          <w:p w:rsidR="00903BC8" w:rsidRPr="00903BC8" w:rsidRDefault="00903BC8" w:rsidP="00903BC8">
            <w:pPr>
              <w:jc w:val="center"/>
              <w:rPr>
                <w:rFonts w:ascii="仿宋" w:eastAsia="仿宋" w:hAnsi="仿宋" w:cstheme="minorEastAsia"/>
                <w:sz w:val="28"/>
                <w:szCs w:val="28"/>
              </w:rPr>
            </w:pPr>
            <w:r w:rsidRPr="00903BC8">
              <w:rPr>
                <w:rFonts w:ascii="仿宋" w:eastAsia="仿宋" w:hAnsi="仿宋" w:cstheme="minorEastAsia" w:hint="eastAsia"/>
                <w:sz w:val="28"/>
                <w:szCs w:val="28"/>
              </w:rPr>
              <w:t>年度</w:t>
            </w:r>
          </w:p>
        </w:tc>
        <w:tc>
          <w:tcPr>
            <w:tcW w:w="2636" w:type="dxa"/>
            <w:shd w:val="clear" w:color="auto" w:fill="F4B083" w:themeFill="accent2" w:themeFillTint="99"/>
            <w:vAlign w:val="center"/>
          </w:tcPr>
          <w:p w:rsidR="00903BC8" w:rsidRPr="00903BC8" w:rsidRDefault="00903BC8" w:rsidP="00903BC8">
            <w:pPr>
              <w:jc w:val="center"/>
              <w:rPr>
                <w:rFonts w:ascii="仿宋" w:eastAsia="仿宋" w:hAnsi="仿宋" w:cstheme="minorEastAsia"/>
                <w:sz w:val="28"/>
                <w:szCs w:val="28"/>
              </w:rPr>
            </w:pPr>
            <w:r w:rsidRPr="00903BC8">
              <w:rPr>
                <w:rFonts w:ascii="仿宋" w:eastAsia="仿宋" w:hAnsi="仿宋" w:cstheme="minorEastAsia" w:hint="eastAsia"/>
                <w:sz w:val="28"/>
                <w:szCs w:val="28"/>
              </w:rPr>
              <w:t>2015</w:t>
            </w:r>
          </w:p>
        </w:tc>
        <w:tc>
          <w:tcPr>
            <w:tcW w:w="2127" w:type="dxa"/>
            <w:shd w:val="clear" w:color="auto" w:fill="F4B083" w:themeFill="accent2" w:themeFillTint="99"/>
            <w:vAlign w:val="center"/>
          </w:tcPr>
          <w:p w:rsidR="00903BC8" w:rsidRPr="00903BC8" w:rsidRDefault="00903BC8" w:rsidP="00903BC8">
            <w:pPr>
              <w:jc w:val="center"/>
              <w:rPr>
                <w:rFonts w:ascii="仿宋" w:eastAsia="仿宋" w:hAnsi="仿宋" w:cstheme="minorEastAsia"/>
                <w:sz w:val="28"/>
                <w:szCs w:val="28"/>
              </w:rPr>
            </w:pPr>
            <w:r w:rsidRPr="00903BC8">
              <w:rPr>
                <w:rFonts w:ascii="仿宋" w:eastAsia="仿宋" w:hAnsi="仿宋" w:cstheme="minorEastAsia" w:hint="eastAsia"/>
                <w:sz w:val="28"/>
                <w:szCs w:val="28"/>
              </w:rPr>
              <w:t>2016</w:t>
            </w:r>
          </w:p>
        </w:tc>
        <w:tc>
          <w:tcPr>
            <w:tcW w:w="2510" w:type="dxa"/>
            <w:shd w:val="clear" w:color="auto" w:fill="F4B083" w:themeFill="accent2" w:themeFillTint="99"/>
            <w:vAlign w:val="center"/>
          </w:tcPr>
          <w:p w:rsidR="00903BC8" w:rsidRPr="00903BC8" w:rsidRDefault="00903BC8" w:rsidP="00903BC8">
            <w:pPr>
              <w:jc w:val="center"/>
              <w:rPr>
                <w:rFonts w:ascii="仿宋" w:eastAsia="仿宋" w:hAnsi="仿宋" w:cstheme="minorEastAsia"/>
                <w:sz w:val="28"/>
                <w:szCs w:val="28"/>
              </w:rPr>
            </w:pPr>
            <w:r w:rsidRPr="00903BC8">
              <w:rPr>
                <w:rFonts w:ascii="仿宋" w:eastAsia="仿宋" w:hAnsi="仿宋" w:cstheme="minorEastAsia" w:hint="eastAsia"/>
                <w:sz w:val="28"/>
                <w:szCs w:val="28"/>
              </w:rPr>
              <w:t>2017</w:t>
            </w:r>
          </w:p>
        </w:tc>
      </w:tr>
      <w:tr w:rsidR="00903BC8" w:rsidTr="00903BC8">
        <w:trPr>
          <w:trHeight w:val="720"/>
          <w:jc w:val="center"/>
        </w:trPr>
        <w:tc>
          <w:tcPr>
            <w:tcW w:w="2462" w:type="dxa"/>
          </w:tcPr>
          <w:p w:rsidR="00903BC8" w:rsidRPr="00903BC8" w:rsidRDefault="00903BC8" w:rsidP="00AB400A">
            <w:pPr>
              <w:widowControl/>
              <w:textAlignment w:val="center"/>
              <w:rPr>
                <w:rFonts w:ascii="仿宋" w:eastAsia="仿宋" w:hAnsi="仿宋" w:cstheme="minorEastAsia"/>
                <w:color w:val="000000"/>
                <w:kern w:val="0"/>
                <w:sz w:val="24"/>
                <w:lang w:bidi="ar"/>
              </w:rPr>
            </w:pPr>
            <w:r w:rsidRPr="00903BC8">
              <w:rPr>
                <w:rFonts w:ascii="仿宋" w:eastAsia="仿宋" w:hAnsi="仿宋" w:cstheme="minorEastAsia" w:hint="eastAsia"/>
                <w:color w:val="000000"/>
                <w:kern w:val="0"/>
                <w:sz w:val="24"/>
                <w:lang w:bidi="ar"/>
              </w:rPr>
              <w:t>教学、科研仪器设备资产总值（万元）</w:t>
            </w:r>
          </w:p>
        </w:tc>
        <w:tc>
          <w:tcPr>
            <w:tcW w:w="2636" w:type="dxa"/>
            <w:vAlign w:val="center"/>
          </w:tcPr>
          <w:p w:rsidR="00903BC8" w:rsidRPr="00903BC8" w:rsidRDefault="00903BC8" w:rsidP="00A8680D">
            <w:pPr>
              <w:widowControl/>
              <w:jc w:val="center"/>
              <w:textAlignment w:val="center"/>
              <w:rPr>
                <w:rFonts w:ascii="仿宋" w:eastAsia="仿宋" w:hAnsi="仿宋" w:cstheme="minorEastAsia"/>
                <w:sz w:val="24"/>
              </w:rPr>
            </w:pPr>
            <w:r w:rsidRPr="00903BC8">
              <w:rPr>
                <w:rFonts w:ascii="仿宋" w:eastAsia="仿宋" w:hAnsi="仿宋" w:cstheme="minorEastAsia" w:hint="eastAsia"/>
                <w:color w:val="000000"/>
                <w:kern w:val="0"/>
                <w:sz w:val="24"/>
                <w:lang w:bidi="ar"/>
              </w:rPr>
              <w:t>2768.31</w:t>
            </w:r>
          </w:p>
        </w:tc>
        <w:tc>
          <w:tcPr>
            <w:tcW w:w="2127" w:type="dxa"/>
            <w:vAlign w:val="center"/>
          </w:tcPr>
          <w:p w:rsidR="00903BC8" w:rsidRPr="00903BC8" w:rsidRDefault="00903BC8" w:rsidP="00A8680D">
            <w:pPr>
              <w:widowControl/>
              <w:jc w:val="center"/>
              <w:textAlignment w:val="center"/>
              <w:rPr>
                <w:rFonts w:ascii="仿宋" w:eastAsia="仿宋" w:hAnsi="仿宋" w:cstheme="minorEastAsia"/>
                <w:sz w:val="24"/>
              </w:rPr>
            </w:pPr>
            <w:r w:rsidRPr="00903BC8">
              <w:rPr>
                <w:rFonts w:ascii="仿宋" w:eastAsia="仿宋" w:hAnsi="仿宋" w:cstheme="minorEastAsia" w:hint="eastAsia"/>
                <w:color w:val="000000"/>
                <w:kern w:val="0"/>
                <w:sz w:val="24"/>
                <w:lang w:bidi="ar"/>
              </w:rPr>
              <w:t>3559.4</w:t>
            </w:r>
          </w:p>
        </w:tc>
        <w:tc>
          <w:tcPr>
            <w:tcW w:w="2510" w:type="dxa"/>
            <w:vAlign w:val="center"/>
          </w:tcPr>
          <w:p w:rsidR="00903BC8" w:rsidRPr="00903BC8" w:rsidRDefault="00903BC8" w:rsidP="00A8680D">
            <w:pPr>
              <w:widowControl/>
              <w:jc w:val="center"/>
              <w:textAlignment w:val="center"/>
              <w:rPr>
                <w:rFonts w:ascii="仿宋" w:eastAsia="仿宋" w:hAnsi="仿宋" w:cstheme="minorEastAsia"/>
                <w:color w:val="000000"/>
                <w:kern w:val="0"/>
                <w:sz w:val="24"/>
                <w:lang w:bidi="ar"/>
              </w:rPr>
            </w:pPr>
            <w:r w:rsidRPr="00903BC8">
              <w:rPr>
                <w:rFonts w:ascii="仿宋" w:eastAsia="仿宋" w:hAnsi="仿宋" w:cstheme="minorEastAsia" w:hint="eastAsia"/>
                <w:color w:val="000000"/>
                <w:kern w:val="0"/>
                <w:sz w:val="24"/>
                <w:lang w:bidi="ar"/>
              </w:rPr>
              <w:t>4043.77</w:t>
            </w:r>
          </w:p>
        </w:tc>
      </w:tr>
    </w:tbl>
    <w:p w:rsidR="00945EA6" w:rsidRPr="00D43D47" w:rsidRDefault="004907FB" w:rsidP="001F1625">
      <w:pPr>
        <w:spacing w:line="580" w:lineRule="exact"/>
        <w:ind w:firstLineChars="150" w:firstLine="482"/>
        <w:jc w:val="left"/>
        <w:rPr>
          <w:rFonts w:ascii="仿宋" w:eastAsia="仿宋" w:hAnsi="仿宋" w:cs="仿宋"/>
          <w:b/>
          <w:sz w:val="32"/>
          <w:szCs w:val="32"/>
        </w:rPr>
      </w:pPr>
      <w:r w:rsidRPr="00D43D47">
        <w:rPr>
          <w:rFonts w:ascii="仿宋" w:eastAsia="仿宋" w:hAnsi="仿宋" w:hint="eastAsia"/>
          <w:b/>
          <w:sz w:val="32"/>
          <w:szCs w:val="28"/>
        </w:rPr>
        <w:t>（三）</w:t>
      </w:r>
      <w:r w:rsidR="00945EA6" w:rsidRPr="00D43D47">
        <w:rPr>
          <w:rFonts w:ascii="仿宋" w:eastAsia="仿宋" w:hAnsi="仿宋" w:hint="eastAsia"/>
          <w:b/>
          <w:sz w:val="32"/>
          <w:szCs w:val="28"/>
        </w:rPr>
        <w:t>信息化</w:t>
      </w:r>
      <w:r w:rsidR="00692F25" w:rsidRPr="00D43D47">
        <w:rPr>
          <w:rFonts w:ascii="仿宋" w:eastAsia="仿宋" w:hAnsi="仿宋" w:hint="eastAsia"/>
          <w:b/>
          <w:sz w:val="32"/>
          <w:szCs w:val="28"/>
        </w:rPr>
        <w:t>基础建设及</w:t>
      </w:r>
      <w:r w:rsidR="00692F25" w:rsidRPr="00D43D47">
        <w:rPr>
          <w:rFonts w:ascii="仿宋" w:eastAsia="仿宋" w:hAnsi="仿宋"/>
          <w:b/>
          <w:sz w:val="32"/>
          <w:szCs w:val="28"/>
        </w:rPr>
        <w:t>应用</w:t>
      </w:r>
    </w:p>
    <w:p w:rsidR="00945EA6" w:rsidRPr="004F2249" w:rsidRDefault="00945EA6" w:rsidP="00945EA6">
      <w:pPr>
        <w:ind w:firstLineChars="200" w:firstLine="602"/>
        <w:rPr>
          <w:rFonts w:ascii="仿宋" w:eastAsia="仿宋" w:hAnsi="仿宋"/>
          <w:sz w:val="32"/>
          <w:szCs w:val="30"/>
        </w:rPr>
      </w:pPr>
      <w:r w:rsidRPr="00561451">
        <w:rPr>
          <w:rFonts w:ascii="仿宋" w:eastAsia="仿宋" w:hAnsi="仿宋" w:hint="eastAsia"/>
          <w:b/>
          <w:sz w:val="30"/>
          <w:szCs w:val="30"/>
        </w:rPr>
        <w:t>更新换代信息化设备设施，基础支撑能力增强。</w:t>
      </w:r>
      <w:r w:rsidRPr="004F2249">
        <w:rPr>
          <w:rFonts w:ascii="仿宋" w:eastAsia="仿宋" w:hAnsi="仿宋" w:hint="eastAsia"/>
          <w:sz w:val="32"/>
          <w:szCs w:val="30"/>
        </w:rPr>
        <w:t>近三年来，学校在信息化基础设备设施投入明显增加，全院先后投入800</w:t>
      </w:r>
      <w:r w:rsidR="00504707">
        <w:rPr>
          <w:rFonts w:ascii="仿宋" w:eastAsia="仿宋" w:hAnsi="仿宋" w:hint="eastAsia"/>
          <w:sz w:val="32"/>
          <w:szCs w:val="30"/>
        </w:rPr>
        <w:t>余万元，</w:t>
      </w:r>
      <w:r w:rsidRPr="004F2249">
        <w:rPr>
          <w:rFonts w:ascii="仿宋" w:eastAsia="仿宋" w:hAnsi="仿宋" w:hint="eastAsia"/>
          <w:sz w:val="32"/>
          <w:szCs w:val="30"/>
        </w:rPr>
        <w:t>将111间</w:t>
      </w:r>
      <w:r w:rsidRPr="004F2249">
        <w:rPr>
          <w:rFonts w:ascii="仿宋" w:eastAsia="仿宋" w:hAnsi="仿宋" w:hint="eastAsia"/>
          <w:sz w:val="32"/>
          <w:szCs w:val="30"/>
        </w:rPr>
        <w:lastRenderedPageBreak/>
        <w:t>教室的“电脑+电视”教学设备全部更换为“交互式电子白板+超短焦投影+无线音响+实物展台”全新教学设备，视听效果提升，教学效率</w:t>
      </w:r>
      <w:r w:rsidR="006E1845" w:rsidRPr="004F2249">
        <w:rPr>
          <w:rFonts w:ascii="仿宋" w:eastAsia="仿宋" w:hAnsi="仿宋" w:hint="eastAsia"/>
          <w:sz w:val="32"/>
          <w:szCs w:val="30"/>
        </w:rPr>
        <w:t>明显</w:t>
      </w:r>
      <w:r w:rsidRPr="004F2249">
        <w:rPr>
          <w:rFonts w:ascii="仿宋" w:eastAsia="仿宋" w:hAnsi="仿宋" w:hint="eastAsia"/>
          <w:sz w:val="32"/>
          <w:szCs w:val="30"/>
        </w:rPr>
        <w:t>提高。新购核心服务器8台，购买网络防火墙1台、流量控制器1台，为各应用系统安装使用提供了基本条件；将学校网络出口带宽从130MB提高到1.5GB，24个学生实训机房实现有线上网，改造更新学生实训机房17个，111间教室全部接入校园局域网络，为教学与管理提供了设备和网络保障；对艺术中心音响系统进行设备更新，在教学楼和艺术中心新建LED电子显示屏，为校园文化活动质量提升提供了基本保障；将全校监控进行整合与优化，</w:t>
      </w:r>
      <w:r w:rsidR="00B342AE">
        <w:rPr>
          <w:rFonts w:ascii="仿宋" w:eastAsia="仿宋" w:hAnsi="仿宋" w:hint="eastAsia"/>
          <w:sz w:val="32"/>
          <w:szCs w:val="30"/>
        </w:rPr>
        <w:t>实现</w:t>
      </w:r>
      <w:r w:rsidRPr="004F2249">
        <w:rPr>
          <w:rFonts w:ascii="仿宋" w:eastAsia="仿宋" w:hAnsi="仿宋" w:hint="eastAsia"/>
          <w:sz w:val="32"/>
          <w:szCs w:val="30"/>
        </w:rPr>
        <w:t>全部教室</w:t>
      </w:r>
      <w:r w:rsidR="00B342AE">
        <w:rPr>
          <w:rFonts w:ascii="仿宋" w:eastAsia="仿宋" w:hAnsi="仿宋" w:hint="eastAsia"/>
          <w:sz w:val="32"/>
          <w:szCs w:val="30"/>
        </w:rPr>
        <w:t>和</w:t>
      </w:r>
      <w:r w:rsidRPr="004F2249">
        <w:rPr>
          <w:rFonts w:ascii="仿宋" w:eastAsia="仿宋" w:hAnsi="仿宋" w:hint="eastAsia"/>
          <w:sz w:val="32"/>
          <w:szCs w:val="30"/>
        </w:rPr>
        <w:t>全部重点部位</w:t>
      </w:r>
      <w:r w:rsidR="00B342AE">
        <w:rPr>
          <w:rFonts w:ascii="仿宋" w:eastAsia="仿宋" w:hAnsi="仿宋" w:hint="eastAsia"/>
          <w:sz w:val="32"/>
          <w:szCs w:val="30"/>
        </w:rPr>
        <w:t>24小时</w:t>
      </w:r>
      <w:r w:rsidRPr="004F2249">
        <w:rPr>
          <w:rFonts w:ascii="仿宋" w:eastAsia="仿宋" w:hAnsi="仿宋" w:hint="eastAsia"/>
          <w:sz w:val="32"/>
          <w:szCs w:val="30"/>
        </w:rPr>
        <w:t>均有监控，保障了校园安全。</w:t>
      </w:r>
    </w:p>
    <w:p w:rsidR="00945EA6" w:rsidRPr="004F2249" w:rsidRDefault="00945EA6" w:rsidP="00945EA6">
      <w:pPr>
        <w:ind w:firstLineChars="200" w:firstLine="643"/>
        <w:rPr>
          <w:rFonts w:ascii="仿宋" w:eastAsia="仿宋" w:hAnsi="仿宋"/>
          <w:sz w:val="32"/>
          <w:szCs w:val="30"/>
        </w:rPr>
      </w:pPr>
      <w:r w:rsidRPr="004F2249">
        <w:rPr>
          <w:rFonts w:ascii="仿宋" w:eastAsia="仿宋" w:hAnsi="仿宋" w:hint="eastAsia"/>
          <w:b/>
          <w:sz w:val="32"/>
          <w:szCs w:val="30"/>
        </w:rPr>
        <w:t>推进教育管理信息化，管理效率提升。</w:t>
      </w:r>
      <w:r w:rsidRPr="004F2249">
        <w:rPr>
          <w:rFonts w:ascii="仿宋" w:eastAsia="仿宋" w:hAnsi="仿宋" w:hint="eastAsia"/>
          <w:sz w:val="32"/>
          <w:szCs w:val="30"/>
        </w:rPr>
        <w:t>学校先后新建统一信息标准、统一信息门户、统一身份认证、统一共享数据中心，实现了数据交换、数据展示、身份认证、数据分析统计基础平台的搭建。</w:t>
      </w:r>
      <w:r w:rsidR="00B342AE" w:rsidRPr="004F2249">
        <w:rPr>
          <w:rFonts w:ascii="仿宋" w:eastAsia="仿宋" w:hAnsi="仿宋" w:hint="eastAsia"/>
          <w:sz w:val="32"/>
          <w:szCs w:val="30"/>
        </w:rPr>
        <w:t>教务管理系统</w:t>
      </w:r>
      <w:r w:rsidR="00B342AE">
        <w:rPr>
          <w:rFonts w:ascii="仿宋" w:eastAsia="仿宋" w:hAnsi="仿宋" w:hint="eastAsia"/>
          <w:sz w:val="32"/>
          <w:szCs w:val="30"/>
        </w:rPr>
        <w:t>、</w:t>
      </w:r>
      <w:r w:rsidR="00B342AE" w:rsidRPr="004F2249">
        <w:rPr>
          <w:rFonts w:ascii="仿宋" w:eastAsia="仿宋" w:hAnsi="仿宋" w:hint="eastAsia"/>
          <w:sz w:val="32"/>
          <w:szCs w:val="30"/>
        </w:rPr>
        <w:t>人事管理系统、财务管理系统、学工管理系统、OA系统、科研管理系统</w:t>
      </w:r>
      <w:r w:rsidR="00B342AE">
        <w:rPr>
          <w:rFonts w:ascii="仿宋" w:eastAsia="仿宋" w:hAnsi="仿宋" w:hint="eastAsia"/>
          <w:sz w:val="32"/>
          <w:szCs w:val="30"/>
        </w:rPr>
        <w:t>等</w:t>
      </w:r>
      <w:r w:rsidR="00B342AE">
        <w:rPr>
          <w:rFonts w:ascii="仿宋" w:eastAsia="仿宋" w:hAnsi="仿宋"/>
          <w:sz w:val="32"/>
          <w:szCs w:val="30"/>
        </w:rPr>
        <w:t>管理信息系统</w:t>
      </w:r>
      <w:r w:rsidRPr="004F2249">
        <w:rPr>
          <w:rFonts w:ascii="仿宋" w:eastAsia="仿宋" w:hAnsi="仿宋" w:hint="eastAsia"/>
          <w:sz w:val="32"/>
          <w:szCs w:val="30"/>
        </w:rPr>
        <w:t>实现了统一身份认证、统一信息标准、单点登录、人财物基础数据同步、重构业务流程，基本实现信息化规范管理。新建业务系统的应用，重构了业务办理的流程，实现了规范化，标准的统一程序管理。消除了“信息孤岛”，实现了数据信息的统一管理和共享。随着教育管理信息化建设项目的深入实施，学院管理的方方面面基本实现有信息化系统来管理，传统的手工管理模式被信息化系统管理所取代。</w:t>
      </w:r>
    </w:p>
    <w:p w:rsidR="00692F25" w:rsidRPr="004F2249" w:rsidRDefault="001A0803" w:rsidP="001A0803">
      <w:pPr>
        <w:ind w:firstLineChars="150" w:firstLine="482"/>
        <w:rPr>
          <w:rFonts w:ascii="仿宋" w:eastAsia="仿宋" w:hAnsi="仿宋"/>
          <w:sz w:val="32"/>
          <w:szCs w:val="32"/>
        </w:rPr>
      </w:pPr>
      <w:r>
        <w:rPr>
          <w:rFonts w:ascii="仿宋" w:eastAsia="仿宋" w:hAnsi="仿宋" w:hint="eastAsia"/>
          <w:b/>
          <w:sz w:val="32"/>
          <w:szCs w:val="32"/>
        </w:rPr>
        <w:t>落实</w:t>
      </w:r>
      <w:r w:rsidR="00945EA6" w:rsidRPr="00D43D47">
        <w:rPr>
          <w:rFonts w:ascii="仿宋" w:eastAsia="仿宋" w:hAnsi="仿宋"/>
          <w:b/>
          <w:sz w:val="32"/>
          <w:szCs w:val="32"/>
        </w:rPr>
        <w:t>教学</w:t>
      </w:r>
      <w:r>
        <w:rPr>
          <w:rFonts w:ascii="仿宋" w:eastAsia="仿宋" w:hAnsi="仿宋" w:hint="eastAsia"/>
          <w:b/>
          <w:sz w:val="32"/>
          <w:szCs w:val="32"/>
        </w:rPr>
        <w:t>信息</w:t>
      </w:r>
      <w:r>
        <w:rPr>
          <w:rFonts w:ascii="仿宋" w:eastAsia="仿宋" w:hAnsi="仿宋"/>
          <w:b/>
          <w:sz w:val="32"/>
          <w:szCs w:val="32"/>
        </w:rPr>
        <w:t>化</w:t>
      </w:r>
      <w:r>
        <w:rPr>
          <w:rFonts w:ascii="仿宋" w:eastAsia="仿宋" w:hAnsi="仿宋" w:hint="eastAsia"/>
          <w:b/>
          <w:sz w:val="32"/>
          <w:szCs w:val="32"/>
        </w:rPr>
        <w:t>平台</w:t>
      </w:r>
      <w:r w:rsidR="00DD6B59" w:rsidRPr="00D43D47">
        <w:rPr>
          <w:rFonts w:ascii="仿宋" w:eastAsia="仿宋" w:hAnsi="仿宋"/>
          <w:b/>
          <w:sz w:val="32"/>
          <w:szCs w:val="32"/>
        </w:rPr>
        <w:t>建设</w:t>
      </w:r>
      <w:r>
        <w:rPr>
          <w:rFonts w:ascii="仿宋" w:eastAsia="仿宋" w:hAnsi="仿宋" w:hint="eastAsia"/>
          <w:b/>
          <w:sz w:val="32"/>
          <w:szCs w:val="32"/>
        </w:rPr>
        <w:t>，</w:t>
      </w:r>
      <w:r>
        <w:rPr>
          <w:rFonts w:ascii="仿宋" w:eastAsia="仿宋" w:hAnsi="仿宋"/>
          <w:b/>
          <w:sz w:val="32"/>
          <w:szCs w:val="32"/>
        </w:rPr>
        <w:t>教学效果</w:t>
      </w:r>
      <w:r>
        <w:rPr>
          <w:rFonts w:ascii="仿宋" w:eastAsia="仿宋" w:hAnsi="仿宋" w:hint="eastAsia"/>
          <w:b/>
          <w:sz w:val="32"/>
          <w:szCs w:val="32"/>
        </w:rPr>
        <w:t>提升</w:t>
      </w:r>
      <w:r>
        <w:rPr>
          <w:rFonts w:ascii="仿宋" w:eastAsia="仿宋" w:hAnsi="仿宋"/>
          <w:b/>
          <w:sz w:val="32"/>
          <w:szCs w:val="32"/>
        </w:rPr>
        <w:t>。</w:t>
      </w:r>
      <w:r w:rsidR="00692F25" w:rsidRPr="004F2249">
        <w:rPr>
          <w:rFonts w:ascii="仿宋" w:eastAsia="仿宋" w:hAnsi="仿宋" w:hint="eastAsia"/>
          <w:sz w:val="32"/>
          <w:szCs w:val="32"/>
        </w:rPr>
        <w:t>学校先后投入400余万</w:t>
      </w:r>
      <w:r w:rsidR="00692F25" w:rsidRPr="004F2249">
        <w:rPr>
          <w:rFonts w:ascii="仿宋" w:eastAsia="仿宋" w:hAnsi="仿宋" w:hint="eastAsia"/>
          <w:sz w:val="32"/>
          <w:szCs w:val="32"/>
        </w:rPr>
        <w:lastRenderedPageBreak/>
        <w:t>元，新购教育资源库平台、斯维尔算量软件、宏业清单计价专家软件、会计电算化教考软件、网中网会计技能竞赛平台软件、金力士配方软件、斯维尔三维算量软件、心理测验档案管理系统、会计证无纸化考试仿真软件、讯飞普通话模拟测试与学习系统、新道新商战电子沙盘系统、ITMC电子商务综合实训与竞赛系统、新道VBSE财务实践教学平台、新道VBSE财务信息化竞赛平台及题库资源建设、财务管理专业实训软件、汽车营销考试系统等专业教学和竞赛软件，教师更好地开展信息化教学，让教学直观、形象和生动，操练学生职业技能更贴合市场要求、更贴合生活场景、更贴合职业培养目标。</w:t>
      </w:r>
    </w:p>
    <w:p w:rsidR="009D4FB1" w:rsidRPr="004F2249" w:rsidRDefault="00692F25" w:rsidP="009D4FB1">
      <w:pPr>
        <w:ind w:firstLineChars="200" w:firstLine="643"/>
        <w:rPr>
          <w:rFonts w:ascii="仿宋" w:eastAsia="仿宋" w:hAnsi="仿宋"/>
          <w:sz w:val="32"/>
          <w:szCs w:val="32"/>
        </w:rPr>
      </w:pPr>
      <w:r w:rsidRPr="004F2249">
        <w:rPr>
          <w:rFonts w:ascii="仿宋" w:eastAsia="仿宋" w:hAnsi="仿宋" w:hint="eastAsia"/>
          <w:b/>
          <w:sz w:val="32"/>
          <w:szCs w:val="32"/>
        </w:rPr>
        <w:t>强化信息技术</w:t>
      </w:r>
      <w:r w:rsidR="001A0803">
        <w:rPr>
          <w:rFonts w:ascii="仿宋" w:eastAsia="仿宋" w:hAnsi="仿宋" w:hint="eastAsia"/>
          <w:b/>
          <w:sz w:val="32"/>
          <w:szCs w:val="32"/>
        </w:rPr>
        <w:t>应用</w:t>
      </w:r>
      <w:r w:rsidR="001A0803">
        <w:rPr>
          <w:rFonts w:ascii="仿宋" w:eastAsia="仿宋" w:hAnsi="仿宋"/>
          <w:b/>
          <w:sz w:val="32"/>
          <w:szCs w:val="32"/>
        </w:rPr>
        <w:t>培训，</w:t>
      </w:r>
      <w:r w:rsidR="004907FB" w:rsidRPr="004F2249">
        <w:rPr>
          <w:rFonts w:ascii="仿宋" w:eastAsia="仿宋" w:hAnsi="仿宋" w:hint="eastAsia"/>
          <w:b/>
          <w:sz w:val="32"/>
          <w:szCs w:val="32"/>
        </w:rPr>
        <w:t>应用</w:t>
      </w:r>
      <w:r w:rsidRPr="004F2249">
        <w:rPr>
          <w:rFonts w:ascii="仿宋" w:eastAsia="仿宋" w:hAnsi="仿宋" w:hint="eastAsia"/>
          <w:b/>
          <w:sz w:val="32"/>
          <w:szCs w:val="32"/>
        </w:rPr>
        <w:t>能力</w:t>
      </w:r>
      <w:r w:rsidR="001A0803">
        <w:rPr>
          <w:rFonts w:ascii="仿宋" w:eastAsia="仿宋" w:hAnsi="仿宋" w:hint="eastAsia"/>
          <w:b/>
          <w:sz w:val="32"/>
          <w:szCs w:val="32"/>
        </w:rPr>
        <w:t>提高</w:t>
      </w:r>
      <w:r w:rsidRPr="004F2249">
        <w:rPr>
          <w:rFonts w:ascii="仿宋" w:eastAsia="仿宋" w:hAnsi="仿宋" w:hint="eastAsia"/>
          <w:b/>
          <w:sz w:val="32"/>
          <w:szCs w:val="32"/>
        </w:rPr>
        <w:t>。</w:t>
      </w:r>
      <w:r w:rsidRPr="004F2249">
        <w:rPr>
          <w:rFonts w:ascii="仿宋" w:eastAsia="仿宋" w:hAnsi="仿宋" w:hint="eastAsia"/>
          <w:sz w:val="32"/>
          <w:szCs w:val="32"/>
        </w:rPr>
        <w:t>培训工作按照系统使用培训、专家信息化培训、校内信息化教学培训三方面开展。通过培训教师在信息化水平、信息化教学设计能力、信息化教学能力等方面显著提高。组织校内信息化技能专题培训10次，培训投影机、电子白板等教学仪器设备的使用与保养技能，400余名师生参加培训。组织业务系统操作技能培训20</w:t>
      </w:r>
      <w:r w:rsidR="00214682" w:rsidRPr="004F2249">
        <w:rPr>
          <w:rFonts w:ascii="仿宋" w:eastAsia="仿宋" w:hAnsi="仿宋" w:hint="eastAsia"/>
          <w:sz w:val="32"/>
          <w:szCs w:val="32"/>
        </w:rPr>
        <w:t>余</w:t>
      </w:r>
      <w:r w:rsidRPr="004F2249">
        <w:rPr>
          <w:rFonts w:ascii="仿宋" w:eastAsia="仿宋" w:hAnsi="仿宋" w:hint="eastAsia"/>
          <w:sz w:val="32"/>
          <w:szCs w:val="32"/>
        </w:rPr>
        <w:t>次，培训迎新、离校、教务、学工、OA等新增业务系统的操作使用技能。</w:t>
      </w:r>
    </w:p>
    <w:p w:rsidR="00165910" w:rsidRPr="00CC45B5" w:rsidRDefault="009D4FB1" w:rsidP="00BE6959">
      <w:pPr>
        <w:ind w:firstLineChars="150" w:firstLine="480"/>
        <w:rPr>
          <w:rFonts w:ascii="华文楷体" w:eastAsia="华文楷体" w:hAnsi="华文楷体"/>
          <w:b/>
          <w:sz w:val="32"/>
          <w:szCs w:val="28"/>
        </w:rPr>
      </w:pPr>
      <w:r w:rsidRPr="00CC45B5">
        <w:rPr>
          <w:rFonts w:ascii="华文楷体" w:eastAsia="华文楷体" w:hAnsi="华文楷体" w:hint="eastAsia"/>
          <w:b/>
          <w:sz w:val="32"/>
          <w:szCs w:val="28"/>
        </w:rPr>
        <w:t>二、</w:t>
      </w:r>
      <w:r w:rsidR="00C61428" w:rsidRPr="00CC45B5">
        <w:rPr>
          <w:rFonts w:ascii="华文楷体" w:eastAsia="华文楷体" w:hAnsi="华文楷体" w:hint="eastAsia"/>
          <w:b/>
          <w:sz w:val="32"/>
          <w:szCs w:val="28"/>
        </w:rPr>
        <w:t>实施</w:t>
      </w:r>
      <w:r w:rsidR="00984764" w:rsidRPr="00CC45B5">
        <w:rPr>
          <w:rFonts w:ascii="华文楷体" w:eastAsia="华文楷体" w:hAnsi="华文楷体" w:hint="eastAsia"/>
          <w:b/>
          <w:sz w:val="32"/>
          <w:szCs w:val="28"/>
        </w:rPr>
        <w:t>“双师”工程</w:t>
      </w:r>
      <w:r w:rsidR="00984764" w:rsidRPr="00CC45B5">
        <w:rPr>
          <w:rFonts w:ascii="华文楷体" w:eastAsia="华文楷体" w:hAnsi="华文楷体"/>
          <w:b/>
          <w:sz w:val="32"/>
          <w:szCs w:val="28"/>
        </w:rPr>
        <w:t>，教师素质提升明显</w:t>
      </w:r>
    </w:p>
    <w:p w:rsidR="00BE6959" w:rsidRPr="0037109B" w:rsidRDefault="00711DC4" w:rsidP="00BE6959">
      <w:pPr>
        <w:ind w:firstLineChars="150" w:firstLine="480"/>
        <w:rPr>
          <w:rFonts w:ascii="仿宋" w:eastAsia="仿宋" w:hAnsi="仿宋" w:cs="仿宋"/>
          <w:sz w:val="32"/>
          <w:szCs w:val="32"/>
        </w:rPr>
      </w:pPr>
      <w:r>
        <w:rPr>
          <w:rFonts w:ascii="仿宋" w:eastAsia="仿宋" w:hAnsi="仿宋" w:cs="仿宋" w:hint="eastAsia"/>
          <w:sz w:val="32"/>
          <w:szCs w:val="32"/>
        </w:rPr>
        <w:t>学校</w:t>
      </w:r>
      <w:r w:rsidR="00D61F6A" w:rsidRPr="0037109B">
        <w:rPr>
          <w:rFonts w:ascii="仿宋" w:eastAsia="仿宋" w:hAnsi="仿宋" w:cs="仿宋"/>
          <w:sz w:val="32"/>
          <w:szCs w:val="32"/>
        </w:rPr>
        <w:t>现有</w:t>
      </w:r>
      <w:r w:rsidR="00D61F6A" w:rsidRPr="0037109B">
        <w:rPr>
          <w:rFonts w:ascii="仿宋" w:eastAsia="仿宋" w:hAnsi="仿宋" w:cs="仿宋" w:hint="eastAsia"/>
          <w:sz w:val="32"/>
          <w:szCs w:val="32"/>
        </w:rPr>
        <w:t>教职工数4</w:t>
      </w:r>
      <w:r w:rsidR="00D61F6A" w:rsidRPr="0037109B">
        <w:rPr>
          <w:rFonts w:ascii="仿宋" w:eastAsia="仿宋" w:hAnsi="仿宋" w:cs="仿宋"/>
          <w:sz w:val="32"/>
          <w:szCs w:val="32"/>
        </w:rPr>
        <w:t>60</w:t>
      </w:r>
      <w:r w:rsidR="00D61F6A" w:rsidRPr="0037109B">
        <w:rPr>
          <w:rFonts w:ascii="仿宋" w:eastAsia="仿宋" w:hAnsi="仿宋" w:cs="仿宋" w:hint="eastAsia"/>
          <w:sz w:val="32"/>
          <w:szCs w:val="32"/>
        </w:rPr>
        <w:t>人，其中专任教师311人，专业</w:t>
      </w:r>
      <w:r w:rsidR="00D61F6A" w:rsidRPr="0037109B">
        <w:rPr>
          <w:rFonts w:ascii="仿宋" w:eastAsia="仿宋" w:hAnsi="仿宋" w:cs="仿宋"/>
          <w:sz w:val="32"/>
          <w:szCs w:val="32"/>
        </w:rPr>
        <w:t>专任教师</w:t>
      </w:r>
      <w:r w:rsidR="00D61F6A" w:rsidRPr="0037109B">
        <w:rPr>
          <w:rFonts w:ascii="仿宋" w:eastAsia="仿宋" w:hAnsi="仿宋" w:cs="仿宋" w:hint="eastAsia"/>
          <w:sz w:val="32"/>
          <w:szCs w:val="32"/>
        </w:rPr>
        <w:t>273人</w:t>
      </w:r>
      <w:r w:rsidR="00D61F6A" w:rsidRPr="0037109B">
        <w:rPr>
          <w:rFonts w:ascii="仿宋" w:eastAsia="仿宋" w:hAnsi="仿宋" w:cs="仿宋"/>
          <w:sz w:val="32"/>
          <w:szCs w:val="32"/>
        </w:rPr>
        <w:t>，</w:t>
      </w:r>
      <w:r w:rsidR="00D61F6A" w:rsidRPr="0037109B">
        <w:rPr>
          <w:rFonts w:ascii="仿宋" w:eastAsia="仿宋" w:hAnsi="仿宋" w:cs="仿宋" w:hint="eastAsia"/>
          <w:sz w:val="32"/>
          <w:szCs w:val="32"/>
        </w:rPr>
        <w:t>具有研究生学历（学位）以上118人，高级专业技术职称66人，双师型教师</w:t>
      </w:r>
      <w:r w:rsidR="00D61F6A" w:rsidRPr="0037109B">
        <w:rPr>
          <w:rFonts w:ascii="仿宋" w:eastAsia="仿宋" w:hAnsi="仿宋" w:cs="仿宋"/>
          <w:sz w:val="32"/>
          <w:szCs w:val="32"/>
        </w:rPr>
        <w:t>162</w:t>
      </w:r>
      <w:r w:rsidR="00D61F6A" w:rsidRPr="0037109B">
        <w:rPr>
          <w:rFonts w:ascii="仿宋" w:eastAsia="仿宋" w:hAnsi="仿宋" w:cs="仿宋" w:hint="eastAsia"/>
          <w:sz w:val="32"/>
          <w:szCs w:val="32"/>
        </w:rPr>
        <w:t>人。</w:t>
      </w:r>
      <w:r w:rsidR="002637A1" w:rsidRPr="0037109B">
        <w:rPr>
          <w:rFonts w:ascii="仿宋" w:eastAsia="仿宋" w:hAnsi="仿宋" w:cs="仿宋" w:hint="eastAsia"/>
          <w:sz w:val="32"/>
          <w:szCs w:val="32"/>
        </w:rPr>
        <w:t>近年来，学院坚持人才强校的理念，通过人才引进、内</w:t>
      </w:r>
      <w:r w:rsidR="001A0803">
        <w:rPr>
          <w:rFonts w:ascii="仿宋" w:eastAsia="仿宋" w:hAnsi="仿宋" w:cs="仿宋" w:hint="eastAsia"/>
          <w:sz w:val="32"/>
          <w:szCs w:val="32"/>
        </w:rPr>
        <w:t>强</w:t>
      </w:r>
      <w:r w:rsidR="002637A1" w:rsidRPr="0037109B">
        <w:rPr>
          <w:rFonts w:ascii="仿宋" w:eastAsia="仿宋" w:hAnsi="仿宋" w:cs="仿宋" w:hint="eastAsia"/>
          <w:sz w:val="32"/>
          <w:szCs w:val="32"/>
        </w:rPr>
        <w:t>队伍</w:t>
      </w:r>
      <w:r w:rsidR="001A0803">
        <w:rPr>
          <w:rFonts w:ascii="仿宋" w:eastAsia="仿宋" w:hAnsi="仿宋" w:cs="仿宋" w:hint="eastAsia"/>
          <w:sz w:val="32"/>
          <w:szCs w:val="32"/>
        </w:rPr>
        <w:t>等</w:t>
      </w:r>
      <w:r w:rsidR="001A0803">
        <w:rPr>
          <w:rFonts w:ascii="仿宋" w:eastAsia="仿宋" w:hAnsi="仿宋" w:cs="仿宋"/>
          <w:sz w:val="32"/>
          <w:szCs w:val="32"/>
        </w:rPr>
        <w:t>举措</w:t>
      </w:r>
      <w:r w:rsidR="002637A1" w:rsidRPr="0037109B">
        <w:rPr>
          <w:rFonts w:ascii="仿宋" w:eastAsia="仿宋" w:hAnsi="仿宋" w:cs="仿宋" w:hint="eastAsia"/>
          <w:sz w:val="32"/>
          <w:szCs w:val="32"/>
        </w:rPr>
        <w:t>，优化结构、素质，形成了一支充足、稳定、优良的教师队伍。</w:t>
      </w:r>
    </w:p>
    <w:p w:rsidR="002D50DB" w:rsidRPr="0037109B" w:rsidRDefault="001A0803" w:rsidP="00D61F6A">
      <w:pPr>
        <w:ind w:firstLineChars="200" w:firstLine="643"/>
        <w:rPr>
          <w:rFonts w:ascii="仿宋" w:eastAsia="仿宋" w:hAnsi="仿宋" w:cs="仿宋"/>
          <w:sz w:val="32"/>
          <w:szCs w:val="32"/>
        </w:rPr>
      </w:pPr>
      <w:r>
        <w:rPr>
          <w:rFonts w:ascii="仿宋" w:eastAsia="仿宋" w:hAnsi="仿宋" w:cs="仿宋" w:hint="eastAsia"/>
          <w:b/>
          <w:sz w:val="32"/>
          <w:szCs w:val="32"/>
        </w:rPr>
        <w:lastRenderedPageBreak/>
        <w:t>走</w:t>
      </w:r>
      <w:r>
        <w:rPr>
          <w:rFonts w:ascii="仿宋" w:eastAsia="仿宋" w:hAnsi="仿宋" w:cs="仿宋"/>
          <w:b/>
          <w:sz w:val="32"/>
          <w:szCs w:val="32"/>
        </w:rPr>
        <w:t>进一线，增强</w:t>
      </w:r>
      <w:r w:rsidR="00D61F6A" w:rsidRPr="0037109B">
        <w:rPr>
          <w:rFonts w:ascii="仿宋" w:eastAsia="仿宋" w:hAnsi="仿宋" w:cs="仿宋" w:hint="eastAsia"/>
          <w:b/>
          <w:sz w:val="32"/>
          <w:szCs w:val="32"/>
        </w:rPr>
        <w:t>实践</w:t>
      </w:r>
      <w:r>
        <w:rPr>
          <w:rFonts w:ascii="仿宋" w:eastAsia="仿宋" w:hAnsi="仿宋" w:cs="仿宋" w:hint="eastAsia"/>
          <w:b/>
          <w:sz w:val="32"/>
          <w:szCs w:val="32"/>
        </w:rPr>
        <w:t>应用</w:t>
      </w:r>
      <w:r w:rsidR="00D61F6A" w:rsidRPr="0037109B">
        <w:rPr>
          <w:rFonts w:ascii="仿宋" w:eastAsia="仿宋" w:hAnsi="仿宋" w:cs="仿宋" w:hint="eastAsia"/>
          <w:b/>
          <w:sz w:val="32"/>
          <w:szCs w:val="32"/>
        </w:rPr>
        <w:t>能力。</w:t>
      </w:r>
      <w:r w:rsidR="00CF6876" w:rsidRPr="00CF6876">
        <w:rPr>
          <w:rFonts w:ascii="仿宋" w:eastAsia="仿宋" w:hAnsi="仿宋" w:cs="仿宋" w:hint="eastAsia"/>
          <w:sz w:val="32"/>
          <w:szCs w:val="32"/>
        </w:rPr>
        <w:t>学校</w:t>
      </w:r>
      <w:r w:rsidR="002D50DB" w:rsidRPr="0037109B">
        <w:rPr>
          <w:rFonts w:ascii="仿宋" w:eastAsia="仿宋" w:hAnsi="仿宋" w:cs="仿宋"/>
          <w:sz w:val="32"/>
          <w:szCs w:val="32"/>
        </w:rPr>
        <w:t>制定</w:t>
      </w:r>
      <w:r w:rsidR="00CF6876">
        <w:rPr>
          <w:rFonts w:ascii="仿宋" w:eastAsia="仿宋" w:hAnsi="仿宋" w:cs="仿宋" w:hint="eastAsia"/>
          <w:sz w:val="32"/>
          <w:szCs w:val="32"/>
        </w:rPr>
        <w:t>了</w:t>
      </w:r>
      <w:r w:rsidR="002D50DB" w:rsidRPr="0037109B">
        <w:rPr>
          <w:rFonts w:ascii="仿宋" w:eastAsia="仿宋" w:hAnsi="仿宋" w:cs="仿宋"/>
          <w:sz w:val="32"/>
          <w:szCs w:val="32"/>
        </w:rPr>
        <w:t>《眉山职业技术学院教师实践锻炼管理办法》，明确规定专业教师必须深</w:t>
      </w:r>
      <w:r w:rsidR="00CF6876">
        <w:rPr>
          <w:rFonts w:ascii="仿宋" w:eastAsia="仿宋" w:hAnsi="仿宋" w:cs="仿宋"/>
          <w:sz w:val="32"/>
          <w:szCs w:val="32"/>
        </w:rPr>
        <w:t>入一线，了解行业发展动态，熟悉生产、工作流程，提高实践操作能力</w:t>
      </w:r>
      <w:r w:rsidR="00CF6876">
        <w:rPr>
          <w:rFonts w:ascii="仿宋" w:eastAsia="仿宋" w:hAnsi="仿宋" w:cs="仿宋" w:hint="eastAsia"/>
          <w:sz w:val="32"/>
          <w:szCs w:val="32"/>
        </w:rPr>
        <w:t>，</w:t>
      </w:r>
      <w:r w:rsidR="00D61F6A" w:rsidRPr="0037109B">
        <w:rPr>
          <w:rFonts w:ascii="仿宋" w:eastAsia="仿宋" w:hAnsi="仿宋" w:cs="仿宋" w:hint="eastAsia"/>
          <w:sz w:val="32"/>
          <w:szCs w:val="32"/>
        </w:rPr>
        <w:t>近三年</w:t>
      </w:r>
      <w:r w:rsidR="002D50DB" w:rsidRPr="0037109B">
        <w:rPr>
          <w:rFonts w:ascii="仿宋" w:eastAsia="仿宋" w:hAnsi="仿宋" w:cs="仿宋"/>
          <w:sz w:val="32"/>
          <w:szCs w:val="32"/>
        </w:rPr>
        <w:t>派出</w:t>
      </w:r>
      <w:r w:rsidR="00CF6876">
        <w:rPr>
          <w:rFonts w:ascii="仿宋" w:eastAsia="仿宋" w:hAnsi="仿宋" w:cs="仿宋" w:hint="eastAsia"/>
          <w:sz w:val="32"/>
          <w:szCs w:val="32"/>
        </w:rPr>
        <w:t>专业</w:t>
      </w:r>
      <w:r w:rsidR="002D50DB" w:rsidRPr="0037109B">
        <w:rPr>
          <w:rFonts w:ascii="仿宋" w:eastAsia="仿宋" w:hAnsi="仿宋" w:cs="仿宋"/>
          <w:sz w:val="32"/>
          <w:szCs w:val="32"/>
        </w:rPr>
        <w:t>教师进入企业、小学、幼儿园等一线</w:t>
      </w:r>
      <w:r w:rsidR="00CF6876">
        <w:rPr>
          <w:rFonts w:ascii="仿宋" w:eastAsia="仿宋" w:hAnsi="仿宋" w:cs="仿宋" w:hint="eastAsia"/>
          <w:sz w:val="32"/>
          <w:szCs w:val="32"/>
        </w:rPr>
        <w:t>开展</w:t>
      </w:r>
      <w:r w:rsidR="002D50DB" w:rsidRPr="0037109B">
        <w:rPr>
          <w:rFonts w:ascii="仿宋" w:eastAsia="仿宋" w:hAnsi="仿宋" w:cs="仿宋"/>
          <w:sz w:val="32"/>
          <w:szCs w:val="32"/>
        </w:rPr>
        <w:t>实践</w:t>
      </w:r>
      <w:r w:rsidR="00CF6876">
        <w:rPr>
          <w:rFonts w:ascii="仿宋" w:eastAsia="仿宋" w:hAnsi="仿宋" w:cs="仿宋" w:hint="eastAsia"/>
          <w:sz w:val="32"/>
          <w:szCs w:val="32"/>
        </w:rPr>
        <w:t>锻炼</w:t>
      </w:r>
      <w:r w:rsidR="002D50DB" w:rsidRPr="0037109B">
        <w:rPr>
          <w:rFonts w:ascii="仿宋" w:eastAsia="仿宋" w:hAnsi="仿宋" w:cs="仿宋"/>
          <w:sz w:val="32"/>
          <w:szCs w:val="32"/>
        </w:rPr>
        <w:t>达110人次，专业课教师实践操作能力显著提升，逐步成长为能讲会做的“双师</w:t>
      </w:r>
      <w:r w:rsidR="00CF6876">
        <w:rPr>
          <w:rFonts w:ascii="仿宋" w:eastAsia="仿宋" w:hAnsi="仿宋" w:cs="仿宋"/>
          <w:sz w:val="32"/>
          <w:szCs w:val="32"/>
        </w:rPr>
        <w:t>”</w:t>
      </w:r>
      <w:r w:rsidR="002D50DB" w:rsidRPr="0037109B">
        <w:rPr>
          <w:rFonts w:ascii="仿宋" w:eastAsia="仿宋" w:hAnsi="仿宋" w:cs="仿宋"/>
          <w:sz w:val="32"/>
          <w:szCs w:val="32"/>
        </w:rPr>
        <w:t>素质教师，目前学院“双师”素质教师达</w:t>
      </w:r>
      <w:r w:rsidR="00D61F6A" w:rsidRPr="0037109B">
        <w:rPr>
          <w:rFonts w:ascii="仿宋" w:eastAsia="仿宋" w:hAnsi="仿宋" w:cs="仿宋"/>
          <w:sz w:val="32"/>
          <w:szCs w:val="32"/>
        </w:rPr>
        <w:t>162</w:t>
      </w:r>
      <w:r w:rsidR="002D50DB" w:rsidRPr="0037109B">
        <w:rPr>
          <w:rFonts w:ascii="仿宋" w:eastAsia="仿宋" w:hAnsi="仿宋" w:cs="仿宋"/>
          <w:sz w:val="32"/>
          <w:szCs w:val="32"/>
        </w:rPr>
        <w:t>人</w:t>
      </w:r>
      <w:r w:rsidR="00D61F6A" w:rsidRPr="0037109B">
        <w:rPr>
          <w:rFonts w:ascii="仿宋" w:eastAsia="仿宋" w:hAnsi="仿宋" w:cs="仿宋" w:hint="eastAsia"/>
          <w:sz w:val="32"/>
          <w:szCs w:val="32"/>
        </w:rPr>
        <w:t>，</w:t>
      </w:r>
      <w:r w:rsidR="00CF6876">
        <w:rPr>
          <w:rFonts w:ascii="仿宋" w:eastAsia="仿宋" w:hAnsi="仿宋" w:cs="仿宋" w:hint="eastAsia"/>
          <w:sz w:val="32"/>
          <w:szCs w:val="32"/>
        </w:rPr>
        <w:t>在</w:t>
      </w:r>
      <w:r w:rsidR="00624532" w:rsidRPr="0037109B">
        <w:rPr>
          <w:rFonts w:ascii="仿宋" w:eastAsia="仿宋" w:hAnsi="仿宋" w:cs="仿宋" w:hint="eastAsia"/>
          <w:sz w:val="32"/>
          <w:szCs w:val="32"/>
        </w:rPr>
        <w:t>专业专任教师中</w:t>
      </w:r>
      <w:r w:rsidR="00D61F6A" w:rsidRPr="0037109B">
        <w:rPr>
          <w:rFonts w:ascii="仿宋" w:eastAsia="仿宋" w:hAnsi="仿宋" w:cs="仿宋" w:hint="eastAsia"/>
          <w:sz w:val="32"/>
          <w:szCs w:val="32"/>
        </w:rPr>
        <w:t>占比5</w:t>
      </w:r>
      <w:r w:rsidR="00624532" w:rsidRPr="0037109B">
        <w:rPr>
          <w:rFonts w:ascii="仿宋" w:eastAsia="仿宋" w:hAnsi="仿宋" w:cs="仿宋"/>
          <w:sz w:val="32"/>
          <w:szCs w:val="32"/>
        </w:rPr>
        <w:t>9</w:t>
      </w:r>
      <w:r w:rsidR="00D61F6A" w:rsidRPr="0037109B">
        <w:rPr>
          <w:rFonts w:ascii="仿宋" w:eastAsia="仿宋" w:hAnsi="仿宋" w:cs="仿宋" w:hint="eastAsia"/>
          <w:sz w:val="32"/>
          <w:szCs w:val="32"/>
        </w:rPr>
        <w:t>.</w:t>
      </w:r>
      <w:r w:rsidR="00624532" w:rsidRPr="0037109B">
        <w:rPr>
          <w:rFonts w:ascii="仿宋" w:eastAsia="仿宋" w:hAnsi="仿宋" w:cs="仿宋"/>
          <w:sz w:val="32"/>
          <w:szCs w:val="32"/>
        </w:rPr>
        <w:t>3</w:t>
      </w:r>
      <w:r w:rsidR="00D61F6A" w:rsidRPr="0037109B">
        <w:rPr>
          <w:rFonts w:ascii="仿宋" w:eastAsia="仿宋" w:hAnsi="仿宋" w:cs="仿宋"/>
          <w:sz w:val="32"/>
          <w:szCs w:val="32"/>
        </w:rPr>
        <w:t>%</w:t>
      </w:r>
      <w:r w:rsidR="00D61F6A" w:rsidRPr="0037109B">
        <w:rPr>
          <w:rFonts w:ascii="仿宋" w:eastAsia="仿宋" w:hAnsi="仿宋" w:cs="仿宋" w:hint="eastAsia"/>
          <w:sz w:val="32"/>
          <w:szCs w:val="32"/>
        </w:rPr>
        <w:t>，</w:t>
      </w:r>
      <w:r w:rsidR="00CF6876">
        <w:rPr>
          <w:rFonts w:ascii="仿宋" w:eastAsia="仿宋" w:hAnsi="仿宋" w:cs="仿宋" w:hint="eastAsia"/>
          <w:sz w:val="32"/>
          <w:szCs w:val="32"/>
        </w:rPr>
        <w:t>并</w:t>
      </w:r>
      <w:r w:rsidR="0061593A" w:rsidRPr="0037109B">
        <w:rPr>
          <w:rFonts w:ascii="仿宋" w:eastAsia="仿宋" w:hAnsi="仿宋" w:cs="仿宋" w:hint="eastAsia"/>
          <w:sz w:val="32"/>
          <w:szCs w:val="32"/>
        </w:rPr>
        <w:t>呈逐年上升趋势，</w:t>
      </w:r>
      <w:r w:rsidR="00D61F6A" w:rsidRPr="0037109B">
        <w:rPr>
          <w:rFonts w:ascii="仿宋" w:eastAsia="仿宋" w:hAnsi="仿宋" w:cs="仿宋" w:hint="eastAsia"/>
          <w:sz w:val="32"/>
          <w:szCs w:val="32"/>
        </w:rPr>
        <w:t>为高素质技术技能人才的培养奠定了</w:t>
      </w:r>
      <w:r w:rsidR="00CF6876">
        <w:rPr>
          <w:rFonts w:ascii="仿宋" w:eastAsia="仿宋" w:hAnsi="仿宋" w:cs="仿宋" w:hint="eastAsia"/>
          <w:sz w:val="32"/>
          <w:szCs w:val="32"/>
        </w:rPr>
        <w:t>良好的</w:t>
      </w:r>
      <w:r w:rsidR="00D61F6A" w:rsidRPr="0037109B">
        <w:rPr>
          <w:rFonts w:ascii="仿宋" w:eastAsia="仿宋" w:hAnsi="仿宋" w:cs="仿宋" w:hint="eastAsia"/>
          <w:sz w:val="32"/>
          <w:szCs w:val="32"/>
        </w:rPr>
        <w:t>基础</w:t>
      </w:r>
      <w:r w:rsidR="002D50DB" w:rsidRPr="0037109B">
        <w:rPr>
          <w:rFonts w:ascii="仿宋" w:eastAsia="仿宋" w:hAnsi="仿宋" w:cs="仿宋"/>
          <w:sz w:val="32"/>
          <w:szCs w:val="32"/>
        </w:rPr>
        <w:t>。</w:t>
      </w:r>
    </w:p>
    <w:p w:rsidR="009D4FB1" w:rsidRPr="0037109B" w:rsidRDefault="00D61F6A" w:rsidP="004642B1">
      <w:pPr>
        <w:ind w:firstLineChars="150" w:firstLine="482"/>
        <w:rPr>
          <w:rFonts w:ascii="仿宋" w:eastAsia="仿宋" w:hAnsi="仿宋" w:cs="仿宋"/>
          <w:sz w:val="32"/>
          <w:szCs w:val="32"/>
        </w:rPr>
      </w:pPr>
      <w:r w:rsidRPr="0037109B">
        <w:rPr>
          <w:rFonts w:ascii="仿宋" w:eastAsia="仿宋" w:hAnsi="仿宋" w:cs="仿宋" w:hint="eastAsia"/>
          <w:b/>
          <w:sz w:val="32"/>
          <w:szCs w:val="32"/>
        </w:rPr>
        <w:t>推行教改，提升</w:t>
      </w:r>
      <w:r w:rsidR="001A0803">
        <w:rPr>
          <w:rFonts w:ascii="仿宋" w:eastAsia="仿宋" w:hAnsi="仿宋" w:cs="仿宋" w:hint="eastAsia"/>
          <w:b/>
          <w:sz w:val="32"/>
          <w:szCs w:val="32"/>
        </w:rPr>
        <w:t>教育</w:t>
      </w:r>
      <w:r w:rsidR="001A0803">
        <w:rPr>
          <w:rFonts w:ascii="仿宋" w:eastAsia="仿宋" w:hAnsi="仿宋" w:cs="仿宋"/>
          <w:b/>
          <w:sz w:val="32"/>
          <w:szCs w:val="32"/>
        </w:rPr>
        <w:t>教学</w:t>
      </w:r>
      <w:r w:rsidRPr="0037109B">
        <w:rPr>
          <w:rFonts w:ascii="仿宋" w:eastAsia="仿宋" w:hAnsi="仿宋" w:cs="仿宋" w:hint="eastAsia"/>
          <w:b/>
          <w:sz w:val="32"/>
          <w:szCs w:val="32"/>
        </w:rPr>
        <w:t>水平。</w:t>
      </w:r>
      <w:r w:rsidR="00F9096B" w:rsidRPr="0037109B">
        <w:rPr>
          <w:rFonts w:ascii="仿宋" w:eastAsia="仿宋" w:hAnsi="仿宋" w:cs="仿宋" w:hint="eastAsia"/>
          <w:sz w:val="32"/>
          <w:szCs w:val="32"/>
        </w:rPr>
        <w:t>聚焦课堂教学，深化改革，掀起课堂革命，学校于2016年10月25日启动《眉山职业技术学院“一师两课”教改行动实施方案》眉职[2016]84号，明确教改目标、任务、要求、评价考核机制，要求人人参与、人人考核、人人过关。成立了教改行动领导小组，组建了校级评委组，制定了评分细则，确定了实施步骤，明确了考核方法和结果的运用，遵循教师的成长规律,按照“实践-培训-修改-陈述-诊改”的螺旋认知路径实施课程整体设计工作；以“示范引领”和“五步锤炼法”双轮推动教学单元设计。截止2017年8月，全校60%的教师参与教改公开课和课程整体设计，优秀率为20%。通过全方位强有力的推行，教师在行动中得到磨炼，在实践中得到提升，在团队中得到成长，职教理念不断更新，教学内容不断优化，项目、案例、情境等教学载体与课程内容的契合度更高、实用性更强，教师执教能力与教学效果明显提高。</w:t>
      </w:r>
      <w:r w:rsidR="00B342AE">
        <w:rPr>
          <w:rFonts w:ascii="仿宋" w:eastAsia="仿宋" w:hAnsi="仿宋" w:cs="仿宋" w:hint="eastAsia"/>
          <w:sz w:val="32"/>
          <w:szCs w:val="32"/>
        </w:rPr>
        <w:t>同时</w:t>
      </w:r>
      <w:r w:rsidR="00B342AE">
        <w:rPr>
          <w:rFonts w:ascii="仿宋" w:eastAsia="仿宋" w:hAnsi="仿宋" w:cs="仿宋"/>
          <w:sz w:val="32"/>
          <w:szCs w:val="32"/>
        </w:rPr>
        <w:t>学院推</w:t>
      </w:r>
      <w:r w:rsidR="00B342AE">
        <w:rPr>
          <w:rFonts w:ascii="仿宋" w:eastAsia="仿宋" w:hAnsi="仿宋" w:cs="仿宋" w:hint="eastAsia"/>
          <w:sz w:val="32"/>
          <w:szCs w:val="32"/>
        </w:rPr>
        <w:t>出</w:t>
      </w:r>
      <w:r w:rsidR="00B342AE">
        <w:rPr>
          <w:rFonts w:ascii="仿宋" w:eastAsia="仿宋" w:hAnsi="仿宋" w:cs="仿宋"/>
          <w:sz w:val="32"/>
          <w:szCs w:val="32"/>
        </w:rPr>
        <w:t>“一师两查”课堂教学诊改行动，</w:t>
      </w:r>
      <w:r w:rsidR="00B342AE">
        <w:rPr>
          <w:rFonts w:ascii="仿宋" w:eastAsia="仿宋" w:hAnsi="仿宋" w:cs="仿宋" w:hint="eastAsia"/>
          <w:sz w:val="32"/>
          <w:szCs w:val="32"/>
        </w:rPr>
        <w:t>巩固</w:t>
      </w:r>
      <w:r w:rsidR="00B342AE">
        <w:rPr>
          <w:rFonts w:ascii="仿宋" w:eastAsia="仿宋" w:hAnsi="仿宋" w:cs="仿宋"/>
          <w:sz w:val="32"/>
          <w:szCs w:val="32"/>
        </w:rPr>
        <w:t>教改成果，提出</w:t>
      </w:r>
      <w:r w:rsidR="00B342AE">
        <w:rPr>
          <w:rFonts w:ascii="仿宋" w:eastAsia="仿宋" w:hAnsi="仿宋" w:cs="仿宋" w:hint="eastAsia"/>
          <w:sz w:val="32"/>
          <w:szCs w:val="32"/>
        </w:rPr>
        <w:t>课堂</w:t>
      </w:r>
      <w:r w:rsidR="00B342AE">
        <w:rPr>
          <w:rFonts w:ascii="仿宋" w:eastAsia="仿宋" w:hAnsi="仿宋" w:cs="仿宋"/>
          <w:sz w:val="32"/>
          <w:szCs w:val="32"/>
        </w:rPr>
        <w:t>教学标准，</w:t>
      </w:r>
      <w:r w:rsidR="00B342AE">
        <w:rPr>
          <w:rFonts w:ascii="仿宋" w:eastAsia="仿宋" w:hAnsi="仿宋" w:cs="仿宋" w:hint="eastAsia"/>
          <w:sz w:val="32"/>
          <w:szCs w:val="32"/>
        </w:rPr>
        <w:t>组</w:t>
      </w:r>
      <w:r w:rsidR="00B342AE">
        <w:rPr>
          <w:rFonts w:ascii="仿宋" w:eastAsia="仿宋" w:hAnsi="仿宋" w:cs="仿宋"/>
          <w:sz w:val="32"/>
          <w:szCs w:val="32"/>
        </w:rPr>
        <w:t>建评委，实施课堂诊改行动，</w:t>
      </w:r>
      <w:r w:rsidR="00B342AE" w:rsidRPr="0037109B">
        <w:rPr>
          <w:rFonts w:ascii="仿宋" w:eastAsia="仿宋" w:hAnsi="仿宋" w:cs="仿宋" w:hint="eastAsia"/>
          <w:sz w:val="32"/>
          <w:szCs w:val="32"/>
        </w:rPr>
        <w:t>促进教学改革的常态化。</w:t>
      </w:r>
    </w:p>
    <w:p w:rsidR="009D4FB1" w:rsidRPr="0037109B" w:rsidRDefault="00CF0D49" w:rsidP="009D4FB1">
      <w:pPr>
        <w:pStyle w:val="a8"/>
        <w:spacing w:before="0" w:beforeAutospacing="0" w:after="0" w:afterAutospacing="0" w:line="560" w:lineRule="exact"/>
        <w:ind w:firstLineChars="200" w:firstLine="643"/>
        <w:jc w:val="both"/>
        <w:rPr>
          <w:rFonts w:ascii="仿宋" w:eastAsia="仿宋" w:hAnsi="仿宋" w:cs="仿宋"/>
          <w:kern w:val="2"/>
          <w:sz w:val="32"/>
          <w:szCs w:val="32"/>
        </w:rPr>
      </w:pPr>
      <w:r>
        <w:rPr>
          <w:rFonts w:ascii="仿宋" w:eastAsia="仿宋" w:hAnsi="仿宋" w:cs="仿宋" w:hint="eastAsia"/>
          <w:b/>
          <w:kern w:val="2"/>
          <w:sz w:val="32"/>
          <w:szCs w:val="32"/>
        </w:rPr>
        <w:lastRenderedPageBreak/>
        <w:t>以</w:t>
      </w:r>
      <w:r>
        <w:rPr>
          <w:rFonts w:ascii="仿宋" w:eastAsia="仿宋" w:hAnsi="仿宋" w:cs="仿宋"/>
          <w:b/>
          <w:kern w:val="2"/>
          <w:sz w:val="32"/>
          <w:szCs w:val="32"/>
        </w:rPr>
        <w:t>赛促改，</w:t>
      </w:r>
      <w:r w:rsidR="009D4FB1" w:rsidRPr="0037109B">
        <w:rPr>
          <w:rFonts w:ascii="仿宋" w:eastAsia="仿宋" w:hAnsi="仿宋" w:cs="仿宋" w:hint="eastAsia"/>
          <w:b/>
          <w:kern w:val="2"/>
          <w:sz w:val="32"/>
          <w:szCs w:val="32"/>
        </w:rPr>
        <w:t>信息技术</w:t>
      </w:r>
      <w:r w:rsidR="004642B1" w:rsidRPr="0037109B">
        <w:rPr>
          <w:rFonts w:ascii="仿宋" w:eastAsia="仿宋" w:hAnsi="仿宋" w:cs="仿宋" w:hint="eastAsia"/>
          <w:b/>
          <w:kern w:val="2"/>
          <w:sz w:val="32"/>
          <w:szCs w:val="32"/>
        </w:rPr>
        <w:t>融</w:t>
      </w:r>
      <w:r>
        <w:rPr>
          <w:rFonts w:ascii="仿宋" w:eastAsia="仿宋" w:hAnsi="仿宋" w:cs="仿宋" w:hint="eastAsia"/>
          <w:b/>
          <w:kern w:val="2"/>
          <w:sz w:val="32"/>
          <w:szCs w:val="32"/>
        </w:rPr>
        <w:t>入</w:t>
      </w:r>
      <w:r w:rsidR="009D4FB1" w:rsidRPr="0037109B">
        <w:rPr>
          <w:rFonts w:ascii="仿宋" w:eastAsia="仿宋" w:hAnsi="仿宋" w:cs="仿宋" w:hint="eastAsia"/>
          <w:b/>
          <w:kern w:val="2"/>
          <w:sz w:val="32"/>
          <w:szCs w:val="32"/>
        </w:rPr>
        <w:t>课堂。</w:t>
      </w:r>
      <w:r w:rsidRPr="00CF0D49">
        <w:rPr>
          <w:rFonts w:ascii="仿宋" w:eastAsia="仿宋" w:hAnsi="仿宋" w:cs="仿宋" w:hint="eastAsia"/>
          <w:kern w:val="2"/>
          <w:sz w:val="32"/>
          <w:szCs w:val="32"/>
        </w:rPr>
        <w:t>学校</w:t>
      </w:r>
      <w:r w:rsidRPr="00CF0D49">
        <w:rPr>
          <w:rFonts w:ascii="仿宋" w:eastAsia="仿宋" w:hAnsi="仿宋" w:cs="仿宋"/>
          <w:kern w:val="2"/>
          <w:sz w:val="32"/>
          <w:szCs w:val="32"/>
        </w:rPr>
        <w:t>以</w:t>
      </w:r>
      <w:r w:rsidRPr="00CF0D49">
        <w:rPr>
          <w:rFonts w:ascii="仿宋" w:eastAsia="仿宋" w:hAnsi="仿宋" w:cs="仿宋" w:hint="eastAsia"/>
          <w:kern w:val="2"/>
          <w:sz w:val="32"/>
          <w:szCs w:val="32"/>
        </w:rPr>
        <w:t>国</w:t>
      </w:r>
      <w:r w:rsidRPr="00CF0D49">
        <w:rPr>
          <w:rFonts w:ascii="仿宋" w:eastAsia="仿宋" w:hAnsi="仿宋" w:cs="仿宋"/>
          <w:kern w:val="2"/>
          <w:sz w:val="32"/>
          <w:szCs w:val="32"/>
        </w:rPr>
        <w:t>家教师教学能力</w:t>
      </w:r>
      <w:r w:rsidRPr="00CF0D49">
        <w:rPr>
          <w:rFonts w:ascii="仿宋" w:eastAsia="仿宋" w:hAnsi="仿宋" w:cs="仿宋" w:hint="eastAsia"/>
          <w:kern w:val="2"/>
          <w:sz w:val="32"/>
          <w:szCs w:val="32"/>
        </w:rPr>
        <w:t>大</w:t>
      </w:r>
      <w:r w:rsidRPr="00CF0D49">
        <w:rPr>
          <w:rFonts w:ascii="仿宋" w:eastAsia="仿宋" w:hAnsi="仿宋" w:cs="仿宋"/>
          <w:kern w:val="2"/>
          <w:sz w:val="32"/>
          <w:szCs w:val="32"/>
        </w:rPr>
        <w:t>赛</w:t>
      </w:r>
      <w:r w:rsidRPr="00CF0D49">
        <w:rPr>
          <w:rFonts w:ascii="仿宋" w:eastAsia="仿宋" w:hAnsi="仿宋" w:cs="仿宋" w:hint="eastAsia"/>
          <w:kern w:val="2"/>
          <w:sz w:val="32"/>
          <w:szCs w:val="32"/>
        </w:rPr>
        <w:t>为</w:t>
      </w:r>
      <w:r w:rsidRPr="00CF0D49">
        <w:rPr>
          <w:rFonts w:ascii="仿宋" w:eastAsia="仿宋" w:hAnsi="仿宋" w:cs="仿宋"/>
          <w:kern w:val="2"/>
          <w:sz w:val="32"/>
          <w:szCs w:val="32"/>
        </w:rPr>
        <w:t>抓手，促进信息技术融入课堂</w:t>
      </w:r>
      <w:r w:rsidRPr="00CF0D49">
        <w:rPr>
          <w:rFonts w:ascii="仿宋" w:eastAsia="仿宋" w:hAnsi="仿宋" w:cs="仿宋" w:hint="eastAsia"/>
          <w:kern w:val="2"/>
          <w:sz w:val="32"/>
          <w:szCs w:val="32"/>
        </w:rPr>
        <w:t>教学</w:t>
      </w:r>
      <w:r w:rsidRPr="00CF0D49">
        <w:rPr>
          <w:rFonts w:ascii="仿宋" w:eastAsia="仿宋" w:hAnsi="仿宋" w:cs="仿宋"/>
          <w:kern w:val="2"/>
          <w:sz w:val="32"/>
          <w:szCs w:val="32"/>
        </w:rPr>
        <w:t>，</w:t>
      </w:r>
      <w:r w:rsidR="009D4FB1" w:rsidRPr="0037109B">
        <w:rPr>
          <w:rFonts w:ascii="仿宋" w:eastAsia="仿宋" w:hAnsi="仿宋" w:cs="仿宋" w:hint="eastAsia"/>
          <w:kern w:val="2"/>
          <w:sz w:val="32"/>
          <w:szCs w:val="32"/>
        </w:rPr>
        <w:t>引进蓝墨云班课、学会学、课堂派等信息化教学平台，全面推行信息化教学，开展多层次多形式的信息化教学培训活动，鼓励教师利用信息技术创新教学模式，形成了“课堂用、经常用、普遍用”的信息化教学新常态。以赛促教、以赛促改、以赛促建，有效推动了信息技术与教育教学深度融合，提高了教师教育技术应用能力和信息化教学水平。2</w:t>
      </w:r>
      <w:r w:rsidR="009D4FB1" w:rsidRPr="0037109B">
        <w:rPr>
          <w:rFonts w:ascii="仿宋" w:eastAsia="仿宋" w:hAnsi="仿宋" w:cs="仿宋"/>
          <w:kern w:val="2"/>
          <w:sz w:val="32"/>
          <w:szCs w:val="32"/>
        </w:rPr>
        <w:t>015-</w:t>
      </w:r>
      <w:r w:rsidR="009D4FB1" w:rsidRPr="0037109B">
        <w:rPr>
          <w:rFonts w:ascii="仿宋" w:eastAsia="仿宋" w:hAnsi="仿宋" w:cs="仿宋" w:hint="eastAsia"/>
          <w:kern w:val="2"/>
          <w:sz w:val="32"/>
          <w:szCs w:val="32"/>
        </w:rPr>
        <w:t>2017年，我校教师参加</w:t>
      </w:r>
      <w:r w:rsidR="00692B75" w:rsidRPr="0037109B">
        <w:rPr>
          <w:rFonts w:ascii="仿宋" w:eastAsia="仿宋" w:hAnsi="仿宋" w:cs="仿宋" w:hint="eastAsia"/>
          <w:kern w:val="2"/>
          <w:sz w:val="32"/>
          <w:szCs w:val="32"/>
        </w:rPr>
        <w:t>省级</w:t>
      </w:r>
      <w:r w:rsidR="00692B75" w:rsidRPr="0037109B">
        <w:rPr>
          <w:rFonts w:ascii="仿宋" w:eastAsia="仿宋" w:hAnsi="仿宋" w:cs="仿宋"/>
          <w:kern w:val="2"/>
          <w:sz w:val="32"/>
          <w:szCs w:val="32"/>
        </w:rPr>
        <w:t>及以上</w:t>
      </w:r>
      <w:r w:rsidR="009D4FB1" w:rsidRPr="0037109B">
        <w:rPr>
          <w:rFonts w:ascii="仿宋" w:eastAsia="仿宋" w:hAnsi="仿宋" w:cs="仿宋" w:hint="eastAsia"/>
          <w:kern w:val="2"/>
          <w:sz w:val="32"/>
          <w:szCs w:val="32"/>
        </w:rPr>
        <w:t>信息化教学大赛取得</w:t>
      </w:r>
      <w:r w:rsidR="00692B75" w:rsidRPr="0037109B">
        <w:rPr>
          <w:rFonts w:ascii="仿宋" w:eastAsia="仿宋" w:hAnsi="仿宋" w:cs="仿宋" w:hint="eastAsia"/>
          <w:kern w:val="2"/>
          <w:sz w:val="32"/>
          <w:szCs w:val="32"/>
        </w:rPr>
        <w:t>优异成绩</w:t>
      </w:r>
      <w:r w:rsidR="009D4FB1" w:rsidRPr="0037109B">
        <w:rPr>
          <w:rFonts w:ascii="仿宋" w:eastAsia="仿宋" w:hAnsi="仿宋" w:cs="仿宋" w:hint="eastAsia"/>
          <w:kern w:val="2"/>
          <w:sz w:val="32"/>
          <w:szCs w:val="32"/>
        </w:rPr>
        <w:t>，共获得</w:t>
      </w:r>
      <w:r w:rsidR="00692B75" w:rsidRPr="0037109B">
        <w:rPr>
          <w:rFonts w:ascii="仿宋" w:eastAsia="仿宋" w:hAnsi="仿宋" w:cs="仿宋" w:hint="eastAsia"/>
          <w:kern w:val="2"/>
          <w:sz w:val="32"/>
          <w:szCs w:val="32"/>
        </w:rPr>
        <w:t>国家级</w:t>
      </w:r>
      <w:r w:rsidR="00692B75" w:rsidRPr="0037109B">
        <w:rPr>
          <w:rFonts w:ascii="仿宋" w:eastAsia="仿宋" w:hAnsi="仿宋" w:cs="仿宋"/>
          <w:kern w:val="2"/>
          <w:sz w:val="32"/>
          <w:szCs w:val="32"/>
        </w:rPr>
        <w:t>一等奖</w:t>
      </w:r>
      <w:r w:rsidR="00692B75" w:rsidRPr="0037109B">
        <w:rPr>
          <w:rFonts w:ascii="仿宋" w:eastAsia="仿宋" w:hAnsi="仿宋" w:cs="仿宋" w:hint="eastAsia"/>
          <w:kern w:val="2"/>
          <w:sz w:val="32"/>
          <w:szCs w:val="32"/>
        </w:rPr>
        <w:t>1项</w:t>
      </w:r>
      <w:r w:rsidR="00692B75" w:rsidRPr="0037109B">
        <w:rPr>
          <w:rFonts w:ascii="仿宋" w:eastAsia="仿宋" w:hAnsi="仿宋" w:cs="仿宋"/>
          <w:kern w:val="2"/>
          <w:sz w:val="32"/>
          <w:szCs w:val="32"/>
        </w:rPr>
        <w:t>、二等奖</w:t>
      </w:r>
      <w:r w:rsidR="00692B75" w:rsidRPr="0037109B">
        <w:rPr>
          <w:rFonts w:ascii="仿宋" w:eastAsia="仿宋" w:hAnsi="仿宋" w:cs="仿宋" w:hint="eastAsia"/>
          <w:kern w:val="2"/>
          <w:sz w:val="32"/>
          <w:szCs w:val="32"/>
        </w:rPr>
        <w:t>1项</w:t>
      </w:r>
      <w:r w:rsidR="00692B75" w:rsidRPr="0037109B">
        <w:rPr>
          <w:rFonts w:ascii="仿宋" w:eastAsia="仿宋" w:hAnsi="仿宋" w:cs="仿宋"/>
          <w:kern w:val="2"/>
          <w:sz w:val="32"/>
          <w:szCs w:val="32"/>
        </w:rPr>
        <w:t>、三等奖</w:t>
      </w:r>
      <w:r w:rsidR="00692B75" w:rsidRPr="0037109B">
        <w:rPr>
          <w:rFonts w:ascii="仿宋" w:eastAsia="仿宋" w:hAnsi="仿宋" w:cs="仿宋" w:hint="eastAsia"/>
          <w:kern w:val="2"/>
          <w:sz w:val="32"/>
          <w:szCs w:val="32"/>
        </w:rPr>
        <w:t>5项</w:t>
      </w:r>
      <w:r w:rsidR="00692B75" w:rsidRPr="0037109B">
        <w:rPr>
          <w:rFonts w:ascii="仿宋" w:eastAsia="仿宋" w:hAnsi="仿宋" w:cs="仿宋"/>
          <w:kern w:val="2"/>
          <w:sz w:val="32"/>
          <w:szCs w:val="32"/>
        </w:rPr>
        <w:t>，</w:t>
      </w:r>
      <w:r w:rsidR="009D4FB1" w:rsidRPr="0037109B">
        <w:rPr>
          <w:rFonts w:ascii="仿宋" w:eastAsia="仿宋" w:hAnsi="仿宋" w:cs="仿宋" w:hint="eastAsia"/>
          <w:kern w:val="2"/>
          <w:sz w:val="32"/>
          <w:szCs w:val="32"/>
        </w:rPr>
        <w:t>省级一等奖</w:t>
      </w:r>
      <w:r w:rsidR="00692B75" w:rsidRPr="0037109B">
        <w:rPr>
          <w:rFonts w:ascii="仿宋" w:eastAsia="仿宋" w:hAnsi="仿宋" w:cs="仿宋" w:hint="eastAsia"/>
          <w:kern w:val="2"/>
          <w:sz w:val="32"/>
          <w:szCs w:val="32"/>
        </w:rPr>
        <w:t>3</w:t>
      </w:r>
      <w:r w:rsidR="009D4FB1" w:rsidRPr="0037109B">
        <w:rPr>
          <w:rFonts w:ascii="仿宋" w:eastAsia="仿宋" w:hAnsi="仿宋" w:cs="仿宋" w:hint="eastAsia"/>
          <w:kern w:val="2"/>
          <w:sz w:val="32"/>
          <w:szCs w:val="32"/>
        </w:rPr>
        <w:t>项，二等奖</w:t>
      </w:r>
      <w:r w:rsidR="00692B75" w:rsidRPr="0037109B">
        <w:rPr>
          <w:rFonts w:ascii="仿宋" w:eastAsia="仿宋" w:hAnsi="仿宋" w:cs="仿宋"/>
          <w:kern w:val="2"/>
          <w:sz w:val="32"/>
          <w:szCs w:val="32"/>
        </w:rPr>
        <w:t>5</w:t>
      </w:r>
      <w:r w:rsidR="009D4FB1" w:rsidRPr="0037109B">
        <w:rPr>
          <w:rFonts w:ascii="仿宋" w:eastAsia="仿宋" w:hAnsi="仿宋" w:cs="仿宋" w:hint="eastAsia"/>
          <w:kern w:val="2"/>
          <w:sz w:val="32"/>
          <w:szCs w:val="32"/>
        </w:rPr>
        <w:t>项，三等奖</w:t>
      </w:r>
      <w:r w:rsidR="00692B75" w:rsidRPr="0037109B">
        <w:rPr>
          <w:rFonts w:ascii="仿宋" w:eastAsia="仿宋" w:hAnsi="仿宋" w:cs="仿宋"/>
          <w:kern w:val="2"/>
          <w:sz w:val="32"/>
          <w:szCs w:val="32"/>
        </w:rPr>
        <w:t>7</w:t>
      </w:r>
      <w:r w:rsidR="009D4FB1" w:rsidRPr="0037109B">
        <w:rPr>
          <w:rFonts w:ascii="仿宋" w:eastAsia="仿宋" w:hAnsi="仿宋" w:cs="仿宋" w:hint="eastAsia"/>
          <w:kern w:val="2"/>
          <w:sz w:val="32"/>
          <w:szCs w:val="32"/>
        </w:rPr>
        <w:t>项, 获奖等次、数量均位于全省前列，信息化教学工作成效显著。</w:t>
      </w:r>
    </w:p>
    <w:p w:rsidR="009B00B2" w:rsidRPr="009B00B2" w:rsidRDefault="00FD7A1F" w:rsidP="009B00B2">
      <w:pPr>
        <w:pStyle w:val="a8"/>
        <w:spacing w:before="0" w:beforeAutospacing="0" w:after="0" w:afterAutospacing="0" w:line="560" w:lineRule="exact"/>
        <w:ind w:firstLineChars="200" w:firstLine="560"/>
        <w:rPr>
          <w:rFonts w:ascii="仿宋" w:eastAsia="仿宋" w:hAnsi="仿宋"/>
          <w:color w:val="000000" w:themeColor="text1"/>
          <w:sz w:val="28"/>
        </w:rPr>
      </w:pPr>
      <w:r>
        <w:rPr>
          <w:rFonts w:ascii="仿宋" w:eastAsia="仿宋" w:hAnsi="仿宋" w:hint="eastAsia"/>
          <w:color w:val="000000" w:themeColor="text1"/>
          <w:sz w:val="28"/>
        </w:rPr>
        <w:t>表三</w:t>
      </w:r>
      <w:r w:rsidR="00692B75" w:rsidRPr="009B00B2">
        <w:rPr>
          <w:rFonts w:ascii="仿宋" w:eastAsia="仿宋" w:hAnsi="仿宋" w:hint="eastAsia"/>
          <w:color w:val="000000" w:themeColor="text1"/>
          <w:sz w:val="28"/>
        </w:rPr>
        <w:t xml:space="preserve"> 2015</w:t>
      </w:r>
      <w:r w:rsidR="00692B75" w:rsidRPr="009B00B2">
        <w:rPr>
          <w:rFonts w:ascii="仿宋" w:eastAsia="仿宋" w:hAnsi="仿宋"/>
          <w:color w:val="000000" w:themeColor="text1"/>
          <w:sz w:val="28"/>
        </w:rPr>
        <w:t>-2017</w:t>
      </w:r>
      <w:r w:rsidR="00692B75" w:rsidRPr="009B00B2">
        <w:rPr>
          <w:rFonts w:ascii="仿宋" w:eastAsia="仿宋" w:hAnsi="仿宋" w:hint="eastAsia"/>
          <w:color w:val="000000" w:themeColor="text1"/>
          <w:sz w:val="28"/>
        </w:rPr>
        <w:t xml:space="preserve"> 年教师参加省级及以上信息化教学大赛获奖</w:t>
      </w:r>
      <w:r>
        <w:rPr>
          <w:rFonts w:ascii="仿宋" w:eastAsia="仿宋" w:hAnsi="仿宋" w:hint="eastAsia"/>
          <w:color w:val="000000" w:themeColor="text1"/>
          <w:sz w:val="28"/>
        </w:rPr>
        <w:t>一览表</w:t>
      </w:r>
    </w:p>
    <w:tbl>
      <w:tblPr>
        <w:tblW w:w="9362" w:type="dxa"/>
        <w:tblLook w:val="04A0" w:firstRow="1" w:lastRow="0" w:firstColumn="1" w:lastColumn="0" w:noHBand="0" w:noVBand="1"/>
      </w:tblPr>
      <w:tblGrid>
        <w:gridCol w:w="846"/>
        <w:gridCol w:w="3034"/>
        <w:gridCol w:w="1443"/>
        <w:gridCol w:w="2841"/>
        <w:gridCol w:w="1198"/>
      </w:tblGrid>
      <w:tr w:rsidR="0037109B" w:rsidRPr="00692B75" w:rsidTr="009B00B2">
        <w:trPr>
          <w:trHeight w:val="269"/>
        </w:trPr>
        <w:tc>
          <w:tcPr>
            <w:tcW w:w="846"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692B75" w:rsidRPr="00D336BA" w:rsidRDefault="00692B75" w:rsidP="0037109B">
            <w:pPr>
              <w:widowControl/>
              <w:jc w:val="center"/>
              <w:rPr>
                <w:rFonts w:ascii="仿宋" w:eastAsia="仿宋" w:hAnsi="仿宋" w:cs="宋体"/>
                <w:b/>
                <w:bCs/>
                <w:color w:val="000000"/>
                <w:kern w:val="0"/>
                <w:sz w:val="28"/>
                <w:szCs w:val="22"/>
              </w:rPr>
            </w:pPr>
            <w:r w:rsidRPr="00D336BA">
              <w:rPr>
                <w:rFonts w:ascii="仿宋" w:eastAsia="仿宋" w:hAnsi="仿宋" w:cs="宋体" w:hint="eastAsia"/>
                <w:b/>
                <w:bCs/>
                <w:color w:val="000000"/>
                <w:kern w:val="0"/>
                <w:sz w:val="28"/>
                <w:szCs w:val="22"/>
              </w:rPr>
              <w:t>年度</w:t>
            </w:r>
          </w:p>
        </w:tc>
        <w:tc>
          <w:tcPr>
            <w:tcW w:w="3034"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692B75" w:rsidRPr="00D336BA" w:rsidRDefault="0037109B" w:rsidP="0037109B">
            <w:pPr>
              <w:widowControl/>
              <w:jc w:val="center"/>
              <w:rPr>
                <w:rFonts w:ascii="仿宋" w:eastAsia="仿宋" w:hAnsi="仿宋" w:cs="宋体"/>
                <w:b/>
                <w:bCs/>
                <w:color w:val="000000"/>
                <w:kern w:val="0"/>
                <w:sz w:val="28"/>
                <w:szCs w:val="22"/>
              </w:rPr>
            </w:pPr>
            <w:r w:rsidRPr="00D336BA">
              <w:rPr>
                <w:rFonts w:ascii="仿宋" w:eastAsia="仿宋" w:hAnsi="仿宋" w:cs="宋体" w:hint="eastAsia"/>
                <w:b/>
                <w:bCs/>
                <w:color w:val="000000"/>
                <w:kern w:val="0"/>
                <w:sz w:val="28"/>
                <w:szCs w:val="22"/>
              </w:rPr>
              <w:t>教师</w:t>
            </w:r>
            <w:r w:rsidR="00692B75" w:rsidRPr="00D336BA">
              <w:rPr>
                <w:rFonts w:ascii="仿宋" w:eastAsia="仿宋" w:hAnsi="仿宋" w:cs="宋体" w:hint="eastAsia"/>
                <w:b/>
                <w:bCs/>
                <w:color w:val="000000"/>
                <w:kern w:val="0"/>
                <w:sz w:val="28"/>
                <w:szCs w:val="22"/>
              </w:rPr>
              <w:t>团队</w:t>
            </w:r>
          </w:p>
        </w:tc>
        <w:tc>
          <w:tcPr>
            <w:tcW w:w="1443"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692B75" w:rsidRPr="00D336BA" w:rsidRDefault="00692B75" w:rsidP="0037109B">
            <w:pPr>
              <w:widowControl/>
              <w:jc w:val="center"/>
              <w:rPr>
                <w:rFonts w:ascii="仿宋" w:eastAsia="仿宋" w:hAnsi="仿宋" w:cs="宋体"/>
                <w:b/>
                <w:bCs/>
                <w:color w:val="000000"/>
                <w:kern w:val="0"/>
                <w:sz w:val="28"/>
                <w:szCs w:val="22"/>
              </w:rPr>
            </w:pPr>
            <w:r w:rsidRPr="00D336BA">
              <w:rPr>
                <w:rFonts w:ascii="仿宋" w:eastAsia="仿宋" w:hAnsi="仿宋" w:cs="宋体" w:hint="eastAsia"/>
                <w:b/>
                <w:bCs/>
                <w:color w:val="000000"/>
                <w:kern w:val="0"/>
                <w:sz w:val="28"/>
                <w:szCs w:val="22"/>
              </w:rPr>
              <w:t>级别</w:t>
            </w:r>
          </w:p>
        </w:tc>
        <w:tc>
          <w:tcPr>
            <w:tcW w:w="2841"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692B75" w:rsidRPr="00D336BA" w:rsidRDefault="00692B75" w:rsidP="0037109B">
            <w:pPr>
              <w:widowControl/>
              <w:jc w:val="center"/>
              <w:rPr>
                <w:rFonts w:ascii="仿宋" w:eastAsia="仿宋" w:hAnsi="仿宋" w:cs="宋体"/>
                <w:b/>
                <w:bCs/>
                <w:color w:val="000000"/>
                <w:kern w:val="0"/>
                <w:sz w:val="28"/>
                <w:szCs w:val="22"/>
              </w:rPr>
            </w:pPr>
            <w:r w:rsidRPr="00D336BA">
              <w:rPr>
                <w:rFonts w:ascii="仿宋" w:eastAsia="仿宋" w:hAnsi="仿宋" w:cs="宋体" w:hint="eastAsia"/>
                <w:b/>
                <w:bCs/>
                <w:color w:val="000000"/>
                <w:kern w:val="0"/>
                <w:sz w:val="28"/>
                <w:szCs w:val="22"/>
              </w:rPr>
              <w:t>大赛名称</w:t>
            </w:r>
          </w:p>
        </w:tc>
        <w:tc>
          <w:tcPr>
            <w:tcW w:w="1198"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692B75" w:rsidRPr="00D336BA" w:rsidRDefault="00692B75" w:rsidP="0037109B">
            <w:pPr>
              <w:widowControl/>
              <w:jc w:val="center"/>
              <w:rPr>
                <w:rFonts w:ascii="仿宋" w:eastAsia="仿宋" w:hAnsi="仿宋" w:cs="宋体"/>
                <w:b/>
                <w:bCs/>
                <w:color w:val="000000"/>
                <w:kern w:val="0"/>
                <w:sz w:val="28"/>
                <w:szCs w:val="22"/>
              </w:rPr>
            </w:pPr>
            <w:r w:rsidRPr="00D336BA">
              <w:rPr>
                <w:rFonts w:ascii="仿宋" w:eastAsia="仿宋" w:hAnsi="仿宋" w:cs="宋体" w:hint="eastAsia"/>
                <w:b/>
                <w:bCs/>
                <w:color w:val="000000"/>
                <w:kern w:val="0"/>
                <w:sz w:val="28"/>
                <w:szCs w:val="22"/>
              </w:rPr>
              <w:t>赛项</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2015</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朱冬梅、翁晓琴、唐华</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国三等奖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全国信息化教学大赛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2015</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干红芳、陶俊辉、李勇胜</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国三等奖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全国信息化教学大赛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2016</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张敏、胡小波、陶俊辉</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国三等奖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全国信息化教学大赛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黄艳、于海平、唐华</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国一等奖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全国信息化教学大赛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李梅、李永红、陶俊辉</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国二等奖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全国信息化教学大赛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李倩、杨光辉、杨家蓉</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国三等奖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全国信息化教学大赛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课堂教学</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杨俊、马建英、刘明洁</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国三等奖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全国信息化教学大赛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实训教学</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2015</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朱冬梅、翁晓琴</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省一等奖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2015</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干红芳</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省二等奖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2015</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杨惠焜</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2015</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刘滕</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2016</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曹乐、杨文梵、唐华</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省二等奖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2016</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张敏、胡小波、陶俊辉</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省二等奖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2016</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成靖文、罗树明、凃羽娇</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2016</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李倩、杨光辉、刘芳</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省二等奖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课堂教学</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2016</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赵兵、钟洁</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课堂教学</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黄艳、于海平、唐华</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省一等奖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李梅、李永红、陶俊辉</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省二等奖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黄治、宋燕、钟洁</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吴希文、谢碧秀、李杉杉</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教学设计</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李倩、杨光辉、杨家蓉</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省一等奖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课堂教学</w:t>
            </w:r>
          </w:p>
        </w:tc>
      </w:tr>
      <w:tr w:rsidR="00692B75" w:rsidRPr="00692B75" w:rsidTr="009B00B2">
        <w:trPr>
          <w:trHeight w:val="2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2017</w:t>
            </w:r>
          </w:p>
        </w:tc>
        <w:tc>
          <w:tcPr>
            <w:tcW w:w="3034"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C96CE4">
            <w:pPr>
              <w:widowControl/>
              <w:jc w:val="left"/>
              <w:rPr>
                <w:rFonts w:ascii="仿宋" w:eastAsia="仿宋" w:hAnsi="仿宋" w:cs="宋体"/>
                <w:color w:val="000000"/>
                <w:kern w:val="0"/>
                <w:sz w:val="24"/>
              </w:rPr>
            </w:pPr>
            <w:r w:rsidRPr="009B00B2">
              <w:rPr>
                <w:rFonts w:ascii="仿宋" w:eastAsia="仿宋" w:hAnsi="仿宋" w:cs="宋体" w:hint="eastAsia"/>
                <w:color w:val="000000"/>
                <w:kern w:val="0"/>
                <w:sz w:val="24"/>
              </w:rPr>
              <w:t>黄毅、尹皑、韩和祥</w:t>
            </w:r>
          </w:p>
        </w:tc>
        <w:tc>
          <w:tcPr>
            <w:tcW w:w="1443"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省三等奖</w:t>
            </w:r>
          </w:p>
        </w:tc>
        <w:tc>
          <w:tcPr>
            <w:tcW w:w="2841"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四川省信息化教学大赛</w:t>
            </w:r>
          </w:p>
        </w:tc>
        <w:tc>
          <w:tcPr>
            <w:tcW w:w="1198" w:type="dxa"/>
            <w:tcBorders>
              <w:top w:val="nil"/>
              <w:left w:val="nil"/>
              <w:bottom w:val="single" w:sz="4" w:space="0" w:color="auto"/>
              <w:right w:val="single" w:sz="4" w:space="0" w:color="auto"/>
            </w:tcBorders>
            <w:shd w:val="clear" w:color="auto" w:fill="auto"/>
            <w:noWrap/>
            <w:vAlign w:val="center"/>
            <w:hideMark/>
          </w:tcPr>
          <w:p w:rsidR="00692B75" w:rsidRPr="009B00B2" w:rsidRDefault="00692B75" w:rsidP="009B00B2">
            <w:pPr>
              <w:widowControl/>
              <w:jc w:val="center"/>
              <w:rPr>
                <w:rFonts w:ascii="仿宋" w:eastAsia="仿宋" w:hAnsi="仿宋" w:cs="宋体"/>
                <w:color w:val="000000"/>
                <w:kern w:val="0"/>
                <w:sz w:val="24"/>
              </w:rPr>
            </w:pPr>
            <w:r w:rsidRPr="009B00B2">
              <w:rPr>
                <w:rFonts w:ascii="仿宋" w:eastAsia="仿宋" w:hAnsi="仿宋" w:cs="宋体" w:hint="eastAsia"/>
                <w:color w:val="000000"/>
                <w:kern w:val="0"/>
                <w:sz w:val="24"/>
              </w:rPr>
              <w:t>课堂教学</w:t>
            </w:r>
          </w:p>
        </w:tc>
      </w:tr>
    </w:tbl>
    <w:p w:rsidR="00FB5E9D" w:rsidRPr="00CC45B5" w:rsidRDefault="0037109B" w:rsidP="00AC2193">
      <w:pPr>
        <w:ind w:firstLineChars="200" w:firstLine="641"/>
        <w:rPr>
          <w:rFonts w:ascii="华文楷体" w:eastAsia="华文楷体" w:hAnsi="华文楷体"/>
          <w:b/>
          <w:sz w:val="32"/>
          <w:szCs w:val="32"/>
        </w:rPr>
      </w:pPr>
      <w:r w:rsidRPr="00CC45B5">
        <w:rPr>
          <w:rFonts w:ascii="华文楷体" w:eastAsia="华文楷体" w:hAnsi="华文楷体" w:hint="eastAsia"/>
          <w:b/>
          <w:sz w:val="32"/>
          <w:szCs w:val="32"/>
        </w:rPr>
        <w:lastRenderedPageBreak/>
        <w:t>三</w:t>
      </w:r>
      <w:r w:rsidRPr="00CC45B5">
        <w:rPr>
          <w:rFonts w:ascii="华文楷体" w:eastAsia="华文楷体" w:hAnsi="华文楷体"/>
          <w:b/>
          <w:sz w:val="32"/>
          <w:szCs w:val="32"/>
        </w:rPr>
        <w:t>、</w:t>
      </w:r>
      <w:r w:rsidR="00CC45B5">
        <w:rPr>
          <w:rFonts w:ascii="华文楷体" w:eastAsia="华文楷体" w:hAnsi="华文楷体" w:hint="eastAsia"/>
          <w:b/>
          <w:sz w:val="32"/>
          <w:szCs w:val="32"/>
        </w:rPr>
        <w:t>对</w:t>
      </w:r>
      <w:r w:rsidR="00CC45B5">
        <w:rPr>
          <w:rFonts w:ascii="华文楷体" w:eastAsia="华文楷体" w:hAnsi="华文楷体"/>
          <w:b/>
          <w:sz w:val="32"/>
          <w:szCs w:val="32"/>
        </w:rPr>
        <w:t>接产业，</w:t>
      </w:r>
      <w:r w:rsidR="00225AA1" w:rsidRPr="00CC45B5">
        <w:rPr>
          <w:rFonts w:ascii="华文楷体" w:eastAsia="华文楷体" w:hAnsi="华文楷体" w:hint="eastAsia"/>
          <w:b/>
          <w:sz w:val="32"/>
          <w:szCs w:val="32"/>
        </w:rPr>
        <w:t>调整专业设置</w:t>
      </w:r>
      <w:r w:rsidR="00FB5E9D" w:rsidRPr="00CC45B5">
        <w:rPr>
          <w:rFonts w:ascii="华文楷体" w:eastAsia="华文楷体" w:hAnsi="华文楷体" w:hint="eastAsia"/>
          <w:b/>
          <w:sz w:val="32"/>
          <w:szCs w:val="32"/>
        </w:rPr>
        <w:t>，</w:t>
      </w:r>
      <w:r w:rsidR="00CC45B5">
        <w:rPr>
          <w:rFonts w:ascii="华文楷体" w:eastAsia="华文楷体" w:hAnsi="华文楷体" w:hint="eastAsia"/>
          <w:b/>
          <w:sz w:val="32"/>
          <w:szCs w:val="32"/>
        </w:rPr>
        <w:t>强化</w:t>
      </w:r>
      <w:r w:rsidR="00CC45B5">
        <w:rPr>
          <w:rFonts w:ascii="华文楷体" w:eastAsia="华文楷体" w:hAnsi="华文楷体"/>
          <w:b/>
          <w:sz w:val="32"/>
          <w:szCs w:val="32"/>
        </w:rPr>
        <w:t>专业建设</w:t>
      </w:r>
    </w:p>
    <w:p w:rsidR="002567CC" w:rsidRPr="0037109B" w:rsidRDefault="00CF0D49" w:rsidP="002567CC">
      <w:pPr>
        <w:ind w:left="-15" w:firstLineChars="200" w:firstLine="643"/>
        <w:rPr>
          <w:rFonts w:ascii="仿宋" w:eastAsia="仿宋" w:hAnsi="仿宋"/>
          <w:sz w:val="32"/>
          <w:szCs w:val="32"/>
        </w:rPr>
      </w:pPr>
      <w:r w:rsidRPr="00CF0D49">
        <w:rPr>
          <w:rFonts w:ascii="仿宋" w:eastAsia="仿宋" w:hAnsi="仿宋" w:hint="eastAsia"/>
          <w:b/>
          <w:sz w:val="32"/>
          <w:szCs w:val="32"/>
        </w:rPr>
        <w:t>建立</w:t>
      </w:r>
      <w:r w:rsidRPr="00CF0D49">
        <w:rPr>
          <w:rFonts w:ascii="仿宋" w:eastAsia="仿宋" w:hAnsi="仿宋"/>
          <w:b/>
          <w:sz w:val="32"/>
          <w:szCs w:val="32"/>
        </w:rPr>
        <w:t>机制，</w:t>
      </w:r>
      <w:r w:rsidRPr="00CF0D49">
        <w:rPr>
          <w:rFonts w:ascii="仿宋" w:eastAsia="仿宋" w:hAnsi="仿宋" w:hint="eastAsia"/>
          <w:b/>
          <w:sz w:val="32"/>
          <w:szCs w:val="32"/>
        </w:rPr>
        <w:t>动</w:t>
      </w:r>
      <w:r w:rsidRPr="00CF0D49">
        <w:rPr>
          <w:rFonts w:ascii="仿宋" w:eastAsia="仿宋" w:hAnsi="仿宋"/>
          <w:b/>
          <w:sz w:val="32"/>
          <w:szCs w:val="32"/>
        </w:rPr>
        <w:t>态调整专业</w:t>
      </w:r>
      <w:r w:rsidR="00CC45B5">
        <w:rPr>
          <w:rFonts w:ascii="仿宋" w:eastAsia="仿宋" w:hAnsi="仿宋" w:hint="eastAsia"/>
          <w:b/>
          <w:sz w:val="32"/>
          <w:szCs w:val="32"/>
        </w:rPr>
        <w:t>设置</w:t>
      </w:r>
      <w:r w:rsidRPr="00CF0D49">
        <w:rPr>
          <w:rFonts w:ascii="仿宋" w:eastAsia="仿宋" w:hAnsi="仿宋"/>
          <w:b/>
          <w:sz w:val="32"/>
          <w:szCs w:val="32"/>
        </w:rPr>
        <w:t>。</w:t>
      </w:r>
      <w:r w:rsidR="00D43D47">
        <w:rPr>
          <w:rFonts w:ascii="仿宋" w:eastAsia="仿宋" w:hAnsi="仿宋" w:hint="eastAsia"/>
          <w:sz w:val="32"/>
          <w:szCs w:val="32"/>
        </w:rPr>
        <w:t>学校</w:t>
      </w:r>
      <w:r w:rsidR="0036340B" w:rsidRPr="0037109B">
        <w:rPr>
          <w:rFonts w:ascii="仿宋" w:eastAsia="仿宋" w:hAnsi="仿宋" w:hint="eastAsia"/>
          <w:sz w:val="32"/>
          <w:szCs w:val="32"/>
        </w:rPr>
        <w:t>坚持“围绕需求办、围绕产业转”的原则，</w:t>
      </w:r>
      <w:r w:rsidR="002567CC" w:rsidRPr="0037109B">
        <w:rPr>
          <w:rFonts w:ascii="仿宋" w:eastAsia="仿宋" w:hAnsi="仿宋"/>
          <w:sz w:val="32"/>
          <w:szCs w:val="32"/>
        </w:rPr>
        <w:t>对接</w:t>
      </w:r>
      <w:r w:rsidR="0036340B" w:rsidRPr="0037109B">
        <w:rPr>
          <w:rFonts w:ascii="仿宋" w:eastAsia="仿宋" w:hAnsi="仿宋" w:hint="eastAsia"/>
          <w:sz w:val="32"/>
          <w:szCs w:val="32"/>
        </w:rPr>
        <w:t>区域经济发展</w:t>
      </w:r>
      <w:r w:rsidR="002567CC" w:rsidRPr="0037109B">
        <w:rPr>
          <w:rFonts w:ascii="仿宋" w:eastAsia="仿宋" w:hAnsi="仿宋"/>
          <w:sz w:val="32"/>
          <w:szCs w:val="32"/>
        </w:rPr>
        <w:t>建立专业动态调整机制。每年</w:t>
      </w:r>
      <w:r w:rsidR="00D43D47" w:rsidRPr="0037109B">
        <w:rPr>
          <w:rFonts w:ascii="仿宋" w:eastAsia="仿宋" w:hAnsi="仿宋" w:hint="eastAsia"/>
          <w:sz w:val="32"/>
          <w:szCs w:val="32"/>
        </w:rPr>
        <w:t>组织</w:t>
      </w:r>
      <w:r w:rsidR="002567CC" w:rsidRPr="0037109B">
        <w:rPr>
          <w:rFonts w:ascii="仿宋" w:eastAsia="仿宋" w:hAnsi="仿宋"/>
          <w:sz w:val="32"/>
          <w:szCs w:val="32"/>
        </w:rPr>
        <w:t>召开专业</w:t>
      </w:r>
      <w:r w:rsidR="002567CC" w:rsidRPr="0037109B">
        <w:rPr>
          <w:rFonts w:ascii="仿宋" w:eastAsia="仿宋" w:hAnsi="仿宋" w:hint="eastAsia"/>
          <w:sz w:val="32"/>
          <w:szCs w:val="32"/>
        </w:rPr>
        <w:t>评估与建设研讨会</w:t>
      </w:r>
      <w:r w:rsidR="002567CC" w:rsidRPr="0037109B">
        <w:rPr>
          <w:rFonts w:ascii="仿宋" w:eastAsia="仿宋" w:hAnsi="仿宋"/>
          <w:sz w:val="32"/>
          <w:szCs w:val="32"/>
        </w:rPr>
        <w:t>，从眉山产业发展需求、</w:t>
      </w:r>
      <w:r w:rsidR="002E331E">
        <w:rPr>
          <w:rFonts w:ascii="仿宋" w:eastAsia="仿宋" w:hAnsi="仿宋" w:hint="eastAsia"/>
          <w:sz w:val="32"/>
          <w:szCs w:val="32"/>
        </w:rPr>
        <w:t>行业发展形</w:t>
      </w:r>
      <w:r w:rsidR="002567CC" w:rsidRPr="0037109B">
        <w:rPr>
          <w:rFonts w:ascii="仿宋" w:eastAsia="仿宋" w:hAnsi="仿宋" w:hint="eastAsia"/>
          <w:sz w:val="32"/>
          <w:szCs w:val="32"/>
        </w:rPr>
        <w:t>势结合学校</w:t>
      </w:r>
      <w:r w:rsidR="002567CC" w:rsidRPr="0037109B">
        <w:rPr>
          <w:rFonts w:ascii="仿宋" w:eastAsia="仿宋" w:hAnsi="仿宋"/>
          <w:sz w:val="32"/>
          <w:szCs w:val="32"/>
        </w:rPr>
        <w:t>办学条件、招生就业等</w:t>
      </w:r>
      <w:r w:rsidR="002567CC" w:rsidRPr="0037109B">
        <w:rPr>
          <w:rFonts w:ascii="仿宋" w:eastAsia="仿宋" w:hAnsi="仿宋" w:hint="eastAsia"/>
          <w:sz w:val="32"/>
          <w:szCs w:val="32"/>
        </w:rPr>
        <w:t>校情</w:t>
      </w:r>
      <w:r w:rsidR="002567CC" w:rsidRPr="0037109B">
        <w:rPr>
          <w:rFonts w:ascii="仿宋" w:eastAsia="仿宋" w:hAnsi="仿宋"/>
          <w:sz w:val="32"/>
          <w:szCs w:val="32"/>
        </w:rPr>
        <w:t>进行</w:t>
      </w:r>
      <w:r w:rsidR="002567CC" w:rsidRPr="0037109B">
        <w:rPr>
          <w:rFonts w:ascii="仿宋" w:eastAsia="仿宋" w:hAnsi="仿宋" w:hint="eastAsia"/>
          <w:sz w:val="32"/>
          <w:szCs w:val="32"/>
        </w:rPr>
        <w:t>客观分析</w:t>
      </w:r>
      <w:r w:rsidR="002567CC" w:rsidRPr="0037109B">
        <w:rPr>
          <w:rFonts w:ascii="仿宋" w:eastAsia="仿宋" w:hAnsi="仿宋"/>
          <w:sz w:val="32"/>
          <w:szCs w:val="32"/>
        </w:rPr>
        <w:t>，围绕眉山区域产业发展和学院实际</w:t>
      </w:r>
      <w:r w:rsidR="002567CC" w:rsidRPr="0037109B">
        <w:rPr>
          <w:rFonts w:ascii="仿宋" w:eastAsia="仿宋" w:hAnsi="仿宋" w:hint="eastAsia"/>
          <w:sz w:val="32"/>
          <w:szCs w:val="32"/>
        </w:rPr>
        <w:t>适时</w:t>
      </w:r>
      <w:r w:rsidR="002567CC" w:rsidRPr="0037109B">
        <w:rPr>
          <w:rFonts w:ascii="仿宋" w:eastAsia="仿宋" w:hAnsi="仿宋"/>
          <w:sz w:val="32"/>
          <w:szCs w:val="32"/>
        </w:rPr>
        <w:t>调整专业结构，对不符合产业发展需求的专业进行撤消，对产业发展需求量小，学院专业</w:t>
      </w:r>
      <w:r w:rsidR="002567CC" w:rsidRPr="0037109B">
        <w:rPr>
          <w:rFonts w:ascii="仿宋" w:eastAsia="仿宋" w:hAnsi="仿宋" w:hint="eastAsia"/>
          <w:sz w:val="32"/>
          <w:szCs w:val="32"/>
        </w:rPr>
        <w:t>实力较</w:t>
      </w:r>
      <w:r w:rsidR="002567CC" w:rsidRPr="0037109B">
        <w:rPr>
          <w:rFonts w:ascii="仿宋" w:eastAsia="仿宋" w:hAnsi="仿宋"/>
          <w:sz w:val="32"/>
          <w:szCs w:val="32"/>
        </w:rPr>
        <w:t>弱的专业暂停招生，产业发展需求量大的专业加大投入，改善条件，重点发展，突出特色，对产业发展需求量大，学院又有一定基础的专业及时增设。</w:t>
      </w:r>
      <w:r w:rsidR="002567CC" w:rsidRPr="0037109B">
        <w:rPr>
          <w:rFonts w:ascii="仿宋" w:eastAsia="仿宋" w:hAnsi="仿宋" w:hint="eastAsia"/>
          <w:sz w:val="32"/>
          <w:szCs w:val="32"/>
        </w:rPr>
        <w:t>近三年先后</w:t>
      </w:r>
      <w:r w:rsidR="002567CC" w:rsidRPr="0037109B">
        <w:rPr>
          <w:rFonts w:ascii="仿宋" w:eastAsia="仿宋" w:hAnsi="仿宋"/>
          <w:sz w:val="32"/>
          <w:szCs w:val="32"/>
        </w:rPr>
        <w:t>撤消“物业管理、动物营养与饲料加工、旅游英语、植物保护、烹饪工艺与营养”五个专业，暂停“数控技术、动漫设计与制作、宠物养护与疾病防治、园林工程技术”四个专业，恢复了“电子商务”专业的招生，新开设“会计、园林技术、食品加工技术、汽车检测与维修技术、文化创意与策划专业、健身指导与管理”六个专业。</w:t>
      </w:r>
    </w:p>
    <w:p w:rsidR="002567CC" w:rsidRPr="0037109B" w:rsidRDefault="00CC45B5" w:rsidP="00DB6275">
      <w:pPr>
        <w:ind w:left="-15" w:firstLineChars="250" w:firstLine="803"/>
        <w:rPr>
          <w:rFonts w:ascii="仿宋" w:eastAsia="仿宋" w:hAnsi="仿宋"/>
          <w:sz w:val="32"/>
          <w:szCs w:val="32"/>
        </w:rPr>
      </w:pPr>
      <w:r>
        <w:rPr>
          <w:rFonts w:ascii="仿宋" w:eastAsia="仿宋" w:hAnsi="仿宋" w:hint="eastAsia"/>
          <w:b/>
          <w:sz w:val="32"/>
          <w:szCs w:val="32"/>
        </w:rPr>
        <w:t>对</w:t>
      </w:r>
      <w:r>
        <w:rPr>
          <w:rFonts w:ascii="仿宋" w:eastAsia="仿宋" w:hAnsi="仿宋"/>
          <w:b/>
          <w:sz w:val="32"/>
          <w:szCs w:val="32"/>
        </w:rPr>
        <w:t>接产业，</w:t>
      </w:r>
      <w:r>
        <w:rPr>
          <w:rFonts w:ascii="仿宋" w:eastAsia="仿宋" w:hAnsi="仿宋" w:hint="eastAsia"/>
          <w:b/>
          <w:sz w:val="32"/>
          <w:szCs w:val="32"/>
        </w:rPr>
        <w:t>精</w:t>
      </w:r>
      <w:r>
        <w:rPr>
          <w:rFonts w:ascii="仿宋" w:eastAsia="仿宋" w:hAnsi="仿宋"/>
          <w:b/>
          <w:sz w:val="32"/>
          <w:szCs w:val="32"/>
        </w:rPr>
        <w:t>准谋划</w:t>
      </w:r>
      <w:r w:rsidR="002567CC" w:rsidRPr="004B5654">
        <w:rPr>
          <w:rFonts w:ascii="仿宋" w:eastAsia="仿宋" w:hAnsi="仿宋"/>
          <w:b/>
          <w:sz w:val="32"/>
          <w:szCs w:val="32"/>
        </w:rPr>
        <w:t>专业</w:t>
      </w:r>
      <w:r>
        <w:rPr>
          <w:rFonts w:ascii="仿宋" w:eastAsia="仿宋" w:hAnsi="仿宋" w:hint="eastAsia"/>
          <w:b/>
          <w:sz w:val="32"/>
          <w:szCs w:val="32"/>
        </w:rPr>
        <w:t>建设</w:t>
      </w:r>
      <w:r w:rsidR="002567CC" w:rsidRPr="004B5654">
        <w:rPr>
          <w:rFonts w:ascii="仿宋" w:eastAsia="仿宋" w:hAnsi="仿宋"/>
          <w:b/>
          <w:sz w:val="32"/>
          <w:szCs w:val="32"/>
        </w:rPr>
        <w:t>。</w:t>
      </w:r>
      <w:r w:rsidR="002567CC" w:rsidRPr="0037109B">
        <w:rPr>
          <w:rFonts w:ascii="仿宋" w:eastAsia="仿宋" w:hAnsi="仿宋"/>
          <w:sz w:val="32"/>
          <w:szCs w:val="32"/>
        </w:rPr>
        <w:t>坚持服务地方，紧贴市场、紧贴产业、紧贴职业的原则，加强专业布局和设置的研究。紧紧围绕眉山“工业强市、文化立市、环境兴市”发展战略，紧紧围绕“打造千载诗书城，全面实施眉山制造2025、打造东坡味道千亿产业、大力发展互联网+现代服务业”等重大决策部署,结合自身优势和实际，科学定位，确定了做“强”文化教育类专业，做“特”农业类专业，做“优”现代服务类专业，做“实”装备制造类专业的专业建设与发展思路。目前学院</w:t>
      </w:r>
      <w:r w:rsidR="002567CC" w:rsidRPr="0037109B">
        <w:rPr>
          <w:rFonts w:ascii="仿宋" w:eastAsia="仿宋" w:hAnsi="仿宋" w:hint="eastAsia"/>
          <w:sz w:val="32"/>
          <w:szCs w:val="32"/>
        </w:rPr>
        <w:t>共有2</w:t>
      </w:r>
      <w:r w:rsidR="002567CC" w:rsidRPr="0037109B">
        <w:rPr>
          <w:rFonts w:ascii="仿宋" w:eastAsia="仿宋" w:hAnsi="仿宋"/>
          <w:sz w:val="32"/>
          <w:szCs w:val="32"/>
        </w:rPr>
        <w:t>6</w:t>
      </w:r>
      <w:r w:rsidR="002567CC" w:rsidRPr="0037109B">
        <w:rPr>
          <w:rFonts w:ascii="仿宋" w:eastAsia="仿宋" w:hAnsi="仿宋" w:hint="eastAsia"/>
          <w:sz w:val="32"/>
          <w:szCs w:val="32"/>
        </w:rPr>
        <w:t>个专业布局点，</w:t>
      </w:r>
      <w:r w:rsidR="004B5654">
        <w:rPr>
          <w:rFonts w:ascii="仿宋" w:eastAsia="仿宋" w:hAnsi="仿宋" w:hint="eastAsia"/>
          <w:sz w:val="32"/>
          <w:szCs w:val="32"/>
        </w:rPr>
        <w:t>与</w:t>
      </w:r>
      <w:r w:rsidR="0036340B" w:rsidRPr="0037109B">
        <w:rPr>
          <w:rFonts w:ascii="仿宋" w:eastAsia="仿宋" w:hAnsi="仿宋" w:hint="eastAsia"/>
          <w:sz w:val="32"/>
          <w:szCs w:val="32"/>
        </w:rPr>
        <w:t>眉山支柱产业</w:t>
      </w:r>
      <w:r w:rsidR="00B342AE" w:rsidRPr="0037109B">
        <w:rPr>
          <w:rFonts w:ascii="仿宋" w:eastAsia="仿宋" w:hAnsi="仿宋" w:hint="eastAsia"/>
          <w:sz w:val="32"/>
          <w:szCs w:val="32"/>
        </w:rPr>
        <w:t>紧密</w:t>
      </w:r>
      <w:r w:rsidR="002567CC" w:rsidRPr="0037109B">
        <w:rPr>
          <w:rFonts w:ascii="仿宋" w:eastAsia="仿宋" w:hAnsi="仿宋"/>
          <w:sz w:val="32"/>
          <w:szCs w:val="32"/>
        </w:rPr>
        <w:t>对接</w:t>
      </w:r>
      <w:r w:rsidR="0036340B" w:rsidRPr="0037109B">
        <w:rPr>
          <w:rFonts w:ascii="仿宋" w:eastAsia="仿宋" w:hAnsi="仿宋" w:hint="eastAsia"/>
          <w:sz w:val="32"/>
          <w:szCs w:val="32"/>
        </w:rPr>
        <w:t>专业1</w:t>
      </w:r>
      <w:r w:rsidR="0036340B" w:rsidRPr="0037109B">
        <w:rPr>
          <w:rFonts w:ascii="仿宋" w:eastAsia="仿宋" w:hAnsi="仿宋"/>
          <w:sz w:val="32"/>
          <w:szCs w:val="32"/>
        </w:rPr>
        <w:t>4</w:t>
      </w:r>
      <w:r w:rsidR="0036340B" w:rsidRPr="0037109B">
        <w:rPr>
          <w:rFonts w:ascii="仿宋" w:eastAsia="仿宋" w:hAnsi="仿宋" w:hint="eastAsia"/>
          <w:sz w:val="32"/>
          <w:szCs w:val="32"/>
        </w:rPr>
        <w:t>个，占比5</w:t>
      </w:r>
      <w:r w:rsidR="0036340B" w:rsidRPr="0037109B">
        <w:rPr>
          <w:rFonts w:ascii="仿宋" w:eastAsia="仿宋" w:hAnsi="仿宋"/>
          <w:sz w:val="32"/>
          <w:szCs w:val="32"/>
        </w:rPr>
        <w:t>3.8%</w:t>
      </w:r>
      <w:r w:rsidR="002567CC" w:rsidRPr="0037109B">
        <w:rPr>
          <w:rFonts w:ascii="仿宋" w:eastAsia="仿宋" w:hAnsi="仿宋"/>
          <w:sz w:val="32"/>
          <w:szCs w:val="32"/>
        </w:rPr>
        <w:t>。</w:t>
      </w:r>
    </w:p>
    <w:p w:rsidR="00984764" w:rsidRPr="00CC45B5" w:rsidRDefault="00C61428" w:rsidP="00CC45B5">
      <w:pPr>
        <w:ind w:firstLineChars="200" w:firstLine="641"/>
        <w:rPr>
          <w:rFonts w:ascii="华文楷体" w:eastAsia="华文楷体" w:hAnsi="华文楷体"/>
          <w:b/>
          <w:sz w:val="32"/>
          <w:szCs w:val="28"/>
        </w:rPr>
      </w:pPr>
      <w:r w:rsidRPr="00CC45B5">
        <w:rPr>
          <w:rFonts w:ascii="华文楷体" w:eastAsia="华文楷体" w:hAnsi="华文楷体" w:hint="eastAsia"/>
          <w:b/>
          <w:sz w:val="32"/>
          <w:szCs w:val="28"/>
        </w:rPr>
        <w:lastRenderedPageBreak/>
        <w:t>四、</w:t>
      </w:r>
      <w:r w:rsidR="003E2352" w:rsidRPr="00CC45B5">
        <w:rPr>
          <w:rFonts w:ascii="华文楷体" w:eastAsia="华文楷体" w:hAnsi="华文楷体" w:hint="eastAsia"/>
          <w:b/>
          <w:sz w:val="32"/>
          <w:szCs w:val="28"/>
        </w:rPr>
        <w:t>强</w:t>
      </w:r>
      <w:r w:rsidR="00B342AE">
        <w:rPr>
          <w:rFonts w:ascii="华文楷体" w:eastAsia="华文楷体" w:hAnsi="华文楷体" w:hint="eastAsia"/>
          <w:b/>
          <w:sz w:val="32"/>
          <w:szCs w:val="28"/>
        </w:rPr>
        <w:t>化</w:t>
      </w:r>
      <w:r w:rsidR="00984764" w:rsidRPr="00CC45B5">
        <w:rPr>
          <w:rFonts w:ascii="华文楷体" w:eastAsia="华文楷体" w:hAnsi="华文楷体"/>
          <w:b/>
          <w:sz w:val="32"/>
          <w:szCs w:val="28"/>
        </w:rPr>
        <w:t>内涵建设，人才培养质量逐年提</w:t>
      </w:r>
      <w:r w:rsidR="00984764" w:rsidRPr="00CC45B5">
        <w:rPr>
          <w:rFonts w:ascii="华文楷体" w:eastAsia="华文楷体" w:hAnsi="华文楷体" w:hint="eastAsia"/>
          <w:b/>
          <w:sz w:val="32"/>
          <w:szCs w:val="28"/>
        </w:rPr>
        <w:t>高</w:t>
      </w:r>
    </w:p>
    <w:p w:rsidR="004655BB" w:rsidRPr="0037109B" w:rsidRDefault="004655BB" w:rsidP="004655BB">
      <w:pPr>
        <w:spacing w:line="360" w:lineRule="auto"/>
        <w:ind w:firstLineChars="200" w:firstLine="640"/>
        <w:rPr>
          <w:rFonts w:ascii="仿宋_GB2312" w:eastAsia="仿宋_GB2312" w:hAnsi="仿宋"/>
          <w:sz w:val="32"/>
          <w:szCs w:val="32"/>
        </w:rPr>
      </w:pPr>
      <w:r w:rsidRPr="0037109B">
        <w:rPr>
          <w:rFonts w:ascii="仿宋_GB2312" w:eastAsia="仿宋_GB2312" w:hAnsi="仿宋" w:hint="eastAsia"/>
          <w:sz w:val="32"/>
          <w:szCs w:val="32"/>
        </w:rPr>
        <w:t>学校坚持“创新引领、强化特色”的理念，秉承“诚信自强，笃学精业”的校训和“求实创新，和谐发展”校风，按照多元深度合作，产教融合，工学结合，知行合一的职业教育模式，以地方产业和企业发展需求为出发点，以立德树人和突出技术技能为主线，按照“强、特、优、新”专业建设与发展的总体思路，不断完善专业布局，科学定位专业培养目标，人才培养质量持续提升。</w:t>
      </w:r>
    </w:p>
    <w:p w:rsidR="004655BB" w:rsidRPr="00D834AE" w:rsidRDefault="007D49F3" w:rsidP="007D49F3">
      <w:pPr>
        <w:spacing w:line="360" w:lineRule="auto"/>
        <w:ind w:firstLineChars="100" w:firstLine="321"/>
        <w:rPr>
          <w:rFonts w:ascii="仿宋_GB2312" w:eastAsia="仿宋_GB2312" w:hAnsi="仿宋"/>
          <w:b/>
          <w:sz w:val="32"/>
          <w:szCs w:val="32"/>
        </w:rPr>
      </w:pPr>
      <w:r w:rsidRPr="00D834AE">
        <w:rPr>
          <w:rFonts w:ascii="仿宋_GB2312" w:eastAsia="仿宋_GB2312" w:hAnsi="仿宋"/>
          <w:b/>
          <w:sz w:val="32"/>
          <w:szCs w:val="32"/>
        </w:rPr>
        <w:t>（</w:t>
      </w:r>
      <w:r w:rsidRPr="00D834AE">
        <w:rPr>
          <w:rFonts w:ascii="仿宋_GB2312" w:eastAsia="仿宋_GB2312" w:hAnsi="仿宋" w:hint="eastAsia"/>
          <w:b/>
          <w:sz w:val="32"/>
          <w:szCs w:val="32"/>
        </w:rPr>
        <w:t>一</w:t>
      </w:r>
      <w:r w:rsidRPr="00D834AE">
        <w:rPr>
          <w:rFonts w:ascii="仿宋_GB2312" w:eastAsia="仿宋_GB2312" w:hAnsi="仿宋"/>
          <w:b/>
          <w:sz w:val="32"/>
          <w:szCs w:val="32"/>
        </w:rPr>
        <w:t>）</w:t>
      </w:r>
      <w:r w:rsidR="005B7708" w:rsidRPr="00D834AE">
        <w:rPr>
          <w:rFonts w:ascii="仿宋_GB2312" w:eastAsia="仿宋_GB2312" w:hAnsi="仿宋" w:hint="eastAsia"/>
          <w:b/>
          <w:sz w:val="32"/>
          <w:szCs w:val="32"/>
        </w:rPr>
        <w:t>协同共育，</w:t>
      </w:r>
      <w:r w:rsidR="007C1A26" w:rsidRPr="00D834AE">
        <w:rPr>
          <w:rFonts w:ascii="仿宋_GB2312" w:eastAsia="仿宋_GB2312" w:hAnsi="仿宋" w:hint="eastAsia"/>
          <w:b/>
          <w:sz w:val="32"/>
          <w:szCs w:val="32"/>
        </w:rPr>
        <w:t>创新人才</w:t>
      </w:r>
      <w:r w:rsidR="007C1A26" w:rsidRPr="00D834AE">
        <w:rPr>
          <w:rFonts w:ascii="仿宋_GB2312" w:eastAsia="仿宋_GB2312" w:hAnsi="仿宋"/>
          <w:b/>
          <w:sz w:val="32"/>
          <w:szCs w:val="32"/>
        </w:rPr>
        <w:t>培养模式</w:t>
      </w:r>
    </w:p>
    <w:p w:rsidR="007C1A26" w:rsidRPr="0037109B" w:rsidRDefault="007C1A26" w:rsidP="00F52168">
      <w:pPr>
        <w:spacing w:line="360" w:lineRule="auto"/>
        <w:ind w:firstLineChars="200" w:firstLine="640"/>
        <w:rPr>
          <w:rFonts w:ascii="仿宋_GB2312" w:eastAsia="仿宋_GB2312" w:hAnsi="仿宋"/>
          <w:sz w:val="32"/>
          <w:szCs w:val="32"/>
        </w:rPr>
      </w:pPr>
      <w:r w:rsidRPr="0037109B">
        <w:rPr>
          <w:rFonts w:ascii="仿宋_GB2312" w:eastAsia="仿宋_GB2312" w:hAnsi="仿宋" w:hint="eastAsia"/>
          <w:sz w:val="32"/>
          <w:szCs w:val="32"/>
        </w:rPr>
        <w:t>近年</w:t>
      </w:r>
      <w:r w:rsidRPr="0037109B">
        <w:rPr>
          <w:rFonts w:ascii="仿宋_GB2312" w:eastAsia="仿宋_GB2312" w:hAnsi="仿宋"/>
          <w:sz w:val="32"/>
          <w:szCs w:val="32"/>
        </w:rPr>
        <w:t>来，</w:t>
      </w:r>
      <w:r w:rsidRPr="0037109B">
        <w:rPr>
          <w:rFonts w:ascii="仿宋_GB2312" w:eastAsia="仿宋_GB2312" w:hAnsi="仿宋" w:hint="eastAsia"/>
          <w:sz w:val="32"/>
          <w:szCs w:val="32"/>
        </w:rPr>
        <w:t>学</w:t>
      </w:r>
      <w:r w:rsidR="00F06ED3" w:rsidRPr="0037109B">
        <w:rPr>
          <w:rFonts w:ascii="仿宋_GB2312" w:eastAsia="仿宋_GB2312" w:hAnsi="仿宋" w:hint="eastAsia"/>
          <w:sz w:val="32"/>
          <w:szCs w:val="32"/>
        </w:rPr>
        <w:t>校</w:t>
      </w:r>
      <w:r w:rsidRPr="0037109B">
        <w:rPr>
          <w:rFonts w:ascii="仿宋_GB2312" w:eastAsia="仿宋_GB2312" w:hAnsi="仿宋" w:hint="eastAsia"/>
          <w:sz w:val="32"/>
          <w:szCs w:val="32"/>
        </w:rPr>
        <w:t>以</w:t>
      </w:r>
      <w:r w:rsidRPr="0037109B">
        <w:rPr>
          <w:rFonts w:ascii="仿宋_GB2312" w:eastAsia="仿宋_GB2312" w:hAnsi="仿宋"/>
          <w:sz w:val="32"/>
          <w:szCs w:val="32"/>
        </w:rPr>
        <w:t>示范建设</w:t>
      </w:r>
      <w:r w:rsidRPr="0037109B">
        <w:rPr>
          <w:rFonts w:ascii="仿宋_GB2312" w:eastAsia="仿宋_GB2312" w:hAnsi="仿宋" w:hint="eastAsia"/>
          <w:sz w:val="32"/>
          <w:szCs w:val="32"/>
        </w:rPr>
        <w:t>与</w:t>
      </w:r>
      <w:r w:rsidRPr="0037109B">
        <w:rPr>
          <w:rFonts w:ascii="仿宋_GB2312" w:eastAsia="仿宋_GB2312" w:hAnsi="仿宋"/>
          <w:sz w:val="32"/>
          <w:szCs w:val="32"/>
        </w:rPr>
        <w:t>重点专业建设</w:t>
      </w:r>
      <w:r w:rsidR="00361789" w:rsidRPr="0037109B">
        <w:rPr>
          <w:rFonts w:ascii="仿宋_GB2312" w:eastAsia="仿宋_GB2312" w:hAnsi="仿宋" w:hint="eastAsia"/>
          <w:sz w:val="32"/>
          <w:szCs w:val="32"/>
        </w:rPr>
        <w:t>为</w:t>
      </w:r>
      <w:r w:rsidR="00361789" w:rsidRPr="0037109B">
        <w:rPr>
          <w:rFonts w:ascii="仿宋_GB2312" w:eastAsia="仿宋_GB2312" w:hAnsi="仿宋"/>
          <w:sz w:val="32"/>
          <w:szCs w:val="32"/>
        </w:rPr>
        <w:t>契机</w:t>
      </w:r>
      <w:r w:rsidRPr="0037109B">
        <w:rPr>
          <w:rFonts w:ascii="仿宋_GB2312" w:eastAsia="仿宋_GB2312" w:hAnsi="仿宋" w:hint="eastAsia"/>
          <w:sz w:val="32"/>
          <w:szCs w:val="32"/>
        </w:rPr>
        <w:t>，</w:t>
      </w:r>
      <w:r w:rsidR="00361789" w:rsidRPr="0037109B">
        <w:rPr>
          <w:rFonts w:ascii="仿宋_GB2312" w:eastAsia="仿宋_GB2312" w:hAnsi="仿宋" w:hint="eastAsia"/>
          <w:sz w:val="32"/>
          <w:szCs w:val="32"/>
        </w:rPr>
        <w:t>不断</w:t>
      </w:r>
      <w:r w:rsidRPr="0037109B">
        <w:rPr>
          <w:rFonts w:ascii="仿宋_GB2312" w:eastAsia="仿宋_GB2312" w:hAnsi="仿宋" w:hint="eastAsia"/>
          <w:sz w:val="32"/>
          <w:szCs w:val="32"/>
        </w:rPr>
        <w:t>推进人才培养模式改革和创新，</w:t>
      </w:r>
      <w:r w:rsidR="00F06ED3" w:rsidRPr="0037109B">
        <w:rPr>
          <w:rFonts w:ascii="仿宋_GB2312" w:eastAsia="仿宋_GB2312" w:hAnsi="仿宋" w:hint="eastAsia"/>
          <w:sz w:val="32"/>
          <w:szCs w:val="32"/>
        </w:rPr>
        <w:t>在</w:t>
      </w:r>
      <w:r w:rsidRPr="0037109B">
        <w:rPr>
          <w:rFonts w:ascii="仿宋_GB2312" w:eastAsia="仿宋_GB2312" w:hAnsi="仿宋"/>
          <w:sz w:val="32"/>
          <w:szCs w:val="32"/>
        </w:rPr>
        <w:t>“</w:t>
      </w:r>
      <w:r w:rsidRPr="0037109B">
        <w:rPr>
          <w:rFonts w:ascii="仿宋_GB2312" w:eastAsia="仿宋_GB2312" w:hAnsi="仿宋" w:hint="eastAsia"/>
          <w:sz w:val="32"/>
          <w:szCs w:val="32"/>
        </w:rPr>
        <w:t>多方协同</w:t>
      </w:r>
      <w:r w:rsidRPr="0037109B">
        <w:rPr>
          <w:rFonts w:ascii="仿宋_GB2312" w:eastAsia="仿宋_GB2312" w:hAnsi="仿宋"/>
          <w:sz w:val="32"/>
          <w:szCs w:val="32"/>
        </w:rPr>
        <w:t>、三双三段、能力递进</w:t>
      </w:r>
      <w:r w:rsidRPr="0037109B">
        <w:rPr>
          <w:rFonts w:ascii="仿宋_GB2312" w:eastAsia="仿宋_GB2312" w:hAnsi="仿宋"/>
          <w:sz w:val="32"/>
          <w:szCs w:val="32"/>
        </w:rPr>
        <w:t>”</w:t>
      </w:r>
      <w:r w:rsidRPr="0037109B">
        <w:rPr>
          <w:rFonts w:ascii="仿宋_GB2312" w:eastAsia="仿宋_GB2312" w:hAnsi="仿宋" w:hint="eastAsia"/>
          <w:sz w:val="32"/>
          <w:szCs w:val="32"/>
        </w:rPr>
        <w:t>的</w:t>
      </w:r>
      <w:r w:rsidRPr="0037109B">
        <w:rPr>
          <w:rFonts w:ascii="仿宋_GB2312" w:eastAsia="仿宋_GB2312" w:hAnsi="仿宋"/>
          <w:sz w:val="32"/>
          <w:szCs w:val="32"/>
        </w:rPr>
        <w:t>人才培养模式</w:t>
      </w:r>
      <w:r w:rsidR="00361789" w:rsidRPr="0037109B">
        <w:rPr>
          <w:rFonts w:ascii="仿宋_GB2312" w:eastAsia="仿宋_GB2312" w:hAnsi="仿宋" w:hint="eastAsia"/>
          <w:sz w:val="32"/>
          <w:szCs w:val="32"/>
        </w:rPr>
        <w:t>整体</w:t>
      </w:r>
      <w:r w:rsidRPr="0037109B">
        <w:rPr>
          <w:rFonts w:ascii="仿宋_GB2312" w:eastAsia="仿宋_GB2312" w:hAnsi="仿宋"/>
          <w:sz w:val="32"/>
          <w:szCs w:val="32"/>
        </w:rPr>
        <w:t>框架</w:t>
      </w:r>
      <w:r w:rsidR="00F06ED3" w:rsidRPr="0037109B">
        <w:rPr>
          <w:rFonts w:ascii="仿宋_GB2312" w:eastAsia="仿宋_GB2312" w:hAnsi="仿宋" w:hint="eastAsia"/>
          <w:sz w:val="32"/>
          <w:szCs w:val="32"/>
        </w:rPr>
        <w:t>下</w:t>
      </w:r>
      <w:r w:rsidRPr="0037109B">
        <w:rPr>
          <w:rFonts w:ascii="仿宋_GB2312" w:eastAsia="仿宋_GB2312" w:hAnsi="仿宋"/>
          <w:sz w:val="32"/>
          <w:szCs w:val="32"/>
        </w:rPr>
        <w:t>，</w:t>
      </w:r>
      <w:r w:rsidR="00361789" w:rsidRPr="0037109B">
        <w:rPr>
          <w:rFonts w:ascii="仿宋_GB2312" w:eastAsia="仿宋_GB2312" w:hAnsi="仿宋" w:hint="eastAsia"/>
          <w:sz w:val="32"/>
          <w:szCs w:val="32"/>
        </w:rPr>
        <w:t>不断</w:t>
      </w:r>
      <w:r w:rsidR="00361789" w:rsidRPr="0037109B">
        <w:rPr>
          <w:rFonts w:ascii="仿宋_GB2312" w:eastAsia="仿宋_GB2312" w:hAnsi="仿宋"/>
          <w:sz w:val="32"/>
          <w:szCs w:val="32"/>
        </w:rPr>
        <w:t>探索与实践</w:t>
      </w:r>
      <w:r w:rsidR="00361789" w:rsidRPr="0037109B">
        <w:rPr>
          <w:rFonts w:ascii="仿宋_GB2312" w:eastAsia="仿宋_GB2312" w:hAnsi="仿宋" w:hint="eastAsia"/>
          <w:sz w:val="32"/>
          <w:szCs w:val="32"/>
        </w:rPr>
        <w:t>，</w:t>
      </w:r>
      <w:r w:rsidR="007D49F3" w:rsidRPr="0037109B">
        <w:rPr>
          <w:rFonts w:ascii="仿宋_GB2312" w:eastAsia="仿宋_GB2312" w:hAnsi="仿宋" w:hint="eastAsia"/>
          <w:sz w:val="32"/>
          <w:szCs w:val="32"/>
        </w:rPr>
        <w:t>形成了</w:t>
      </w:r>
      <w:r w:rsidR="00361789" w:rsidRPr="0037109B">
        <w:rPr>
          <w:rFonts w:ascii="仿宋_GB2312" w:eastAsia="仿宋_GB2312" w:hAnsi="仿宋" w:hint="eastAsia"/>
          <w:sz w:val="32"/>
          <w:szCs w:val="32"/>
        </w:rPr>
        <w:t>“育人</w:t>
      </w:r>
      <w:r w:rsidR="00361789" w:rsidRPr="0037109B">
        <w:rPr>
          <w:rFonts w:ascii="仿宋_GB2312" w:eastAsia="仿宋_GB2312" w:hAnsi="仿宋"/>
          <w:sz w:val="32"/>
          <w:szCs w:val="32"/>
        </w:rPr>
        <w:t>双主体、课程双体系、教学双队伍</w:t>
      </w:r>
      <w:r w:rsidR="00361789" w:rsidRPr="0037109B">
        <w:rPr>
          <w:rFonts w:ascii="仿宋_GB2312" w:eastAsia="仿宋_GB2312" w:hAnsi="仿宋" w:hint="eastAsia"/>
          <w:sz w:val="32"/>
          <w:szCs w:val="32"/>
        </w:rPr>
        <w:t>”人才</w:t>
      </w:r>
      <w:r w:rsidR="00361789" w:rsidRPr="0037109B">
        <w:rPr>
          <w:rFonts w:ascii="仿宋_GB2312" w:eastAsia="仿宋_GB2312" w:hAnsi="仿宋"/>
          <w:sz w:val="32"/>
          <w:szCs w:val="32"/>
        </w:rPr>
        <w:t>培养新格局，</w:t>
      </w:r>
      <w:r w:rsidRPr="0037109B">
        <w:rPr>
          <w:rFonts w:ascii="仿宋_GB2312" w:eastAsia="仿宋_GB2312" w:hAnsi="仿宋" w:hint="eastAsia"/>
          <w:sz w:val="32"/>
          <w:szCs w:val="32"/>
        </w:rPr>
        <w:t>通过</w:t>
      </w:r>
      <w:r w:rsidR="00361789" w:rsidRPr="0037109B">
        <w:rPr>
          <w:rFonts w:ascii="仿宋_GB2312" w:eastAsia="仿宋_GB2312" w:hAnsi="仿宋" w:hint="eastAsia"/>
          <w:sz w:val="32"/>
          <w:szCs w:val="32"/>
        </w:rPr>
        <w:t>教学体系</w:t>
      </w:r>
      <w:r w:rsidRPr="0037109B">
        <w:rPr>
          <w:rFonts w:ascii="仿宋_GB2312" w:eastAsia="仿宋_GB2312" w:hAnsi="仿宋" w:hint="eastAsia"/>
          <w:sz w:val="32"/>
          <w:szCs w:val="32"/>
        </w:rPr>
        <w:t>构建、教学内容和方法改革，</w:t>
      </w:r>
      <w:r w:rsidR="00361789" w:rsidRPr="0037109B">
        <w:rPr>
          <w:rFonts w:ascii="仿宋_GB2312" w:eastAsia="仿宋_GB2312" w:hAnsi="仿宋" w:hint="eastAsia"/>
          <w:sz w:val="32"/>
          <w:szCs w:val="32"/>
        </w:rPr>
        <w:t>各</w:t>
      </w:r>
      <w:r w:rsidR="00361789" w:rsidRPr="0037109B">
        <w:rPr>
          <w:rFonts w:ascii="仿宋_GB2312" w:eastAsia="仿宋_GB2312" w:hAnsi="仿宋"/>
          <w:sz w:val="32"/>
          <w:szCs w:val="32"/>
        </w:rPr>
        <w:t>专业</w:t>
      </w:r>
      <w:r w:rsidR="007D49F3" w:rsidRPr="0037109B">
        <w:rPr>
          <w:rFonts w:ascii="仿宋_GB2312" w:eastAsia="仿宋_GB2312" w:hAnsi="仿宋" w:hint="eastAsia"/>
          <w:sz w:val="32"/>
          <w:szCs w:val="32"/>
        </w:rPr>
        <w:t>积极</w:t>
      </w:r>
      <w:r w:rsidR="00361789" w:rsidRPr="0037109B">
        <w:rPr>
          <w:rFonts w:ascii="仿宋_GB2312" w:eastAsia="仿宋_GB2312" w:hAnsi="仿宋"/>
          <w:sz w:val="32"/>
          <w:szCs w:val="32"/>
        </w:rPr>
        <w:t>探索与实践，</w:t>
      </w:r>
      <w:r w:rsidRPr="0037109B">
        <w:rPr>
          <w:rFonts w:ascii="仿宋_GB2312" w:eastAsia="仿宋_GB2312" w:hAnsi="仿宋" w:hint="eastAsia"/>
          <w:sz w:val="32"/>
          <w:szCs w:val="32"/>
        </w:rPr>
        <w:t>形成了符合学校专业实际的培养模式，</w:t>
      </w:r>
      <w:r w:rsidR="00361789" w:rsidRPr="0037109B">
        <w:rPr>
          <w:rFonts w:ascii="仿宋_GB2312" w:eastAsia="仿宋_GB2312" w:hAnsi="仿宋" w:hint="eastAsia"/>
          <w:sz w:val="32"/>
          <w:szCs w:val="32"/>
        </w:rPr>
        <w:t>全面促进</w:t>
      </w:r>
      <w:r w:rsidRPr="0037109B">
        <w:rPr>
          <w:rFonts w:ascii="仿宋_GB2312" w:eastAsia="仿宋_GB2312" w:hAnsi="仿宋" w:hint="eastAsia"/>
          <w:sz w:val="32"/>
          <w:szCs w:val="32"/>
        </w:rPr>
        <w:t>学生实践能力和职业综合素质的</w:t>
      </w:r>
      <w:r w:rsidR="00F06ED3" w:rsidRPr="0037109B">
        <w:rPr>
          <w:rFonts w:ascii="仿宋_GB2312" w:eastAsia="仿宋_GB2312" w:hAnsi="仿宋" w:hint="eastAsia"/>
          <w:sz w:val="32"/>
          <w:szCs w:val="32"/>
        </w:rPr>
        <w:t>提升</w:t>
      </w:r>
      <w:r w:rsidRPr="0037109B">
        <w:rPr>
          <w:rFonts w:ascii="仿宋_GB2312" w:eastAsia="仿宋_GB2312" w:hAnsi="仿宋" w:hint="eastAsia"/>
          <w:sz w:val="32"/>
          <w:szCs w:val="32"/>
        </w:rPr>
        <w:t>。</w:t>
      </w:r>
    </w:p>
    <w:p w:rsidR="007C1A26" w:rsidRPr="0037109B" w:rsidRDefault="00B342AE" w:rsidP="00BC78E1">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文化</w:t>
      </w:r>
      <w:r>
        <w:rPr>
          <w:rFonts w:ascii="仿宋_GB2312" w:eastAsia="仿宋_GB2312" w:hAnsi="仿宋"/>
          <w:sz w:val="32"/>
          <w:szCs w:val="32"/>
        </w:rPr>
        <w:t>教育类</w:t>
      </w:r>
      <w:r w:rsidR="007D49F3" w:rsidRPr="0037109B">
        <w:rPr>
          <w:rFonts w:ascii="仿宋_GB2312" w:eastAsia="仿宋_GB2312" w:hAnsi="仿宋"/>
          <w:sz w:val="32"/>
          <w:szCs w:val="32"/>
        </w:rPr>
        <w:t>专业</w:t>
      </w:r>
      <w:r w:rsidR="00D102B6" w:rsidRPr="0037109B">
        <w:rPr>
          <w:rFonts w:ascii="仿宋_GB2312" w:eastAsia="仿宋_GB2312" w:hAnsi="仿宋" w:hint="eastAsia"/>
          <w:sz w:val="32"/>
          <w:szCs w:val="32"/>
        </w:rPr>
        <w:t>以</w:t>
      </w:r>
      <w:r w:rsidR="00D102B6" w:rsidRPr="0037109B">
        <w:rPr>
          <w:rFonts w:ascii="仿宋_GB2312" w:eastAsia="仿宋_GB2312" w:hAnsi="仿宋"/>
          <w:sz w:val="32"/>
          <w:szCs w:val="32"/>
        </w:rPr>
        <w:t>教育部《</w:t>
      </w:r>
      <w:r w:rsidR="00D102B6" w:rsidRPr="0037109B">
        <w:rPr>
          <w:rFonts w:ascii="仿宋_GB2312" w:eastAsia="仿宋_GB2312" w:hAnsi="仿宋" w:hint="eastAsia"/>
          <w:sz w:val="32"/>
          <w:szCs w:val="32"/>
        </w:rPr>
        <w:t>小学</w:t>
      </w:r>
      <w:r w:rsidR="00D102B6" w:rsidRPr="0037109B">
        <w:rPr>
          <w:rFonts w:ascii="仿宋_GB2312" w:eastAsia="仿宋_GB2312" w:hAnsi="仿宋"/>
          <w:sz w:val="32"/>
          <w:szCs w:val="32"/>
        </w:rPr>
        <w:t>教师专业标准》</w:t>
      </w:r>
      <w:r w:rsidR="00D102B6" w:rsidRPr="0037109B">
        <w:rPr>
          <w:rFonts w:ascii="仿宋_GB2312" w:eastAsia="仿宋_GB2312" w:hAnsi="仿宋" w:hint="eastAsia"/>
          <w:sz w:val="32"/>
          <w:szCs w:val="32"/>
        </w:rPr>
        <w:t>为依据</w:t>
      </w:r>
      <w:r w:rsidR="00D102B6" w:rsidRPr="0037109B">
        <w:rPr>
          <w:rFonts w:ascii="仿宋_GB2312" w:eastAsia="仿宋_GB2312" w:hAnsi="仿宋"/>
          <w:sz w:val="32"/>
          <w:szCs w:val="32"/>
        </w:rPr>
        <w:t>，结合眉山及周边地区</w:t>
      </w:r>
      <w:r w:rsidR="00D102B6" w:rsidRPr="0037109B">
        <w:rPr>
          <w:rFonts w:ascii="仿宋_GB2312" w:eastAsia="仿宋_GB2312" w:hAnsi="仿宋" w:hint="eastAsia"/>
          <w:sz w:val="32"/>
          <w:szCs w:val="32"/>
        </w:rPr>
        <w:t>农村小学</w:t>
      </w:r>
      <w:r w:rsidR="00D102B6" w:rsidRPr="0037109B">
        <w:rPr>
          <w:rFonts w:ascii="仿宋_GB2312" w:eastAsia="仿宋_GB2312" w:hAnsi="仿宋"/>
          <w:sz w:val="32"/>
          <w:szCs w:val="32"/>
        </w:rPr>
        <w:t>教育现状</w:t>
      </w:r>
      <w:r w:rsidR="00D102B6" w:rsidRPr="0037109B">
        <w:rPr>
          <w:rFonts w:ascii="仿宋_GB2312" w:eastAsia="仿宋_GB2312" w:hAnsi="仿宋" w:hint="eastAsia"/>
          <w:sz w:val="32"/>
          <w:szCs w:val="32"/>
        </w:rPr>
        <w:t>、需求</w:t>
      </w:r>
      <w:r w:rsidR="00D102B6" w:rsidRPr="0037109B">
        <w:rPr>
          <w:rFonts w:ascii="仿宋_GB2312" w:eastAsia="仿宋_GB2312" w:hAnsi="仿宋"/>
          <w:sz w:val="32"/>
          <w:szCs w:val="32"/>
        </w:rPr>
        <w:t>与学院实际，</w:t>
      </w:r>
      <w:r w:rsidR="00D102B6" w:rsidRPr="0037109B">
        <w:rPr>
          <w:rFonts w:ascii="仿宋_GB2312" w:eastAsia="仿宋_GB2312" w:hAnsi="仿宋" w:hint="eastAsia"/>
          <w:sz w:val="32"/>
          <w:szCs w:val="32"/>
        </w:rPr>
        <w:t>以</w:t>
      </w:r>
      <w:r w:rsidR="00D102B6" w:rsidRPr="0037109B">
        <w:rPr>
          <w:rFonts w:ascii="仿宋_GB2312" w:eastAsia="仿宋_GB2312" w:hAnsi="仿宋"/>
          <w:sz w:val="32"/>
          <w:szCs w:val="32"/>
        </w:rPr>
        <w:t>培养农村全科教师为目标</w:t>
      </w:r>
      <w:r w:rsidR="00D102B6" w:rsidRPr="0037109B">
        <w:rPr>
          <w:rFonts w:ascii="仿宋_GB2312" w:eastAsia="仿宋_GB2312" w:hAnsi="仿宋" w:hint="eastAsia"/>
          <w:sz w:val="32"/>
          <w:szCs w:val="32"/>
        </w:rPr>
        <w:t>，</w:t>
      </w:r>
      <w:r w:rsidR="00D102B6" w:rsidRPr="0037109B">
        <w:rPr>
          <w:rFonts w:ascii="仿宋_GB2312" w:eastAsia="仿宋_GB2312" w:hAnsi="仿宋"/>
          <w:sz w:val="32"/>
          <w:szCs w:val="32"/>
        </w:rPr>
        <w:t>形成了</w:t>
      </w:r>
      <w:r w:rsidR="00D102B6" w:rsidRPr="0037109B">
        <w:rPr>
          <w:rFonts w:ascii="仿宋_GB2312" w:eastAsia="仿宋_GB2312" w:hAnsi="仿宋"/>
          <w:sz w:val="32"/>
          <w:szCs w:val="32"/>
        </w:rPr>
        <w:t>“</w:t>
      </w:r>
      <w:r w:rsidR="00D102B6" w:rsidRPr="0037109B">
        <w:rPr>
          <w:rFonts w:ascii="仿宋_GB2312" w:eastAsia="仿宋_GB2312" w:hAnsi="仿宋" w:hint="eastAsia"/>
          <w:sz w:val="32"/>
          <w:szCs w:val="32"/>
        </w:rPr>
        <w:t>双线</w:t>
      </w:r>
      <w:r w:rsidR="00D102B6" w:rsidRPr="0037109B">
        <w:rPr>
          <w:rFonts w:ascii="仿宋_GB2312" w:eastAsia="仿宋_GB2312" w:hAnsi="仿宋"/>
          <w:sz w:val="32"/>
          <w:szCs w:val="32"/>
        </w:rPr>
        <w:t>贯通、四双培养、多维发展</w:t>
      </w:r>
      <w:r w:rsidR="00D102B6" w:rsidRPr="0037109B">
        <w:rPr>
          <w:rFonts w:ascii="仿宋_GB2312" w:eastAsia="仿宋_GB2312" w:hAnsi="仿宋"/>
          <w:sz w:val="32"/>
          <w:szCs w:val="32"/>
        </w:rPr>
        <w:t>”</w:t>
      </w:r>
      <w:r w:rsidR="00D102B6" w:rsidRPr="0037109B">
        <w:rPr>
          <w:rFonts w:ascii="仿宋_GB2312" w:eastAsia="仿宋_GB2312" w:hAnsi="仿宋" w:hint="eastAsia"/>
          <w:sz w:val="32"/>
          <w:szCs w:val="32"/>
        </w:rPr>
        <w:t>的师范类</w:t>
      </w:r>
      <w:r w:rsidR="00D102B6" w:rsidRPr="0037109B">
        <w:rPr>
          <w:rFonts w:ascii="仿宋_GB2312" w:eastAsia="仿宋_GB2312" w:hAnsi="仿宋"/>
          <w:sz w:val="32"/>
          <w:szCs w:val="32"/>
        </w:rPr>
        <w:t>人才培养新模式</w:t>
      </w:r>
      <w:r w:rsidR="00D102B6" w:rsidRPr="0037109B">
        <w:rPr>
          <w:rFonts w:ascii="仿宋_GB2312" w:eastAsia="仿宋_GB2312" w:hAnsi="仿宋" w:hint="eastAsia"/>
          <w:sz w:val="32"/>
          <w:szCs w:val="32"/>
        </w:rPr>
        <w:t>，</w:t>
      </w:r>
      <w:r w:rsidR="00D102B6" w:rsidRPr="0037109B">
        <w:rPr>
          <w:rFonts w:ascii="仿宋_GB2312" w:eastAsia="仿宋_GB2312" w:hAnsi="仿宋"/>
          <w:sz w:val="32"/>
          <w:szCs w:val="32"/>
        </w:rPr>
        <w:t>构建了专业教师与小学教师协同</w:t>
      </w:r>
      <w:r w:rsidR="00D102B6" w:rsidRPr="0037109B">
        <w:rPr>
          <w:rFonts w:ascii="仿宋_GB2312" w:eastAsia="仿宋_GB2312" w:hAnsi="仿宋" w:hint="eastAsia"/>
          <w:sz w:val="32"/>
          <w:szCs w:val="32"/>
        </w:rPr>
        <w:t>共</w:t>
      </w:r>
      <w:r w:rsidR="00D102B6" w:rsidRPr="0037109B">
        <w:rPr>
          <w:rFonts w:ascii="仿宋_GB2312" w:eastAsia="仿宋_GB2312" w:hAnsi="仿宋"/>
          <w:sz w:val="32"/>
          <w:szCs w:val="32"/>
        </w:rPr>
        <w:t>育的</w:t>
      </w:r>
      <w:r w:rsidR="00D102B6" w:rsidRPr="0037109B">
        <w:rPr>
          <w:rFonts w:ascii="仿宋_GB2312" w:eastAsia="仿宋_GB2312" w:hAnsi="仿宋"/>
          <w:sz w:val="32"/>
          <w:szCs w:val="32"/>
        </w:rPr>
        <w:t>“</w:t>
      </w:r>
      <w:r w:rsidR="00D102B6" w:rsidRPr="0037109B">
        <w:rPr>
          <w:rFonts w:ascii="仿宋_GB2312" w:eastAsia="仿宋_GB2312" w:hAnsi="仿宋" w:hint="eastAsia"/>
          <w:sz w:val="32"/>
          <w:szCs w:val="32"/>
        </w:rPr>
        <w:t>双</w:t>
      </w:r>
      <w:r w:rsidR="00D102B6" w:rsidRPr="0037109B">
        <w:rPr>
          <w:rFonts w:ascii="仿宋_GB2312" w:eastAsia="仿宋_GB2312" w:hAnsi="仿宋"/>
          <w:sz w:val="32"/>
          <w:szCs w:val="32"/>
        </w:rPr>
        <w:t>导师</w:t>
      </w:r>
      <w:r w:rsidR="00D102B6" w:rsidRPr="0037109B">
        <w:rPr>
          <w:rFonts w:ascii="仿宋_GB2312" w:eastAsia="仿宋_GB2312" w:hAnsi="仿宋"/>
          <w:sz w:val="32"/>
          <w:szCs w:val="32"/>
        </w:rPr>
        <w:t>”</w:t>
      </w:r>
      <w:r w:rsidR="00D102B6" w:rsidRPr="0037109B">
        <w:rPr>
          <w:rFonts w:ascii="仿宋_GB2312" w:eastAsia="仿宋_GB2312" w:hAnsi="仿宋" w:hint="eastAsia"/>
          <w:sz w:val="32"/>
          <w:szCs w:val="32"/>
        </w:rPr>
        <w:t>制</w:t>
      </w:r>
      <w:r w:rsidR="00D102B6" w:rsidRPr="0037109B">
        <w:rPr>
          <w:rFonts w:ascii="仿宋_GB2312" w:eastAsia="仿宋_GB2312" w:hAnsi="仿宋"/>
          <w:sz w:val="32"/>
          <w:szCs w:val="32"/>
        </w:rPr>
        <w:t>，</w:t>
      </w:r>
      <w:r w:rsidR="00D102B6" w:rsidRPr="0037109B">
        <w:rPr>
          <w:rFonts w:ascii="仿宋_GB2312" w:eastAsia="仿宋_GB2312" w:hAnsi="仿宋" w:hint="eastAsia"/>
          <w:sz w:val="32"/>
          <w:szCs w:val="32"/>
        </w:rPr>
        <w:t>通过</w:t>
      </w:r>
      <w:r w:rsidR="00D102B6" w:rsidRPr="0037109B">
        <w:rPr>
          <w:rFonts w:ascii="仿宋_GB2312" w:eastAsia="仿宋_GB2312" w:hAnsi="仿宋"/>
          <w:sz w:val="32"/>
          <w:szCs w:val="32"/>
        </w:rPr>
        <w:t>拜师学艺、</w:t>
      </w:r>
      <w:r w:rsidR="00D102B6" w:rsidRPr="0037109B">
        <w:rPr>
          <w:rFonts w:ascii="仿宋_GB2312" w:eastAsia="仿宋_GB2312" w:hAnsi="仿宋" w:hint="eastAsia"/>
          <w:sz w:val="32"/>
          <w:szCs w:val="32"/>
        </w:rPr>
        <w:t>跟岗顶岗等教</w:t>
      </w:r>
      <w:r w:rsidR="00D102B6" w:rsidRPr="0037109B">
        <w:rPr>
          <w:rFonts w:ascii="仿宋_GB2312" w:eastAsia="仿宋_GB2312" w:hAnsi="仿宋"/>
          <w:sz w:val="32"/>
          <w:szCs w:val="32"/>
        </w:rPr>
        <w:t>学活动</w:t>
      </w:r>
      <w:r w:rsidR="00D102B6" w:rsidRPr="0037109B">
        <w:rPr>
          <w:rFonts w:ascii="仿宋_GB2312" w:eastAsia="仿宋_GB2312" w:hAnsi="仿宋" w:hint="eastAsia"/>
          <w:sz w:val="32"/>
          <w:szCs w:val="32"/>
        </w:rPr>
        <w:t>，</w:t>
      </w:r>
      <w:r w:rsidR="00D102B6" w:rsidRPr="0037109B">
        <w:rPr>
          <w:rFonts w:ascii="仿宋_GB2312" w:eastAsia="仿宋_GB2312" w:hAnsi="仿宋"/>
          <w:sz w:val="32"/>
          <w:szCs w:val="32"/>
        </w:rPr>
        <w:t>全面培养学生的教学能力与职业素养，</w:t>
      </w:r>
      <w:r w:rsidR="00F931A7" w:rsidRPr="0037109B">
        <w:rPr>
          <w:rFonts w:ascii="仿宋_GB2312" w:eastAsia="仿宋_GB2312" w:hAnsi="仿宋" w:hint="eastAsia"/>
          <w:sz w:val="32"/>
          <w:szCs w:val="32"/>
        </w:rPr>
        <w:t>实现</w:t>
      </w:r>
      <w:r w:rsidR="00F931A7" w:rsidRPr="0037109B">
        <w:rPr>
          <w:rFonts w:ascii="仿宋_GB2312" w:eastAsia="仿宋_GB2312" w:hAnsi="仿宋"/>
          <w:sz w:val="32"/>
          <w:szCs w:val="32"/>
        </w:rPr>
        <w:t>校内外协同、大小</w:t>
      </w:r>
      <w:r w:rsidR="00F931A7" w:rsidRPr="0037109B">
        <w:rPr>
          <w:rFonts w:ascii="仿宋_GB2312" w:eastAsia="仿宋_GB2312" w:hAnsi="仿宋" w:hint="eastAsia"/>
          <w:sz w:val="32"/>
          <w:szCs w:val="32"/>
        </w:rPr>
        <w:t>学</w:t>
      </w:r>
      <w:r w:rsidR="00F931A7" w:rsidRPr="0037109B">
        <w:rPr>
          <w:rFonts w:ascii="仿宋_GB2312" w:eastAsia="仿宋_GB2312" w:hAnsi="仿宋"/>
          <w:sz w:val="32"/>
          <w:szCs w:val="32"/>
        </w:rPr>
        <w:t>参与</w:t>
      </w:r>
      <w:r w:rsidR="00F931A7" w:rsidRPr="0037109B">
        <w:rPr>
          <w:rFonts w:ascii="仿宋_GB2312" w:eastAsia="仿宋_GB2312" w:hAnsi="仿宋" w:hint="eastAsia"/>
          <w:sz w:val="32"/>
          <w:szCs w:val="32"/>
        </w:rPr>
        <w:t>，构建</w:t>
      </w:r>
      <w:r w:rsidR="00F931A7" w:rsidRPr="0037109B">
        <w:rPr>
          <w:rFonts w:ascii="仿宋_GB2312" w:eastAsia="仿宋_GB2312" w:hAnsi="仿宋"/>
          <w:sz w:val="32"/>
          <w:szCs w:val="32"/>
        </w:rPr>
        <w:t>纵向知识</w:t>
      </w:r>
      <w:r w:rsidR="00F931A7" w:rsidRPr="0037109B">
        <w:rPr>
          <w:rFonts w:ascii="仿宋_GB2312" w:eastAsia="仿宋_GB2312" w:hAnsi="仿宋" w:hint="eastAsia"/>
          <w:sz w:val="32"/>
          <w:szCs w:val="32"/>
        </w:rPr>
        <w:t>与</w:t>
      </w:r>
      <w:r w:rsidR="00F931A7" w:rsidRPr="0037109B">
        <w:rPr>
          <w:rFonts w:ascii="仿宋_GB2312" w:eastAsia="仿宋_GB2312" w:hAnsi="仿宋"/>
          <w:sz w:val="32"/>
          <w:szCs w:val="32"/>
        </w:rPr>
        <w:t>技能</w:t>
      </w:r>
      <w:r w:rsidR="00F931A7" w:rsidRPr="0037109B">
        <w:rPr>
          <w:rFonts w:ascii="仿宋_GB2312" w:eastAsia="仿宋_GB2312" w:hAnsi="仿宋" w:hint="eastAsia"/>
          <w:sz w:val="32"/>
          <w:szCs w:val="32"/>
        </w:rPr>
        <w:t>相贯通</w:t>
      </w:r>
      <w:r w:rsidR="00F931A7" w:rsidRPr="0037109B">
        <w:rPr>
          <w:rFonts w:ascii="仿宋_GB2312" w:eastAsia="仿宋_GB2312" w:hAnsi="仿宋"/>
          <w:sz w:val="32"/>
          <w:szCs w:val="32"/>
        </w:rPr>
        <w:t>，横向理论与实践相贯通的</w:t>
      </w:r>
      <w:r w:rsidR="00F931A7" w:rsidRPr="0037109B">
        <w:rPr>
          <w:rFonts w:ascii="仿宋_GB2312" w:eastAsia="仿宋_GB2312" w:hAnsi="仿宋" w:hint="eastAsia"/>
          <w:sz w:val="32"/>
          <w:szCs w:val="32"/>
        </w:rPr>
        <w:t>教学</w:t>
      </w:r>
      <w:r w:rsidR="00F931A7" w:rsidRPr="0037109B">
        <w:rPr>
          <w:rFonts w:ascii="仿宋_GB2312" w:eastAsia="仿宋_GB2312" w:hAnsi="仿宋"/>
          <w:sz w:val="32"/>
          <w:szCs w:val="32"/>
        </w:rPr>
        <w:t>体系，学生</w:t>
      </w:r>
      <w:r w:rsidR="00F931A7" w:rsidRPr="0037109B">
        <w:rPr>
          <w:rFonts w:ascii="仿宋_GB2312" w:eastAsia="仿宋_GB2312" w:hAnsi="仿宋" w:hint="eastAsia"/>
          <w:sz w:val="32"/>
          <w:szCs w:val="32"/>
        </w:rPr>
        <w:t>的</w:t>
      </w:r>
      <w:r w:rsidR="00F931A7" w:rsidRPr="0037109B">
        <w:rPr>
          <w:rFonts w:ascii="仿宋_GB2312" w:eastAsia="仿宋_GB2312" w:hAnsi="仿宋"/>
          <w:sz w:val="32"/>
          <w:szCs w:val="32"/>
        </w:rPr>
        <w:t>职业技能与综合素质得以全面提升，在</w:t>
      </w:r>
      <w:r w:rsidR="00F931A7" w:rsidRPr="0037109B">
        <w:rPr>
          <w:rFonts w:ascii="仿宋_GB2312" w:eastAsia="仿宋_GB2312" w:hAnsi="仿宋" w:hint="eastAsia"/>
          <w:sz w:val="32"/>
          <w:szCs w:val="32"/>
        </w:rPr>
        <w:t>2017年全国</w:t>
      </w:r>
      <w:r w:rsidR="00F931A7" w:rsidRPr="0037109B">
        <w:rPr>
          <w:rFonts w:ascii="仿宋_GB2312" w:eastAsia="仿宋_GB2312" w:hAnsi="仿宋"/>
          <w:sz w:val="32"/>
          <w:szCs w:val="32"/>
        </w:rPr>
        <w:t>首次</w:t>
      </w:r>
      <w:r w:rsidR="00444BEA" w:rsidRPr="0037109B">
        <w:rPr>
          <w:rFonts w:ascii="仿宋_GB2312" w:eastAsia="仿宋_GB2312" w:hAnsi="仿宋"/>
          <w:sz w:val="32"/>
          <w:szCs w:val="32"/>
        </w:rPr>
        <w:t>教师资格证</w:t>
      </w:r>
      <w:r w:rsidR="00444BEA" w:rsidRPr="0037109B">
        <w:rPr>
          <w:rFonts w:ascii="仿宋_GB2312" w:eastAsia="仿宋_GB2312" w:hAnsi="仿宋" w:hint="eastAsia"/>
          <w:sz w:val="32"/>
          <w:szCs w:val="32"/>
        </w:rPr>
        <w:t>考试</w:t>
      </w:r>
      <w:r w:rsidR="00F931A7" w:rsidRPr="0037109B">
        <w:rPr>
          <w:rFonts w:ascii="仿宋_GB2312" w:eastAsia="仿宋_GB2312" w:hAnsi="仿宋"/>
          <w:sz w:val="32"/>
          <w:szCs w:val="32"/>
        </w:rPr>
        <w:t>中</w:t>
      </w:r>
      <w:r w:rsidR="00F931A7" w:rsidRPr="0037109B">
        <w:rPr>
          <w:rFonts w:ascii="仿宋_GB2312" w:eastAsia="仿宋_GB2312" w:hAnsi="仿宋" w:hint="eastAsia"/>
          <w:sz w:val="32"/>
          <w:szCs w:val="32"/>
        </w:rPr>
        <w:t>笔试</w:t>
      </w:r>
      <w:r w:rsidR="00F931A7" w:rsidRPr="0037109B">
        <w:rPr>
          <w:rFonts w:ascii="仿宋_GB2312" w:eastAsia="仿宋_GB2312" w:hAnsi="仿宋"/>
          <w:sz w:val="32"/>
          <w:szCs w:val="32"/>
        </w:rPr>
        <w:t>与面试过关率分别达</w:t>
      </w:r>
      <w:r w:rsidR="00F931A7" w:rsidRPr="0037109B">
        <w:rPr>
          <w:rFonts w:ascii="仿宋_GB2312" w:eastAsia="仿宋_GB2312" w:hAnsi="仿宋" w:hint="eastAsia"/>
          <w:sz w:val="32"/>
          <w:szCs w:val="32"/>
        </w:rPr>
        <w:t>78</w:t>
      </w:r>
      <w:r w:rsidR="00F931A7" w:rsidRPr="0037109B">
        <w:rPr>
          <w:rFonts w:ascii="仿宋_GB2312" w:eastAsia="仿宋_GB2312" w:hAnsi="仿宋"/>
          <w:sz w:val="32"/>
          <w:szCs w:val="32"/>
        </w:rPr>
        <w:t>%</w:t>
      </w:r>
      <w:r w:rsidR="00444BEA" w:rsidRPr="0037109B">
        <w:rPr>
          <w:rFonts w:ascii="仿宋_GB2312" w:eastAsia="仿宋_GB2312" w:hAnsi="仿宋" w:hint="eastAsia"/>
          <w:sz w:val="32"/>
          <w:szCs w:val="32"/>
        </w:rPr>
        <w:t>与</w:t>
      </w:r>
      <w:r w:rsidR="00444BEA" w:rsidRPr="0037109B">
        <w:rPr>
          <w:rFonts w:ascii="仿宋_GB2312" w:eastAsia="仿宋_GB2312" w:hAnsi="仿宋" w:hint="eastAsia"/>
          <w:sz w:val="32"/>
          <w:szCs w:val="32"/>
        </w:rPr>
        <w:lastRenderedPageBreak/>
        <w:t>99</w:t>
      </w:r>
      <w:r w:rsidR="00444BEA" w:rsidRPr="0037109B">
        <w:rPr>
          <w:rFonts w:ascii="仿宋_GB2312" w:eastAsia="仿宋_GB2312" w:hAnsi="仿宋"/>
          <w:sz w:val="32"/>
          <w:szCs w:val="32"/>
        </w:rPr>
        <w:t>%，</w:t>
      </w:r>
      <w:r w:rsidR="007A1FA2">
        <w:rPr>
          <w:rFonts w:ascii="仿宋_GB2312" w:eastAsia="仿宋_GB2312" w:hAnsi="仿宋" w:hint="eastAsia"/>
          <w:sz w:val="32"/>
          <w:szCs w:val="32"/>
        </w:rPr>
        <w:t>居</w:t>
      </w:r>
      <w:r w:rsidR="00444BEA" w:rsidRPr="0037109B">
        <w:rPr>
          <w:rFonts w:ascii="仿宋_GB2312" w:eastAsia="仿宋_GB2312" w:hAnsi="仿宋"/>
          <w:sz w:val="32"/>
          <w:szCs w:val="32"/>
        </w:rPr>
        <w:t>全省</w:t>
      </w:r>
      <w:r w:rsidR="007A1FA2">
        <w:rPr>
          <w:rFonts w:ascii="仿宋_GB2312" w:eastAsia="仿宋_GB2312" w:hAnsi="仿宋" w:hint="eastAsia"/>
          <w:sz w:val="32"/>
          <w:szCs w:val="32"/>
        </w:rPr>
        <w:t>前列</w:t>
      </w:r>
      <w:r w:rsidR="00444BEA" w:rsidRPr="0037109B">
        <w:rPr>
          <w:rFonts w:ascii="仿宋_GB2312" w:eastAsia="仿宋_GB2312" w:hAnsi="仿宋"/>
          <w:sz w:val="32"/>
          <w:szCs w:val="32"/>
        </w:rPr>
        <w:t>。</w:t>
      </w:r>
    </w:p>
    <w:p w:rsidR="009F7F1B" w:rsidRPr="0037109B" w:rsidRDefault="00B342AE" w:rsidP="00BC78E1">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农</w:t>
      </w:r>
      <w:r>
        <w:rPr>
          <w:rFonts w:ascii="仿宋_GB2312" w:eastAsia="仿宋_GB2312" w:hAnsi="仿宋"/>
          <w:sz w:val="32"/>
          <w:szCs w:val="32"/>
        </w:rPr>
        <w:t>牧类专业</w:t>
      </w:r>
      <w:r w:rsidR="00D468C8" w:rsidRPr="0037109B">
        <w:rPr>
          <w:rFonts w:ascii="仿宋_GB2312" w:eastAsia="仿宋_GB2312" w:hAnsi="仿宋" w:hint="eastAsia"/>
          <w:sz w:val="32"/>
          <w:szCs w:val="32"/>
        </w:rPr>
        <w:t>在充分</w:t>
      </w:r>
      <w:r w:rsidR="009F7F1B" w:rsidRPr="0037109B">
        <w:rPr>
          <w:rFonts w:ascii="仿宋_GB2312" w:eastAsia="仿宋_GB2312" w:hAnsi="仿宋" w:hint="eastAsia"/>
          <w:sz w:val="32"/>
          <w:szCs w:val="32"/>
        </w:rPr>
        <w:t>调研</w:t>
      </w:r>
      <w:r w:rsidR="00D468C8" w:rsidRPr="0037109B">
        <w:rPr>
          <w:rFonts w:ascii="仿宋_GB2312" w:eastAsia="仿宋_GB2312" w:hAnsi="仿宋" w:hint="eastAsia"/>
          <w:sz w:val="32"/>
          <w:szCs w:val="32"/>
        </w:rPr>
        <w:t>的</w:t>
      </w:r>
      <w:r w:rsidR="00D468C8" w:rsidRPr="0037109B">
        <w:rPr>
          <w:rFonts w:ascii="仿宋_GB2312" w:eastAsia="仿宋_GB2312" w:hAnsi="仿宋"/>
          <w:sz w:val="32"/>
          <w:szCs w:val="32"/>
        </w:rPr>
        <w:t>基础上</w:t>
      </w:r>
      <w:r w:rsidR="009F7F1B" w:rsidRPr="0037109B">
        <w:rPr>
          <w:rFonts w:ascii="仿宋_GB2312" w:eastAsia="仿宋_GB2312" w:hAnsi="仿宋" w:hint="eastAsia"/>
          <w:sz w:val="32"/>
          <w:szCs w:val="32"/>
        </w:rPr>
        <w:t>，对</w:t>
      </w:r>
      <w:r w:rsidR="00D468C8" w:rsidRPr="0037109B">
        <w:rPr>
          <w:rFonts w:ascii="仿宋_GB2312" w:eastAsia="仿宋_GB2312" w:hAnsi="仿宋" w:hint="eastAsia"/>
          <w:sz w:val="32"/>
          <w:szCs w:val="32"/>
        </w:rPr>
        <w:t>企业</w:t>
      </w:r>
      <w:r w:rsidR="009F7F1B" w:rsidRPr="0037109B">
        <w:rPr>
          <w:rFonts w:ascii="仿宋_GB2312" w:eastAsia="仿宋_GB2312" w:hAnsi="仿宋" w:hint="eastAsia"/>
          <w:sz w:val="32"/>
          <w:szCs w:val="32"/>
        </w:rPr>
        <w:t>岗位设置、</w:t>
      </w:r>
      <w:r w:rsidR="00FE26FA">
        <w:rPr>
          <w:rFonts w:ascii="仿宋_GB2312" w:eastAsia="仿宋_GB2312" w:hAnsi="仿宋" w:hint="eastAsia"/>
          <w:sz w:val="32"/>
          <w:szCs w:val="32"/>
        </w:rPr>
        <w:t>人才</w:t>
      </w:r>
      <w:r w:rsidR="009F7F1B" w:rsidRPr="0037109B">
        <w:rPr>
          <w:rFonts w:ascii="仿宋_GB2312" w:eastAsia="仿宋_GB2312" w:hAnsi="仿宋" w:hint="eastAsia"/>
          <w:sz w:val="32"/>
          <w:szCs w:val="32"/>
        </w:rPr>
        <w:t>规格要求、典型工作任务</w:t>
      </w:r>
      <w:r w:rsidR="00FE26FA">
        <w:rPr>
          <w:rFonts w:ascii="仿宋_GB2312" w:eastAsia="仿宋_GB2312" w:hAnsi="仿宋" w:hint="eastAsia"/>
          <w:sz w:val="32"/>
          <w:szCs w:val="32"/>
        </w:rPr>
        <w:t>等进行了深入研究，</w:t>
      </w:r>
      <w:r>
        <w:rPr>
          <w:rFonts w:ascii="仿宋_GB2312" w:eastAsia="仿宋_GB2312" w:hAnsi="仿宋" w:hint="eastAsia"/>
          <w:sz w:val="32"/>
          <w:szCs w:val="32"/>
        </w:rPr>
        <w:t>精</w:t>
      </w:r>
      <w:r>
        <w:rPr>
          <w:rFonts w:ascii="仿宋_GB2312" w:eastAsia="仿宋_GB2312" w:hAnsi="仿宋"/>
          <w:sz w:val="32"/>
          <w:szCs w:val="32"/>
        </w:rPr>
        <w:t>准定位</w:t>
      </w:r>
      <w:r w:rsidR="00FE26FA">
        <w:rPr>
          <w:rFonts w:ascii="仿宋_GB2312" w:eastAsia="仿宋_GB2312" w:hAnsi="仿宋" w:hint="eastAsia"/>
          <w:sz w:val="32"/>
          <w:szCs w:val="32"/>
        </w:rPr>
        <w:t>培养目标</w:t>
      </w:r>
      <w:r>
        <w:rPr>
          <w:rFonts w:ascii="仿宋_GB2312" w:eastAsia="仿宋_GB2312" w:hAnsi="仿宋" w:hint="eastAsia"/>
          <w:sz w:val="32"/>
          <w:szCs w:val="32"/>
        </w:rPr>
        <w:t>，</w:t>
      </w:r>
      <w:r>
        <w:rPr>
          <w:rFonts w:ascii="仿宋_GB2312" w:eastAsia="仿宋_GB2312" w:hAnsi="仿宋"/>
          <w:sz w:val="32"/>
          <w:szCs w:val="32"/>
        </w:rPr>
        <w:t>开展了田边教学，养殖场教学等现场教学模式，</w:t>
      </w:r>
      <w:r w:rsidR="00CB5C8A" w:rsidRPr="0037109B">
        <w:rPr>
          <w:rFonts w:ascii="仿宋_GB2312" w:eastAsia="仿宋_GB2312" w:hAnsi="仿宋" w:hint="eastAsia"/>
          <w:sz w:val="32"/>
          <w:szCs w:val="32"/>
        </w:rPr>
        <w:t>构建了</w:t>
      </w:r>
      <w:r w:rsidR="00BC78E1" w:rsidRPr="0037109B">
        <w:rPr>
          <w:rFonts w:ascii="仿宋_GB2312" w:eastAsia="仿宋_GB2312" w:hAnsi="仿宋" w:hint="eastAsia"/>
          <w:sz w:val="32"/>
          <w:szCs w:val="32"/>
        </w:rPr>
        <w:t>“校企合作，学训交替”</w:t>
      </w:r>
      <w:r>
        <w:rPr>
          <w:rFonts w:ascii="仿宋_GB2312" w:eastAsia="仿宋_GB2312" w:hAnsi="仿宋" w:hint="eastAsia"/>
          <w:sz w:val="32"/>
          <w:szCs w:val="32"/>
        </w:rPr>
        <w:t>、</w:t>
      </w:r>
      <w:r>
        <w:rPr>
          <w:rFonts w:ascii="仿宋_GB2312" w:eastAsia="仿宋_GB2312" w:hAnsi="仿宋"/>
          <w:sz w:val="32"/>
          <w:szCs w:val="32"/>
        </w:rPr>
        <w:t>“</w:t>
      </w:r>
      <w:r>
        <w:rPr>
          <w:rFonts w:ascii="仿宋_GB2312" w:eastAsia="仿宋_GB2312" w:hAnsi="仿宋"/>
          <w:sz w:val="32"/>
          <w:szCs w:val="32"/>
        </w:rPr>
        <w:t>校社合作四接四融</w:t>
      </w:r>
      <w:r>
        <w:rPr>
          <w:rFonts w:ascii="仿宋_GB2312" w:eastAsia="仿宋_GB2312" w:hAnsi="仿宋"/>
          <w:sz w:val="32"/>
          <w:szCs w:val="32"/>
        </w:rPr>
        <w:t>”</w:t>
      </w:r>
      <w:r w:rsidR="00BC78E1" w:rsidRPr="0037109B">
        <w:rPr>
          <w:rFonts w:ascii="仿宋_GB2312" w:eastAsia="仿宋_GB2312" w:hAnsi="仿宋" w:hint="eastAsia"/>
          <w:sz w:val="32"/>
          <w:szCs w:val="32"/>
        </w:rPr>
        <w:t>人才培养模式，</w:t>
      </w:r>
      <w:r w:rsidR="00D468C8" w:rsidRPr="0037109B">
        <w:rPr>
          <w:rFonts w:ascii="仿宋_GB2312" w:eastAsia="仿宋_GB2312" w:hAnsi="仿宋" w:hint="eastAsia"/>
          <w:sz w:val="32"/>
          <w:szCs w:val="32"/>
        </w:rPr>
        <w:t>与眉山市科苑饲料有限公司、眉山万家好种猪繁育有限公司</w:t>
      </w:r>
      <w:r>
        <w:rPr>
          <w:rFonts w:ascii="仿宋_GB2312" w:eastAsia="仿宋_GB2312" w:hAnsi="仿宋" w:hint="eastAsia"/>
          <w:sz w:val="32"/>
          <w:szCs w:val="32"/>
        </w:rPr>
        <w:t>、</w:t>
      </w:r>
      <w:r>
        <w:rPr>
          <w:rFonts w:ascii="仿宋_GB2312" w:eastAsia="仿宋_GB2312" w:hAnsi="仿宋"/>
          <w:sz w:val="32"/>
          <w:szCs w:val="32"/>
        </w:rPr>
        <w:t>岷江现代农业示范园区</w:t>
      </w:r>
      <w:r w:rsidR="00D468C8" w:rsidRPr="0037109B">
        <w:rPr>
          <w:rFonts w:ascii="仿宋_GB2312" w:eastAsia="仿宋_GB2312" w:hAnsi="仿宋" w:hint="eastAsia"/>
          <w:sz w:val="32"/>
          <w:szCs w:val="32"/>
        </w:rPr>
        <w:t>等</w:t>
      </w:r>
      <w:r w:rsidR="00A771F3">
        <w:rPr>
          <w:rFonts w:ascii="仿宋_GB2312" w:eastAsia="仿宋_GB2312" w:hAnsi="仿宋" w:hint="eastAsia"/>
          <w:sz w:val="32"/>
          <w:szCs w:val="32"/>
        </w:rPr>
        <w:t>2</w:t>
      </w:r>
      <w:r w:rsidR="00D468C8" w:rsidRPr="0037109B">
        <w:rPr>
          <w:rFonts w:ascii="仿宋_GB2312" w:eastAsia="仿宋_GB2312" w:hAnsi="仿宋" w:hint="eastAsia"/>
          <w:sz w:val="32"/>
          <w:szCs w:val="32"/>
        </w:rPr>
        <w:t>0余</w:t>
      </w:r>
      <w:r w:rsidR="00D468C8" w:rsidRPr="0037109B">
        <w:rPr>
          <w:rFonts w:ascii="仿宋_GB2312" w:eastAsia="仿宋_GB2312" w:hAnsi="仿宋"/>
          <w:sz w:val="32"/>
          <w:szCs w:val="32"/>
        </w:rPr>
        <w:t>家企业开展深度合作，</w:t>
      </w:r>
      <w:r w:rsidR="005D5FF6">
        <w:rPr>
          <w:rFonts w:ascii="仿宋_GB2312" w:eastAsia="仿宋_GB2312" w:hAnsi="仿宋" w:hint="eastAsia"/>
          <w:sz w:val="32"/>
          <w:szCs w:val="32"/>
        </w:rPr>
        <w:t>实施</w:t>
      </w:r>
      <w:r w:rsidR="00D468C8" w:rsidRPr="0037109B">
        <w:rPr>
          <w:rFonts w:ascii="仿宋_GB2312" w:eastAsia="仿宋_GB2312" w:hAnsi="仿宋" w:hint="eastAsia"/>
          <w:sz w:val="32"/>
          <w:szCs w:val="32"/>
        </w:rPr>
        <w:t>现代学徒制</w:t>
      </w:r>
      <w:r w:rsidR="00D468C8" w:rsidRPr="0037109B">
        <w:rPr>
          <w:rFonts w:ascii="仿宋_GB2312" w:eastAsia="仿宋_GB2312" w:hAnsi="仿宋"/>
          <w:sz w:val="32"/>
          <w:szCs w:val="32"/>
        </w:rPr>
        <w:t>，共建了生产性实训基地，</w:t>
      </w:r>
      <w:r w:rsidR="00F52168" w:rsidRPr="0037109B">
        <w:rPr>
          <w:rFonts w:ascii="仿宋_GB2312" w:eastAsia="仿宋_GB2312" w:hAnsi="仿宋"/>
          <w:sz w:val="32"/>
          <w:szCs w:val="32"/>
        </w:rPr>
        <w:t>立项</w:t>
      </w:r>
      <w:r w:rsidR="00D468C8" w:rsidRPr="0037109B">
        <w:rPr>
          <w:rFonts w:ascii="仿宋_GB2312" w:eastAsia="仿宋_GB2312" w:hAnsi="仿宋"/>
          <w:sz w:val="32"/>
          <w:szCs w:val="32"/>
        </w:rPr>
        <w:t>省级创新行动发展计划项目</w:t>
      </w:r>
      <w:r w:rsidR="00F52168" w:rsidRPr="0037109B">
        <w:rPr>
          <w:rFonts w:ascii="仿宋_GB2312" w:eastAsia="仿宋_GB2312" w:hAnsi="仿宋" w:hint="eastAsia"/>
          <w:sz w:val="32"/>
          <w:szCs w:val="32"/>
        </w:rPr>
        <w:t>2个</w:t>
      </w:r>
      <w:r w:rsidR="00D468C8" w:rsidRPr="0037109B">
        <w:rPr>
          <w:rFonts w:ascii="仿宋_GB2312" w:eastAsia="仿宋_GB2312" w:hAnsi="仿宋"/>
          <w:sz w:val="32"/>
          <w:szCs w:val="32"/>
        </w:rPr>
        <w:t>，</w:t>
      </w:r>
      <w:r w:rsidR="00A771F3">
        <w:rPr>
          <w:rFonts w:ascii="仿宋_GB2312" w:eastAsia="仿宋_GB2312" w:hAnsi="仿宋" w:hint="eastAsia"/>
          <w:sz w:val="32"/>
          <w:szCs w:val="32"/>
        </w:rPr>
        <w:t>学院</w:t>
      </w:r>
      <w:r w:rsidR="00A771F3">
        <w:rPr>
          <w:rFonts w:ascii="仿宋_GB2312" w:eastAsia="仿宋_GB2312" w:hAnsi="仿宋"/>
          <w:sz w:val="32"/>
          <w:szCs w:val="32"/>
        </w:rPr>
        <w:t>以</w:t>
      </w:r>
      <w:r w:rsidR="00D468C8" w:rsidRPr="0037109B">
        <w:rPr>
          <w:rFonts w:ascii="仿宋_GB2312" w:eastAsia="仿宋_GB2312" w:hAnsi="仿宋" w:hint="eastAsia"/>
          <w:sz w:val="32"/>
          <w:szCs w:val="32"/>
        </w:rPr>
        <w:t>畜牧</w:t>
      </w:r>
      <w:r w:rsidR="00D468C8" w:rsidRPr="0037109B">
        <w:rPr>
          <w:rFonts w:ascii="仿宋_GB2312" w:eastAsia="仿宋_GB2312" w:hAnsi="仿宋"/>
          <w:sz w:val="32"/>
          <w:szCs w:val="32"/>
        </w:rPr>
        <w:t>兽医</w:t>
      </w:r>
      <w:r w:rsidR="00BC78E1" w:rsidRPr="0037109B">
        <w:rPr>
          <w:rFonts w:ascii="仿宋_GB2312" w:eastAsia="仿宋_GB2312" w:hAnsi="仿宋" w:hint="eastAsia"/>
          <w:sz w:val="32"/>
          <w:szCs w:val="32"/>
        </w:rPr>
        <w:t>专业</w:t>
      </w:r>
      <w:r w:rsidR="00A771F3">
        <w:rPr>
          <w:rFonts w:ascii="仿宋_GB2312" w:eastAsia="仿宋_GB2312" w:hAnsi="仿宋" w:hint="eastAsia"/>
          <w:sz w:val="32"/>
          <w:szCs w:val="32"/>
        </w:rPr>
        <w:t>先</w:t>
      </w:r>
      <w:r w:rsidR="00A771F3">
        <w:rPr>
          <w:rFonts w:ascii="仿宋_GB2312" w:eastAsia="仿宋_GB2312" w:hAnsi="仿宋"/>
          <w:sz w:val="32"/>
          <w:szCs w:val="32"/>
        </w:rPr>
        <w:t>行先试的</w:t>
      </w:r>
      <w:r w:rsidR="00BC78E1" w:rsidRPr="0037109B">
        <w:rPr>
          <w:rFonts w:ascii="仿宋_GB2312" w:eastAsia="仿宋_GB2312" w:hAnsi="仿宋"/>
          <w:sz w:val="32"/>
          <w:szCs w:val="32"/>
        </w:rPr>
        <w:t>的</w:t>
      </w:r>
      <w:r w:rsidR="00D468C8" w:rsidRPr="0037109B">
        <w:rPr>
          <w:rFonts w:ascii="仿宋_GB2312" w:eastAsia="仿宋_GB2312" w:hAnsi="仿宋"/>
          <w:sz w:val="32"/>
          <w:szCs w:val="32"/>
        </w:rPr>
        <w:t>现代学徒制</w:t>
      </w:r>
      <w:r w:rsidR="00A771F3">
        <w:rPr>
          <w:rFonts w:ascii="仿宋_GB2312" w:eastAsia="仿宋_GB2312" w:hAnsi="仿宋" w:hint="eastAsia"/>
          <w:sz w:val="32"/>
          <w:szCs w:val="32"/>
        </w:rPr>
        <w:t>试点</w:t>
      </w:r>
      <w:r w:rsidR="00A771F3">
        <w:rPr>
          <w:rFonts w:ascii="仿宋_GB2312" w:eastAsia="仿宋_GB2312" w:hAnsi="仿宋"/>
          <w:sz w:val="32"/>
          <w:szCs w:val="32"/>
        </w:rPr>
        <w:t>工作</w:t>
      </w:r>
      <w:r w:rsidR="00A771F3">
        <w:rPr>
          <w:rFonts w:ascii="仿宋_GB2312" w:eastAsia="仿宋_GB2312" w:hAnsi="仿宋" w:hint="eastAsia"/>
          <w:sz w:val="32"/>
          <w:szCs w:val="32"/>
        </w:rPr>
        <w:t>，</w:t>
      </w:r>
      <w:r w:rsidR="00A771F3">
        <w:rPr>
          <w:rFonts w:ascii="仿宋_GB2312" w:eastAsia="仿宋_GB2312" w:hAnsi="仿宋"/>
          <w:sz w:val="32"/>
          <w:szCs w:val="32"/>
        </w:rPr>
        <w:t>经专家审查</w:t>
      </w:r>
      <w:r w:rsidR="00A771F3">
        <w:rPr>
          <w:rFonts w:ascii="仿宋_GB2312" w:eastAsia="仿宋_GB2312" w:hAnsi="仿宋" w:hint="eastAsia"/>
          <w:sz w:val="32"/>
          <w:szCs w:val="32"/>
        </w:rPr>
        <w:t>获批</w:t>
      </w:r>
      <w:r w:rsidR="00A771F3">
        <w:rPr>
          <w:rFonts w:ascii="仿宋_GB2312" w:eastAsia="仿宋_GB2312" w:hAnsi="仿宋"/>
          <w:sz w:val="32"/>
          <w:szCs w:val="32"/>
        </w:rPr>
        <w:t>为教育部</w:t>
      </w:r>
      <w:r w:rsidR="00D468C8" w:rsidRPr="0037109B">
        <w:rPr>
          <w:rFonts w:ascii="仿宋_GB2312" w:eastAsia="仿宋_GB2312" w:hAnsi="仿宋" w:hint="eastAsia"/>
          <w:sz w:val="32"/>
          <w:szCs w:val="32"/>
        </w:rPr>
        <w:t>第三批</w:t>
      </w:r>
      <w:r w:rsidR="00D468C8" w:rsidRPr="0037109B">
        <w:rPr>
          <w:rFonts w:ascii="仿宋_GB2312" w:eastAsia="仿宋_GB2312" w:hAnsi="仿宋"/>
          <w:sz w:val="32"/>
          <w:szCs w:val="32"/>
        </w:rPr>
        <w:t>国家级现代学徒制试点</w:t>
      </w:r>
      <w:r w:rsidR="00A771F3">
        <w:rPr>
          <w:rFonts w:ascii="仿宋_GB2312" w:eastAsia="仿宋_GB2312" w:hAnsi="仿宋" w:hint="eastAsia"/>
          <w:sz w:val="32"/>
          <w:szCs w:val="32"/>
        </w:rPr>
        <w:t>单位</w:t>
      </w:r>
      <w:r w:rsidR="00BC78E1" w:rsidRPr="0037109B">
        <w:rPr>
          <w:rFonts w:ascii="仿宋_GB2312" w:eastAsia="仿宋_GB2312" w:hAnsi="仿宋" w:hint="eastAsia"/>
          <w:sz w:val="32"/>
          <w:szCs w:val="32"/>
        </w:rPr>
        <w:t>，</w:t>
      </w:r>
      <w:r w:rsidR="000545F5" w:rsidRPr="0037109B">
        <w:rPr>
          <w:rFonts w:ascii="仿宋_GB2312" w:eastAsia="仿宋_GB2312" w:hAnsi="仿宋" w:hint="eastAsia"/>
          <w:sz w:val="32"/>
          <w:szCs w:val="32"/>
        </w:rPr>
        <w:t>专业</w:t>
      </w:r>
      <w:r w:rsidR="00BC78E1" w:rsidRPr="0037109B">
        <w:rPr>
          <w:rFonts w:ascii="仿宋_GB2312" w:eastAsia="仿宋_GB2312" w:hAnsi="仿宋" w:hint="eastAsia"/>
          <w:sz w:val="32"/>
          <w:szCs w:val="32"/>
        </w:rPr>
        <w:t>品牌</w:t>
      </w:r>
      <w:r w:rsidR="00BC78E1" w:rsidRPr="0037109B">
        <w:rPr>
          <w:rFonts w:ascii="仿宋_GB2312" w:eastAsia="仿宋_GB2312" w:hAnsi="仿宋"/>
          <w:sz w:val="32"/>
          <w:szCs w:val="32"/>
        </w:rPr>
        <w:t>影响力进一步提升。</w:t>
      </w:r>
    </w:p>
    <w:p w:rsidR="00A771F3" w:rsidRDefault="00A771F3" w:rsidP="00A771F3">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现代</w:t>
      </w:r>
      <w:r>
        <w:rPr>
          <w:rFonts w:ascii="仿宋_GB2312" w:eastAsia="仿宋_GB2312" w:hAnsi="仿宋"/>
          <w:sz w:val="32"/>
          <w:szCs w:val="32"/>
        </w:rPr>
        <w:t>服务类专业结合专业特点，</w:t>
      </w:r>
      <w:r>
        <w:rPr>
          <w:rFonts w:ascii="仿宋_GB2312" w:eastAsia="仿宋_GB2312" w:hAnsi="仿宋" w:hint="eastAsia"/>
          <w:sz w:val="32"/>
          <w:szCs w:val="32"/>
        </w:rPr>
        <w:t>不</w:t>
      </w:r>
      <w:r>
        <w:rPr>
          <w:rFonts w:ascii="仿宋_GB2312" w:eastAsia="仿宋_GB2312" w:hAnsi="仿宋"/>
          <w:sz w:val="32"/>
          <w:szCs w:val="32"/>
        </w:rPr>
        <w:t>断开拓创新，结合眉山重</w:t>
      </w:r>
      <w:r>
        <w:rPr>
          <w:rFonts w:ascii="仿宋_GB2312" w:eastAsia="仿宋_GB2312" w:hAnsi="仿宋" w:hint="eastAsia"/>
          <w:sz w:val="32"/>
          <w:szCs w:val="32"/>
        </w:rPr>
        <w:t>大</w:t>
      </w:r>
      <w:r>
        <w:rPr>
          <w:rFonts w:ascii="仿宋_GB2312" w:eastAsia="仿宋_GB2312" w:hAnsi="仿宋"/>
          <w:sz w:val="32"/>
          <w:szCs w:val="32"/>
        </w:rPr>
        <w:t>节庆日活动，把实际工作任务引入</w:t>
      </w:r>
      <w:r>
        <w:rPr>
          <w:rFonts w:ascii="仿宋_GB2312" w:eastAsia="仿宋_GB2312" w:hAnsi="仿宋" w:hint="eastAsia"/>
          <w:sz w:val="32"/>
          <w:szCs w:val="32"/>
        </w:rPr>
        <w:t>教学</w:t>
      </w:r>
      <w:r>
        <w:rPr>
          <w:rFonts w:ascii="仿宋_GB2312" w:eastAsia="仿宋_GB2312" w:hAnsi="仿宋"/>
          <w:sz w:val="32"/>
          <w:szCs w:val="32"/>
        </w:rPr>
        <w:t>任务，</w:t>
      </w:r>
      <w:r>
        <w:rPr>
          <w:rFonts w:ascii="仿宋_GB2312" w:eastAsia="仿宋_GB2312" w:hAnsi="仿宋" w:hint="eastAsia"/>
          <w:sz w:val="32"/>
          <w:szCs w:val="32"/>
        </w:rPr>
        <w:t>既为</w:t>
      </w:r>
      <w:r>
        <w:rPr>
          <w:rFonts w:ascii="仿宋_GB2312" w:eastAsia="仿宋_GB2312" w:hAnsi="仿宋"/>
          <w:sz w:val="32"/>
          <w:szCs w:val="32"/>
        </w:rPr>
        <w:t>政府分了忧，也把产教融合落地落实，同时对标证书考核，实施了</w:t>
      </w:r>
      <w:r>
        <w:rPr>
          <w:rFonts w:ascii="仿宋_GB2312" w:eastAsia="仿宋_GB2312" w:hAnsi="仿宋"/>
          <w:sz w:val="32"/>
          <w:szCs w:val="32"/>
        </w:rPr>
        <w:t>“</w:t>
      </w:r>
      <w:r>
        <w:rPr>
          <w:rFonts w:ascii="仿宋_GB2312" w:eastAsia="仿宋_GB2312" w:hAnsi="仿宋" w:hint="eastAsia"/>
          <w:sz w:val="32"/>
          <w:szCs w:val="32"/>
        </w:rPr>
        <w:t>政</w:t>
      </w:r>
      <w:r>
        <w:rPr>
          <w:rFonts w:ascii="仿宋_GB2312" w:eastAsia="仿宋_GB2312" w:hAnsi="仿宋"/>
          <w:sz w:val="32"/>
          <w:szCs w:val="32"/>
        </w:rPr>
        <w:t>行企</w:t>
      </w:r>
      <w:r>
        <w:rPr>
          <w:rFonts w:ascii="仿宋_GB2312" w:eastAsia="仿宋_GB2312" w:hAnsi="仿宋" w:hint="eastAsia"/>
          <w:sz w:val="32"/>
          <w:szCs w:val="32"/>
        </w:rPr>
        <w:t>校</w:t>
      </w:r>
      <w:r>
        <w:rPr>
          <w:rFonts w:ascii="仿宋_GB2312" w:eastAsia="仿宋_GB2312" w:hAnsi="仿宋"/>
          <w:sz w:val="32"/>
          <w:szCs w:val="32"/>
        </w:rPr>
        <w:t>多元合作、课程融通</w:t>
      </w:r>
      <w:r>
        <w:rPr>
          <w:rFonts w:ascii="仿宋_GB2312" w:eastAsia="仿宋_GB2312" w:hAnsi="仿宋"/>
          <w:sz w:val="32"/>
          <w:szCs w:val="32"/>
        </w:rPr>
        <w:t>”</w:t>
      </w:r>
      <w:r>
        <w:rPr>
          <w:rFonts w:ascii="仿宋_GB2312" w:eastAsia="仿宋_GB2312" w:hAnsi="仿宋"/>
          <w:sz w:val="32"/>
          <w:szCs w:val="32"/>
        </w:rPr>
        <w:t>人才</w:t>
      </w:r>
      <w:r>
        <w:rPr>
          <w:rFonts w:ascii="仿宋_GB2312" w:eastAsia="仿宋_GB2312" w:hAnsi="仿宋" w:hint="eastAsia"/>
          <w:sz w:val="32"/>
          <w:szCs w:val="32"/>
        </w:rPr>
        <w:t>模式</w:t>
      </w:r>
      <w:r>
        <w:rPr>
          <w:rFonts w:ascii="仿宋_GB2312" w:eastAsia="仿宋_GB2312" w:hAnsi="仿宋"/>
          <w:sz w:val="32"/>
          <w:szCs w:val="32"/>
        </w:rPr>
        <w:t>。</w:t>
      </w:r>
    </w:p>
    <w:p w:rsidR="00791A8B" w:rsidRDefault="00A771F3" w:rsidP="00A771F3">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装备</w:t>
      </w:r>
      <w:r>
        <w:rPr>
          <w:rFonts w:ascii="仿宋_GB2312" w:eastAsia="仿宋_GB2312" w:hAnsi="仿宋"/>
          <w:sz w:val="32"/>
          <w:szCs w:val="32"/>
        </w:rPr>
        <w:t>制造类</w:t>
      </w:r>
      <w:r w:rsidR="00791A8B" w:rsidRPr="0037109B">
        <w:rPr>
          <w:rFonts w:ascii="仿宋_GB2312" w:eastAsia="仿宋_GB2312" w:hAnsi="仿宋" w:hint="eastAsia"/>
          <w:sz w:val="32"/>
          <w:szCs w:val="32"/>
        </w:rPr>
        <w:t>专业</w:t>
      </w:r>
      <w:r>
        <w:rPr>
          <w:rFonts w:ascii="仿宋_GB2312" w:eastAsia="仿宋_GB2312" w:hAnsi="仿宋" w:hint="eastAsia"/>
          <w:sz w:val="32"/>
          <w:szCs w:val="32"/>
        </w:rPr>
        <w:t>充分</w:t>
      </w:r>
      <w:r>
        <w:rPr>
          <w:rFonts w:ascii="仿宋_GB2312" w:eastAsia="仿宋_GB2312" w:hAnsi="仿宋"/>
          <w:sz w:val="32"/>
          <w:szCs w:val="32"/>
        </w:rPr>
        <w:t>发挥专业技术优势和设备优势，</w:t>
      </w:r>
      <w:r w:rsidR="00791A8B" w:rsidRPr="0037109B">
        <w:rPr>
          <w:rFonts w:ascii="仿宋_GB2312" w:eastAsia="仿宋_GB2312" w:hAnsi="仿宋" w:hint="eastAsia"/>
          <w:sz w:val="32"/>
          <w:szCs w:val="32"/>
        </w:rPr>
        <w:t>积极引进</w:t>
      </w:r>
      <w:r w:rsidR="00980A42" w:rsidRPr="0037109B">
        <w:rPr>
          <w:rFonts w:ascii="仿宋_GB2312" w:eastAsia="仿宋_GB2312" w:hAnsi="仿宋" w:hint="eastAsia"/>
          <w:sz w:val="32"/>
          <w:szCs w:val="32"/>
        </w:rPr>
        <w:t>本地</w:t>
      </w:r>
      <w:r w:rsidR="00791A8B" w:rsidRPr="0037109B">
        <w:rPr>
          <w:rFonts w:ascii="仿宋_GB2312" w:eastAsia="仿宋_GB2312" w:hAnsi="仿宋" w:hint="eastAsia"/>
          <w:sz w:val="32"/>
          <w:szCs w:val="32"/>
        </w:rPr>
        <w:t>企业</w:t>
      </w:r>
      <w:r>
        <w:rPr>
          <w:rFonts w:ascii="仿宋_GB2312" w:eastAsia="仿宋_GB2312" w:hAnsi="仿宋" w:hint="eastAsia"/>
          <w:sz w:val="32"/>
          <w:szCs w:val="32"/>
        </w:rPr>
        <w:t>建立</w:t>
      </w:r>
      <w:r>
        <w:rPr>
          <w:rFonts w:ascii="仿宋_GB2312" w:eastAsia="仿宋_GB2312" w:hAnsi="仿宋"/>
          <w:sz w:val="32"/>
          <w:szCs w:val="32"/>
        </w:rPr>
        <w:t>校中厂，</w:t>
      </w:r>
      <w:r w:rsidR="00C9170C" w:rsidRPr="0037109B">
        <w:rPr>
          <w:rFonts w:ascii="仿宋_GB2312" w:eastAsia="仿宋_GB2312" w:hAnsi="仿宋" w:hint="eastAsia"/>
          <w:sz w:val="32"/>
          <w:szCs w:val="32"/>
        </w:rPr>
        <w:t>学校</w:t>
      </w:r>
      <w:r w:rsidR="00791A8B" w:rsidRPr="0037109B">
        <w:rPr>
          <w:rFonts w:ascii="仿宋_GB2312" w:eastAsia="仿宋_GB2312" w:hAnsi="仿宋" w:hint="eastAsia"/>
          <w:sz w:val="32"/>
          <w:szCs w:val="32"/>
        </w:rPr>
        <w:t>出设备和场地，企业出技术、出项目、出师傅，开展现代学徒制，</w:t>
      </w:r>
      <w:r>
        <w:rPr>
          <w:rFonts w:ascii="仿宋_GB2312" w:eastAsia="仿宋_GB2312" w:hAnsi="仿宋" w:hint="eastAsia"/>
          <w:sz w:val="32"/>
          <w:szCs w:val="32"/>
        </w:rPr>
        <w:t>同时</w:t>
      </w:r>
      <w:r w:rsidR="00791A8B" w:rsidRPr="0037109B">
        <w:rPr>
          <w:rFonts w:ascii="仿宋_GB2312" w:eastAsia="仿宋_GB2312" w:hAnsi="仿宋" w:hint="eastAsia"/>
          <w:sz w:val="32"/>
          <w:szCs w:val="32"/>
        </w:rPr>
        <w:t>校外与四川富生电器有限责任公司合作，利用公司的场地、设备、技术人员优势开展</w:t>
      </w:r>
      <w:r w:rsidR="00C9170C" w:rsidRPr="0037109B">
        <w:rPr>
          <w:rFonts w:ascii="仿宋_GB2312" w:eastAsia="仿宋_GB2312" w:hAnsi="仿宋" w:hint="eastAsia"/>
          <w:sz w:val="32"/>
          <w:szCs w:val="32"/>
        </w:rPr>
        <w:t>联合</w:t>
      </w:r>
      <w:r w:rsidR="00791A8B" w:rsidRPr="0037109B">
        <w:rPr>
          <w:rFonts w:ascii="仿宋_GB2312" w:eastAsia="仿宋_GB2312" w:hAnsi="仿宋" w:hint="eastAsia"/>
          <w:sz w:val="32"/>
          <w:szCs w:val="32"/>
        </w:rPr>
        <w:t>培养，共同制定培养方案，</w:t>
      </w:r>
      <w:r w:rsidR="00C9170C" w:rsidRPr="0037109B">
        <w:rPr>
          <w:rFonts w:ascii="仿宋_GB2312" w:eastAsia="仿宋_GB2312" w:hAnsi="仿宋" w:hint="eastAsia"/>
          <w:sz w:val="32"/>
          <w:szCs w:val="32"/>
        </w:rPr>
        <w:t>共</w:t>
      </w:r>
      <w:r w:rsidR="00791A8B" w:rsidRPr="0037109B">
        <w:rPr>
          <w:rFonts w:ascii="仿宋_GB2312" w:eastAsia="仿宋_GB2312" w:hAnsi="仿宋" w:hint="eastAsia"/>
          <w:sz w:val="32"/>
          <w:szCs w:val="32"/>
        </w:rPr>
        <w:t>同实施教学；结合眉山“东坡味道”千亿产业和“眉山制造2025”的发展战略，立足专业实际，构建了“机械制造” 与“设备维修维护”双技并重的课程体系；由专任专业教师与企业师傅共同承担人才培养工作，形成了“双元主体、双技并重、双师共育” 的人才培养模式，探</w:t>
      </w:r>
      <w:r w:rsidR="00791A8B" w:rsidRPr="0037109B">
        <w:rPr>
          <w:rFonts w:ascii="仿宋_GB2312" w:eastAsia="仿宋_GB2312" w:hAnsi="仿宋" w:hint="eastAsia"/>
          <w:sz w:val="32"/>
          <w:szCs w:val="32"/>
        </w:rPr>
        <w:lastRenderedPageBreak/>
        <w:t>索出</w:t>
      </w:r>
      <w:r w:rsidR="006F5843" w:rsidRPr="0037109B">
        <w:rPr>
          <w:rFonts w:ascii="仿宋_GB2312" w:eastAsia="仿宋_GB2312" w:hAnsi="仿宋" w:hint="eastAsia"/>
          <w:sz w:val="32"/>
          <w:szCs w:val="32"/>
        </w:rPr>
        <w:t xml:space="preserve"> </w:t>
      </w:r>
      <w:r w:rsidR="00791A8B" w:rsidRPr="0037109B">
        <w:rPr>
          <w:rFonts w:ascii="仿宋_GB2312" w:eastAsia="仿宋_GB2312" w:hAnsi="仿宋" w:hint="eastAsia"/>
          <w:sz w:val="32"/>
          <w:szCs w:val="32"/>
        </w:rPr>
        <w:t>“岗位化、专门化”的技能人才培养路径。</w:t>
      </w:r>
    </w:p>
    <w:p w:rsidR="00771213" w:rsidRPr="00D834AE" w:rsidRDefault="00771213" w:rsidP="00771213">
      <w:pPr>
        <w:spacing w:line="360" w:lineRule="auto"/>
        <w:ind w:firstLineChars="100" w:firstLine="321"/>
        <w:rPr>
          <w:rFonts w:ascii="仿宋" w:eastAsia="仿宋" w:hAnsi="仿宋"/>
          <w:b/>
          <w:sz w:val="32"/>
          <w:szCs w:val="28"/>
        </w:rPr>
      </w:pPr>
      <w:r w:rsidRPr="00D834AE">
        <w:rPr>
          <w:rFonts w:ascii="仿宋" w:eastAsia="仿宋" w:hAnsi="仿宋"/>
          <w:b/>
          <w:sz w:val="32"/>
          <w:szCs w:val="28"/>
        </w:rPr>
        <w:t>（</w:t>
      </w:r>
      <w:r w:rsidRPr="00D834AE">
        <w:rPr>
          <w:rFonts w:ascii="仿宋" w:eastAsia="仿宋" w:hAnsi="仿宋" w:hint="eastAsia"/>
          <w:b/>
          <w:sz w:val="32"/>
          <w:szCs w:val="28"/>
        </w:rPr>
        <w:t>二</w:t>
      </w:r>
      <w:r w:rsidRPr="00D834AE">
        <w:rPr>
          <w:rFonts w:ascii="仿宋" w:eastAsia="仿宋" w:hAnsi="仿宋"/>
          <w:b/>
          <w:sz w:val="32"/>
          <w:szCs w:val="28"/>
        </w:rPr>
        <w:t>）</w:t>
      </w:r>
      <w:r w:rsidR="005B7708" w:rsidRPr="00D834AE">
        <w:rPr>
          <w:rFonts w:ascii="仿宋" w:eastAsia="仿宋" w:hAnsi="仿宋" w:hint="eastAsia"/>
          <w:b/>
          <w:sz w:val="32"/>
          <w:szCs w:val="28"/>
        </w:rPr>
        <w:t>深化改革</w:t>
      </w:r>
      <w:r w:rsidRPr="00D834AE">
        <w:rPr>
          <w:rFonts w:ascii="仿宋" w:eastAsia="仿宋" w:hAnsi="仿宋" w:hint="eastAsia"/>
          <w:b/>
          <w:sz w:val="32"/>
          <w:szCs w:val="28"/>
        </w:rPr>
        <w:t>，</w:t>
      </w:r>
      <w:r w:rsidR="005B7708" w:rsidRPr="00D834AE">
        <w:rPr>
          <w:rFonts w:ascii="仿宋" w:eastAsia="仿宋" w:hAnsi="仿宋" w:hint="eastAsia"/>
          <w:b/>
          <w:sz w:val="32"/>
          <w:szCs w:val="28"/>
        </w:rPr>
        <w:t>聚焦课堂与课程建设</w:t>
      </w:r>
    </w:p>
    <w:p w:rsidR="005B7708" w:rsidRPr="0037109B" w:rsidRDefault="005B7708" w:rsidP="00D45944">
      <w:pPr>
        <w:spacing w:line="360" w:lineRule="auto"/>
        <w:ind w:firstLineChars="200" w:firstLine="643"/>
        <w:rPr>
          <w:rFonts w:ascii="仿宋" w:eastAsia="仿宋" w:hAnsi="仿宋"/>
          <w:sz w:val="32"/>
          <w:szCs w:val="28"/>
        </w:rPr>
      </w:pPr>
      <w:r w:rsidRPr="0037109B">
        <w:rPr>
          <w:rFonts w:ascii="仿宋" w:eastAsia="仿宋" w:hAnsi="仿宋" w:hint="eastAsia"/>
          <w:b/>
          <w:sz w:val="32"/>
          <w:szCs w:val="28"/>
        </w:rPr>
        <w:t>加强学习，</w:t>
      </w:r>
      <w:r w:rsidR="007914A3" w:rsidRPr="0037109B">
        <w:rPr>
          <w:rFonts w:ascii="仿宋" w:eastAsia="仿宋" w:hAnsi="仿宋" w:hint="eastAsia"/>
          <w:b/>
          <w:sz w:val="32"/>
          <w:szCs w:val="28"/>
        </w:rPr>
        <w:t>更新职教理念</w:t>
      </w:r>
      <w:r w:rsidRPr="0037109B">
        <w:rPr>
          <w:rFonts w:ascii="仿宋" w:eastAsia="仿宋" w:hAnsi="仿宋" w:hint="eastAsia"/>
          <w:b/>
          <w:sz w:val="32"/>
          <w:szCs w:val="28"/>
        </w:rPr>
        <w:t>。</w:t>
      </w:r>
      <w:r w:rsidR="007914A3" w:rsidRPr="0037109B">
        <w:rPr>
          <w:rFonts w:ascii="仿宋" w:eastAsia="仿宋" w:hAnsi="仿宋" w:hint="eastAsia"/>
          <w:sz w:val="32"/>
          <w:szCs w:val="28"/>
        </w:rPr>
        <w:t>组织教师学习</w:t>
      </w:r>
      <w:r w:rsidRPr="0037109B">
        <w:rPr>
          <w:rFonts w:ascii="仿宋" w:eastAsia="仿宋" w:hAnsi="仿宋" w:hint="eastAsia"/>
          <w:sz w:val="32"/>
          <w:szCs w:val="28"/>
        </w:rPr>
        <w:t>教育部《关于深化职业教育改革，全面提高人才培养质量的若干意见》</w:t>
      </w:r>
      <w:r w:rsidR="007914A3" w:rsidRPr="0037109B">
        <w:rPr>
          <w:rFonts w:ascii="仿宋" w:eastAsia="仿宋" w:hAnsi="仿宋"/>
          <w:sz w:val="32"/>
          <w:szCs w:val="28"/>
        </w:rPr>
        <w:t>《国务院关于加快发展现代职业教育的决定》</w:t>
      </w:r>
      <w:r w:rsidRPr="0037109B">
        <w:rPr>
          <w:rFonts w:ascii="仿宋" w:eastAsia="仿宋" w:hAnsi="仿宋" w:hint="eastAsia"/>
          <w:sz w:val="32"/>
          <w:szCs w:val="28"/>
        </w:rPr>
        <w:t>等一系列职业教育的文件精神</w:t>
      </w:r>
      <w:r w:rsidR="007914A3" w:rsidRPr="0037109B">
        <w:rPr>
          <w:rFonts w:ascii="仿宋" w:eastAsia="仿宋" w:hAnsi="仿宋" w:hint="eastAsia"/>
          <w:sz w:val="32"/>
          <w:szCs w:val="28"/>
        </w:rPr>
        <w:t>，让</w:t>
      </w:r>
      <w:r w:rsidRPr="0037109B">
        <w:rPr>
          <w:rFonts w:ascii="仿宋" w:eastAsia="仿宋" w:hAnsi="仿宋" w:hint="eastAsia"/>
          <w:sz w:val="32"/>
          <w:szCs w:val="28"/>
        </w:rPr>
        <w:t>教师全面认识和理解现代职业教育发展的指导思想、基本原则、任务举措、实施路径。采取“走出去、请进来”的方法，先后邀请21名省内外著名教育专家到校开展专题讲座，专家们围绕内涵建设、特色发展、课程建设、校企合作、实践教学、教学模式改革、信息化教学等内容，从理念、思路、模式、方法、路径等方面进行全面辅导。</w:t>
      </w:r>
      <w:r w:rsidR="00755AFD" w:rsidRPr="0037109B">
        <w:rPr>
          <w:rFonts w:ascii="仿宋" w:eastAsia="仿宋" w:hAnsi="仿宋" w:hint="eastAsia"/>
          <w:sz w:val="32"/>
          <w:szCs w:val="28"/>
        </w:rPr>
        <w:t>近三年，</w:t>
      </w:r>
      <w:r w:rsidRPr="0037109B">
        <w:rPr>
          <w:rFonts w:ascii="仿宋" w:eastAsia="仿宋" w:hAnsi="仿宋" w:hint="eastAsia"/>
          <w:sz w:val="32"/>
          <w:szCs w:val="28"/>
        </w:rPr>
        <w:t>先后选派62名教师参加宁波职院戴土弘教授的项目化教学和姜大源教授的基于工作过程的系统化课程开发专题培训，派出59名教师参加信息化教学专题培训，选派16名专业带头人和骨干教师到美国、德国、荷兰、台湾等境外培训“社区学院”职业教育教学法”、“职业能力开发导向” 双元制教学法、课程开发与设计等内容，其他各级各类培训310 人次；</w:t>
      </w:r>
      <w:r w:rsidR="007914A3" w:rsidRPr="0037109B">
        <w:rPr>
          <w:rFonts w:ascii="仿宋" w:eastAsia="仿宋" w:hAnsi="仿宋" w:hint="eastAsia"/>
          <w:sz w:val="32"/>
          <w:szCs w:val="28"/>
        </w:rPr>
        <w:t>聘请国内知名职教专家戴土弘教授为学院教学改革顾问</w:t>
      </w:r>
      <w:r w:rsidRPr="0037109B">
        <w:rPr>
          <w:rFonts w:ascii="仿宋" w:eastAsia="仿宋" w:hAnsi="仿宋" w:hint="eastAsia"/>
          <w:sz w:val="32"/>
          <w:szCs w:val="28"/>
        </w:rPr>
        <w:t>，</w:t>
      </w:r>
      <w:r w:rsidR="007914A3" w:rsidRPr="0037109B">
        <w:rPr>
          <w:rFonts w:ascii="仿宋" w:eastAsia="仿宋" w:hAnsi="仿宋" w:hint="eastAsia"/>
          <w:sz w:val="32"/>
          <w:szCs w:val="28"/>
        </w:rPr>
        <w:t>先后</w:t>
      </w:r>
      <w:r w:rsidR="007914A3" w:rsidRPr="0037109B">
        <w:rPr>
          <w:rFonts w:ascii="仿宋" w:eastAsia="仿宋" w:hAnsi="仿宋"/>
          <w:sz w:val="32"/>
          <w:szCs w:val="28"/>
        </w:rPr>
        <w:t>4</w:t>
      </w:r>
      <w:r w:rsidR="007914A3" w:rsidRPr="0037109B">
        <w:rPr>
          <w:rFonts w:ascii="仿宋" w:eastAsia="仿宋" w:hAnsi="仿宋" w:hint="eastAsia"/>
          <w:sz w:val="32"/>
          <w:szCs w:val="28"/>
        </w:rPr>
        <w:t>次到校通过开展讲座</w:t>
      </w:r>
      <w:r w:rsidR="0035081A" w:rsidRPr="0037109B">
        <w:rPr>
          <w:rFonts w:ascii="仿宋" w:eastAsia="仿宋" w:hAnsi="仿宋" w:hint="eastAsia"/>
          <w:sz w:val="32"/>
          <w:szCs w:val="28"/>
        </w:rPr>
        <w:t>、专家进课堂、交流座谈会等多种形式对教改工作进行全面</w:t>
      </w:r>
      <w:r w:rsidR="009212AC" w:rsidRPr="0037109B">
        <w:rPr>
          <w:rFonts w:ascii="仿宋" w:eastAsia="仿宋" w:hAnsi="仿宋" w:hint="eastAsia"/>
          <w:sz w:val="32"/>
          <w:szCs w:val="28"/>
        </w:rPr>
        <w:t>指</w:t>
      </w:r>
      <w:r w:rsidR="0035081A" w:rsidRPr="0037109B">
        <w:rPr>
          <w:rFonts w:ascii="仿宋" w:eastAsia="仿宋" w:hAnsi="仿宋" w:hint="eastAsia"/>
          <w:sz w:val="32"/>
          <w:szCs w:val="28"/>
        </w:rPr>
        <w:t>导，</w:t>
      </w:r>
      <w:r w:rsidRPr="0037109B">
        <w:rPr>
          <w:rFonts w:ascii="仿宋" w:eastAsia="仿宋" w:hAnsi="仿宋" w:hint="eastAsia"/>
          <w:sz w:val="32"/>
          <w:szCs w:val="28"/>
        </w:rPr>
        <w:t>组织开展课程整体设计与单元设计培训，掌握课程教学改革与课程建设的思路、方法和路径</w:t>
      </w:r>
      <w:r w:rsidR="0035081A" w:rsidRPr="0037109B">
        <w:rPr>
          <w:rFonts w:ascii="仿宋" w:eastAsia="仿宋" w:hAnsi="仿宋" w:hint="eastAsia"/>
          <w:sz w:val="32"/>
          <w:szCs w:val="28"/>
        </w:rPr>
        <w:t>，教师教学能力得到有效提升。</w:t>
      </w:r>
    </w:p>
    <w:p w:rsidR="004D7DDE" w:rsidRPr="0037109B" w:rsidRDefault="00CC45B5" w:rsidP="00527D9B">
      <w:pPr>
        <w:spacing w:line="360" w:lineRule="auto"/>
        <w:ind w:firstLineChars="200" w:firstLine="643"/>
        <w:rPr>
          <w:rFonts w:ascii="仿宋" w:eastAsia="仿宋" w:hAnsi="仿宋"/>
          <w:sz w:val="32"/>
          <w:szCs w:val="28"/>
        </w:rPr>
      </w:pPr>
      <w:r>
        <w:rPr>
          <w:rFonts w:ascii="仿宋" w:eastAsia="仿宋" w:hAnsi="仿宋" w:hint="eastAsia"/>
          <w:b/>
          <w:sz w:val="32"/>
          <w:szCs w:val="28"/>
        </w:rPr>
        <w:t>聚焦</w:t>
      </w:r>
      <w:r>
        <w:rPr>
          <w:rFonts w:ascii="仿宋" w:eastAsia="仿宋" w:hAnsi="仿宋"/>
          <w:b/>
          <w:sz w:val="32"/>
          <w:szCs w:val="28"/>
        </w:rPr>
        <w:t>学生，</w:t>
      </w:r>
      <w:r w:rsidR="003B0C12" w:rsidRPr="0037109B">
        <w:rPr>
          <w:rFonts w:ascii="仿宋" w:eastAsia="仿宋" w:hAnsi="仿宋" w:hint="eastAsia"/>
          <w:b/>
          <w:sz w:val="32"/>
          <w:szCs w:val="28"/>
        </w:rPr>
        <w:t>构建</w:t>
      </w:r>
      <w:r w:rsidR="0025383D" w:rsidRPr="0037109B">
        <w:rPr>
          <w:rFonts w:ascii="仿宋" w:eastAsia="仿宋" w:hAnsi="仿宋" w:hint="eastAsia"/>
          <w:b/>
          <w:sz w:val="32"/>
          <w:szCs w:val="28"/>
        </w:rPr>
        <w:t>有效课堂</w:t>
      </w:r>
      <w:r w:rsidR="003B0C12" w:rsidRPr="0037109B">
        <w:rPr>
          <w:rFonts w:ascii="仿宋" w:eastAsia="仿宋" w:hAnsi="仿宋" w:hint="eastAsia"/>
          <w:b/>
          <w:sz w:val="32"/>
          <w:szCs w:val="28"/>
        </w:rPr>
        <w:t>。</w:t>
      </w:r>
      <w:r w:rsidRPr="00CC45B5">
        <w:rPr>
          <w:rFonts w:ascii="仿宋" w:eastAsia="仿宋" w:hAnsi="仿宋" w:hint="eastAsia"/>
          <w:sz w:val="32"/>
          <w:szCs w:val="28"/>
        </w:rPr>
        <w:t>学</w:t>
      </w:r>
      <w:r w:rsidRPr="00CC45B5">
        <w:rPr>
          <w:rFonts w:ascii="仿宋" w:eastAsia="仿宋" w:hAnsi="仿宋"/>
          <w:sz w:val="32"/>
          <w:szCs w:val="28"/>
        </w:rPr>
        <w:t>校</w:t>
      </w:r>
      <w:r w:rsidRPr="00CC45B5">
        <w:rPr>
          <w:rFonts w:ascii="仿宋" w:eastAsia="仿宋" w:hAnsi="仿宋" w:hint="eastAsia"/>
          <w:sz w:val="32"/>
          <w:szCs w:val="28"/>
        </w:rPr>
        <w:t>以</w:t>
      </w:r>
      <w:r w:rsidRPr="00CC45B5">
        <w:rPr>
          <w:rFonts w:ascii="仿宋" w:eastAsia="仿宋" w:hAnsi="仿宋"/>
          <w:sz w:val="32"/>
          <w:szCs w:val="28"/>
        </w:rPr>
        <w:t>“学生为中心”，</w:t>
      </w:r>
      <w:r w:rsidR="00525C47" w:rsidRPr="0037109B">
        <w:rPr>
          <w:rFonts w:ascii="仿宋" w:eastAsia="仿宋" w:hAnsi="仿宋" w:hint="eastAsia"/>
          <w:sz w:val="32"/>
          <w:szCs w:val="28"/>
        </w:rPr>
        <w:t>充分利用多媒体教学系统、网络教学平台、在线教学资源</w:t>
      </w:r>
      <w:r>
        <w:rPr>
          <w:rFonts w:ascii="仿宋" w:eastAsia="仿宋" w:hAnsi="仿宋" w:hint="eastAsia"/>
          <w:sz w:val="32"/>
          <w:szCs w:val="28"/>
        </w:rPr>
        <w:t>，</w:t>
      </w:r>
      <w:r w:rsidR="00525C47" w:rsidRPr="0037109B">
        <w:rPr>
          <w:rFonts w:ascii="仿宋" w:eastAsia="仿宋" w:hAnsi="仿宋" w:hint="eastAsia"/>
          <w:sz w:val="32"/>
          <w:szCs w:val="28"/>
        </w:rPr>
        <w:t>构建具有现代职教理念的信息化教学</w:t>
      </w:r>
      <w:r w:rsidR="0025383D" w:rsidRPr="0037109B">
        <w:rPr>
          <w:rFonts w:ascii="仿宋" w:eastAsia="仿宋" w:hAnsi="仿宋" w:hint="eastAsia"/>
          <w:sz w:val="32"/>
          <w:szCs w:val="28"/>
        </w:rPr>
        <w:t>与学习环境</w:t>
      </w:r>
      <w:r w:rsidR="00525C47" w:rsidRPr="0037109B">
        <w:rPr>
          <w:rFonts w:ascii="仿宋" w:eastAsia="仿宋" w:hAnsi="仿宋" w:hint="eastAsia"/>
          <w:sz w:val="32"/>
          <w:szCs w:val="28"/>
        </w:rPr>
        <w:t>，实现教学资源数字化、教学过程开放化、学生</w:t>
      </w:r>
      <w:r w:rsidR="00525C47" w:rsidRPr="0037109B">
        <w:rPr>
          <w:rFonts w:ascii="仿宋" w:eastAsia="仿宋" w:hAnsi="仿宋" w:hint="eastAsia"/>
          <w:sz w:val="32"/>
          <w:szCs w:val="28"/>
        </w:rPr>
        <w:lastRenderedPageBreak/>
        <w:t>学习自主化，学生通过在线学习、自主学习、移动学习等方式</w:t>
      </w:r>
      <w:r w:rsidR="00083285" w:rsidRPr="0037109B">
        <w:rPr>
          <w:rFonts w:ascii="仿宋" w:eastAsia="仿宋" w:hAnsi="仿宋" w:hint="eastAsia"/>
          <w:sz w:val="32"/>
          <w:szCs w:val="28"/>
        </w:rPr>
        <w:t>了解掌握理论知识，课堂通过项目</w:t>
      </w:r>
      <w:r w:rsidR="00F26484">
        <w:rPr>
          <w:rFonts w:ascii="仿宋" w:eastAsia="仿宋" w:hAnsi="仿宋" w:hint="eastAsia"/>
          <w:sz w:val="32"/>
          <w:szCs w:val="28"/>
        </w:rPr>
        <w:t>化</w:t>
      </w:r>
      <w:r w:rsidR="00CD2216">
        <w:rPr>
          <w:rFonts w:ascii="仿宋" w:eastAsia="仿宋" w:hAnsi="仿宋" w:hint="eastAsia"/>
          <w:sz w:val="32"/>
          <w:szCs w:val="28"/>
        </w:rPr>
        <w:t>教学</w:t>
      </w:r>
      <w:r w:rsidR="00083285" w:rsidRPr="0037109B">
        <w:rPr>
          <w:rFonts w:ascii="仿宋" w:eastAsia="仿宋" w:hAnsi="仿宋" w:hint="eastAsia"/>
          <w:sz w:val="32"/>
          <w:szCs w:val="28"/>
        </w:rPr>
        <w:t>、案例式教学</w:t>
      </w:r>
      <w:r w:rsidR="00F26484">
        <w:rPr>
          <w:rFonts w:ascii="仿宋" w:eastAsia="仿宋" w:hAnsi="仿宋" w:hint="eastAsia"/>
          <w:sz w:val="32"/>
          <w:szCs w:val="28"/>
        </w:rPr>
        <w:t>，</w:t>
      </w:r>
      <w:r w:rsidR="00F26484">
        <w:rPr>
          <w:rFonts w:ascii="仿宋" w:eastAsia="仿宋" w:hAnsi="仿宋"/>
          <w:sz w:val="32"/>
          <w:szCs w:val="28"/>
        </w:rPr>
        <w:t>让学生</w:t>
      </w:r>
      <w:r w:rsidR="00083285" w:rsidRPr="0037109B">
        <w:rPr>
          <w:rFonts w:ascii="仿宋" w:eastAsia="仿宋" w:hAnsi="仿宋" w:hint="eastAsia"/>
          <w:sz w:val="32"/>
          <w:szCs w:val="28"/>
        </w:rPr>
        <w:t>真操实练，教师角色由演至导，</w:t>
      </w:r>
      <w:r w:rsidR="00CD2216">
        <w:rPr>
          <w:rFonts w:ascii="仿宋" w:eastAsia="仿宋" w:hAnsi="仿宋" w:hint="eastAsia"/>
          <w:sz w:val="32"/>
          <w:szCs w:val="28"/>
        </w:rPr>
        <w:t>理论</w:t>
      </w:r>
      <w:r w:rsidR="00083285" w:rsidRPr="0037109B">
        <w:rPr>
          <w:rFonts w:ascii="仿宋" w:eastAsia="仿宋" w:hAnsi="仿宋" w:hint="eastAsia"/>
          <w:sz w:val="32"/>
          <w:szCs w:val="28"/>
        </w:rPr>
        <w:t>知识有效转化为职业技能，以学生为中心的信息化</w:t>
      </w:r>
      <w:r w:rsidR="0025383D" w:rsidRPr="0037109B">
        <w:rPr>
          <w:rFonts w:ascii="仿宋" w:eastAsia="仿宋" w:hAnsi="仿宋" w:hint="eastAsia"/>
          <w:sz w:val="32"/>
          <w:szCs w:val="28"/>
        </w:rPr>
        <w:t>课堂</w:t>
      </w:r>
      <w:r w:rsidR="00083285" w:rsidRPr="0037109B">
        <w:rPr>
          <w:rFonts w:ascii="仿宋" w:eastAsia="仿宋" w:hAnsi="仿宋" w:hint="eastAsia"/>
          <w:sz w:val="32"/>
          <w:szCs w:val="28"/>
        </w:rPr>
        <w:t>呈现常态化</w:t>
      </w:r>
      <w:r w:rsidR="004D7DDE" w:rsidRPr="0037109B">
        <w:rPr>
          <w:rFonts w:ascii="仿宋" w:eastAsia="仿宋" w:hAnsi="仿宋" w:hint="eastAsia"/>
          <w:sz w:val="32"/>
          <w:szCs w:val="28"/>
        </w:rPr>
        <w:t>趋势</w:t>
      </w:r>
      <w:r w:rsidR="00083285" w:rsidRPr="0037109B">
        <w:rPr>
          <w:rFonts w:ascii="仿宋" w:eastAsia="仿宋" w:hAnsi="仿宋" w:hint="eastAsia"/>
          <w:sz w:val="32"/>
          <w:szCs w:val="28"/>
        </w:rPr>
        <w:t>，</w:t>
      </w:r>
      <w:r w:rsidR="004D7DDE" w:rsidRPr="0037109B">
        <w:rPr>
          <w:rFonts w:ascii="仿宋" w:eastAsia="仿宋" w:hAnsi="仿宋" w:hint="eastAsia"/>
          <w:sz w:val="32"/>
          <w:szCs w:val="28"/>
        </w:rPr>
        <w:t>学习积极性与课堂气氛均明显提高。</w:t>
      </w:r>
    </w:p>
    <w:p w:rsidR="003B0C12" w:rsidRPr="0037109B" w:rsidRDefault="00CC45B5" w:rsidP="00527D9B">
      <w:pPr>
        <w:spacing w:line="360" w:lineRule="auto"/>
        <w:ind w:firstLineChars="200" w:firstLine="643"/>
        <w:rPr>
          <w:rFonts w:ascii="仿宋" w:eastAsia="仿宋" w:hAnsi="仿宋"/>
          <w:sz w:val="32"/>
          <w:szCs w:val="28"/>
        </w:rPr>
      </w:pPr>
      <w:r>
        <w:rPr>
          <w:rFonts w:ascii="仿宋" w:eastAsia="仿宋" w:hAnsi="仿宋" w:hint="eastAsia"/>
          <w:b/>
          <w:sz w:val="32"/>
          <w:szCs w:val="28"/>
        </w:rPr>
        <w:t>聚焦</w:t>
      </w:r>
      <w:r>
        <w:rPr>
          <w:rFonts w:ascii="仿宋" w:eastAsia="仿宋" w:hAnsi="仿宋"/>
          <w:b/>
          <w:sz w:val="32"/>
          <w:szCs w:val="28"/>
        </w:rPr>
        <w:t>课程，</w:t>
      </w:r>
      <w:r w:rsidR="00B524B0" w:rsidRPr="0037109B">
        <w:rPr>
          <w:rFonts w:ascii="仿宋" w:eastAsia="仿宋" w:hAnsi="仿宋" w:hint="eastAsia"/>
          <w:b/>
          <w:sz w:val="32"/>
          <w:szCs w:val="28"/>
        </w:rPr>
        <w:t>加大建设</w:t>
      </w:r>
      <w:r w:rsidR="004D7DDE" w:rsidRPr="0037109B">
        <w:rPr>
          <w:rFonts w:ascii="仿宋" w:eastAsia="仿宋" w:hAnsi="仿宋" w:hint="eastAsia"/>
          <w:b/>
          <w:sz w:val="32"/>
          <w:szCs w:val="28"/>
        </w:rPr>
        <w:t>力度</w:t>
      </w:r>
      <w:r w:rsidR="00B524B0" w:rsidRPr="0037109B">
        <w:rPr>
          <w:rFonts w:ascii="仿宋" w:eastAsia="仿宋" w:hAnsi="仿宋" w:hint="eastAsia"/>
          <w:b/>
          <w:sz w:val="32"/>
          <w:szCs w:val="28"/>
        </w:rPr>
        <w:t>。</w:t>
      </w:r>
      <w:r w:rsidR="004C3FDE" w:rsidRPr="0037109B">
        <w:rPr>
          <w:rFonts w:ascii="仿宋" w:eastAsia="仿宋" w:hAnsi="仿宋" w:hint="eastAsia"/>
          <w:sz w:val="32"/>
          <w:szCs w:val="28"/>
        </w:rPr>
        <w:t>近三年持续开展专业调研，</w:t>
      </w:r>
      <w:r w:rsidR="007640C2" w:rsidRPr="0037109B">
        <w:rPr>
          <w:rFonts w:ascii="仿宋" w:eastAsia="仿宋" w:hAnsi="仿宋" w:hint="eastAsia"/>
          <w:sz w:val="32"/>
          <w:szCs w:val="28"/>
        </w:rPr>
        <w:t>并</w:t>
      </w:r>
      <w:r w:rsidR="004C3FDE" w:rsidRPr="0037109B">
        <w:rPr>
          <w:rFonts w:ascii="仿宋" w:eastAsia="仿宋" w:hAnsi="仿宋" w:hint="eastAsia"/>
          <w:sz w:val="32"/>
          <w:szCs w:val="28"/>
        </w:rPr>
        <w:t>结合企业</w:t>
      </w:r>
      <w:r w:rsidR="004D7DDE" w:rsidRPr="0037109B">
        <w:rPr>
          <w:rFonts w:ascii="仿宋" w:eastAsia="仿宋" w:hAnsi="仿宋" w:hint="eastAsia"/>
          <w:sz w:val="32"/>
          <w:szCs w:val="28"/>
        </w:rPr>
        <w:t>岗位</w:t>
      </w:r>
      <w:r w:rsidR="004C3FDE" w:rsidRPr="0037109B">
        <w:rPr>
          <w:rFonts w:ascii="仿宋" w:eastAsia="仿宋" w:hAnsi="仿宋" w:hint="eastAsia"/>
          <w:sz w:val="32"/>
          <w:szCs w:val="28"/>
        </w:rPr>
        <w:t>标准</w:t>
      </w:r>
      <w:r w:rsidR="007640C2" w:rsidRPr="0037109B">
        <w:rPr>
          <w:rFonts w:ascii="仿宋" w:eastAsia="仿宋" w:hAnsi="仿宋" w:hint="eastAsia"/>
          <w:sz w:val="32"/>
          <w:szCs w:val="28"/>
        </w:rPr>
        <w:t>与学情不断</w:t>
      </w:r>
      <w:r w:rsidR="004C3FDE" w:rsidRPr="0037109B">
        <w:rPr>
          <w:rFonts w:ascii="仿宋" w:eastAsia="仿宋" w:hAnsi="仿宋" w:hint="eastAsia"/>
          <w:sz w:val="32"/>
          <w:szCs w:val="28"/>
        </w:rPr>
        <w:t>优化人才培养体系与课程标准，</w:t>
      </w:r>
      <w:r w:rsidR="00A42345" w:rsidRPr="0037109B">
        <w:rPr>
          <w:rFonts w:ascii="仿宋" w:eastAsia="仿宋" w:hAnsi="仿宋" w:hint="eastAsia"/>
          <w:sz w:val="32"/>
          <w:szCs w:val="28"/>
        </w:rPr>
        <w:t>实现了专业人才培养方案年年优化，课程标准齐全科学。同时</w:t>
      </w:r>
      <w:r w:rsidR="007640C2" w:rsidRPr="0037109B">
        <w:rPr>
          <w:rFonts w:ascii="仿宋" w:eastAsia="仿宋" w:hAnsi="仿宋" w:hint="eastAsia"/>
          <w:sz w:val="32"/>
          <w:szCs w:val="28"/>
        </w:rPr>
        <w:t>整合课程资源，专业技能课</w:t>
      </w:r>
      <w:r w:rsidR="004C3FDE" w:rsidRPr="0037109B">
        <w:rPr>
          <w:rFonts w:ascii="仿宋" w:eastAsia="仿宋" w:hAnsi="仿宋" w:hint="eastAsia"/>
          <w:sz w:val="32"/>
          <w:szCs w:val="28"/>
        </w:rPr>
        <w:t>选取企业真实项目为载体，以工作过程为导向，构建项目化课程体系</w:t>
      </w:r>
      <w:r w:rsidR="007640C2" w:rsidRPr="0037109B">
        <w:rPr>
          <w:rFonts w:ascii="仿宋" w:eastAsia="仿宋" w:hAnsi="仿宋" w:hint="eastAsia"/>
          <w:sz w:val="32"/>
          <w:szCs w:val="28"/>
        </w:rPr>
        <w:t>，</w:t>
      </w:r>
      <w:r w:rsidR="00586F3D" w:rsidRPr="0037109B">
        <w:rPr>
          <w:rFonts w:ascii="仿宋" w:eastAsia="仿宋" w:hAnsi="仿宋" w:hint="eastAsia"/>
          <w:sz w:val="32"/>
          <w:szCs w:val="28"/>
        </w:rPr>
        <w:t>实践教学</w:t>
      </w:r>
      <w:r w:rsidR="007640C2" w:rsidRPr="0037109B">
        <w:rPr>
          <w:rFonts w:ascii="仿宋" w:eastAsia="仿宋" w:hAnsi="仿宋" w:hint="eastAsia"/>
          <w:sz w:val="32"/>
          <w:szCs w:val="28"/>
        </w:rPr>
        <w:t>注重职业</w:t>
      </w:r>
      <w:r w:rsidR="00586F3D" w:rsidRPr="0037109B">
        <w:rPr>
          <w:rFonts w:ascii="仿宋" w:eastAsia="仿宋" w:hAnsi="仿宋" w:hint="eastAsia"/>
          <w:sz w:val="32"/>
          <w:szCs w:val="28"/>
        </w:rPr>
        <w:t>标准与职业</w:t>
      </w:r>
      <w:r w:rsidR="007640C2" w:rsidRPr="0037109B">
        <w:rPr>
          <w:rFonts w:ascii="仿宋" w:eastAsia="仿宋" w:hAnsi="仿宋" w:hint="eastAsia"/>
          <w:sz w:val="32"/>
          <w:szCs w:val="28"/>
        </w:rPr>
        <w:t>素养</w:t>
      </w:r>
      <w:r w:rsidR="00586F3D" w:rsidRPr="0037109B">
        <w:rPr>
          <w:rFonts w:ascii="仿宋" w:eastAsia="仿宋" w:hAnsi="仿宋" w:hint="eastAsia"/>
          <w:sz w:val="32"/>
          <w:szCs w:val="28"/>
        </w:rPr>
        <w:t>的融合，课程考核</w:t>
      </w:r>
      <w:r w:rsidR="00613E6D" w:rsidRPr="0037109B">
        <w:rPr>
          <w:rFonts w:ascii="仿宋" w:eastAsia="仿宋" w:hAnsi="仿宋" w:hint="eastAsia"/>
          <w:sz w:val="32"/>
          <w:szCs w:val="28"/>
        </w:rPr>
        <w:t>注重</w:t>
      </w:r>
      <w:r w:rsidR="00586F3D" w:rsidRPr="0037109B">
        <w:rPr>
          <w:rFonts w:ascii="仿宋" w:eastAsia="仿宋" w:hAnsi="仿宋" w:hint="eastAsia"/>
          <w:sz w:val="32"/>
          <w:szCs w:val="28"/>
        </w:rPr>
        <w:t>多元化、过程化、标准化。</w:t>
      </w:r>
      <w:r w:rsidR="00516804" w:rsidRPr="0037109B">
        <w:rPr>
          <w:rFonts w:ascii="仿宋" w:eastAsia="仿宋" w:hAnsi="仿宋" w:hint="eastAsia"/>
          <w:sz w:val="32"/>
          <w:szCs w:val="28"/>
        </w:rPr>
        <w:t>积极</w:t>
      </w:r>
      <w:r w:rsidR="00516804" w:rsidRPr="0037109B">
        <w:rPr>
          <w:rFonts w:ascii="仿宋" w:eastAsia="仿宋" w:hAnsi="仿宋"/>
          <w:sz w:val="32"/>
          <w:szCs w:val="28"/>
        </w:rPr>
        <w:t>推进</w:t>
      </w:r>
      <w:r w:rsidR="00516804" w:rsidRPr="0037109B">
        <w:rPr>
          <w:rFonts w:ascii="仿宋" w:eastAsia="仿宋" w:hAnsi="仿宋" w:hint="eastAsia"/>
          <w:sz w:val="32"/>
          <w:szCs w:val="28"/>
        </w:rPr>
        <w:t>教材</w:t>
      </w:r>
      <w:r w:rsidR="00516804" w:rsidRPr="0037109B">
        <w:rPr>
          <w:rFonts w:ascii="仿宋" w:eastAsia="仿宋" w:hAnsi="仿宋"/>
          <w:sz w:val="32"/>
          <w:szCs w:val="28"/>
        </w:rPr>
        <w:t>建设，鼓励开发基于工作过程系统化、项目化、模块化教材，公开出版了《纳税实务》《植物快繁技术》《电气控制及PLC》</w:t>
      </w:r>
      <w:r w:rsidR="00516804" w:rsidRPr="0037109B">
        <w:rPr>
          <w:rFonts w:ascii="仿宋" w:eastAsia="仿宋" w:hAnsi="仿宋" w:hint="eastAsia"/>
          <w:sz w:val="32"/>
          <w:szCs w:val="28"/>
        </w:rPr>
        <w:t>等</w:t>
      </w:r>
      <w:r w:rsidR="00516804" w:rsidRPr="0037109B">
        <w:rPr>
          <w:rFonts w:ascii="仿宋" w:eastAsia="仿宋" w:hAnsi="仿宋"/>
          <w:sz w:val="32"/>
          <w:szCs w:val="28"/>
        </w:rPr>
        <w:t>25本教材</w:t>
      </w:r>
      <w:r w:rsidR="00516804" w:rsidRPr="0037109B">
        <w:rPr>
          <w:rFonts w:ascii="仿宋" w:eastAsia="仿宋" w:hAnsi="仿宋" w:hint="eastAsia"/>
          <w:sz w:val="32"/>
          <w:szCs w:val="28"/>
        </w:rPr>
        <w:t>，协同合作企业</w:t>
      </w:r>
      <w:r w:rsidR="00586F3D" w:rsidRPr="0037109B">
        <w:rPr>
          <w:rFonts w:ascii="仿宋" w:eastAsia="仿宋" w:hAnsi="仿宋" w:hint="eastAsia"/>
          <w:sz w:val="32"/>
          <w:szCs w:val="28"/>
        </w:rPr>
        <w:t>开发教材，先后编写《作物生产技术》《汽车底盘与发动机维修》《</w:t>
      </w:r>
      <w:r w:rsidR="00A42345" w:rsidRPr="0037109B">
        <w:rPr>
          <w:rFonts w:ascii="仿宋" w:eastAsia="仿宋" w:hAnsi="仿宋" w:hint="eastAsia"/>
          <w:sz w:val="32"/>
          <w:szCs w:val="28"/>
        </w:rPr>
        <w:t>会计实务</w:t>
      </w:r>
      <w:r w:rsidR="00586F3D" w:rsidRPr="0037109B">
        <w:rPr>
          <w:rFonts w:ascii="仿宋" w:eastAsia="仿宋" w:hAnsi="仿宋" w:hint="eastAsia"/>
          <w:sz w:val="32"/>
          <w:szCs w:val="28"/>
        </w:rPr>
        <w:t>》</w:t>
      </w:r>
      <w:r w:rsidR="00A42345" w:rsidRPr="0037109B">
        <w:rPr>
          <w:rFonts w:ascii="仿宋" w:eastAsia="仿宋" w:hAnsi="仿宋" w:hint="eastAsia"/>
          <w:sz w:val="32"/>
          <w:szCs w:val="28"/>
        </w:rPr>
        <w:t>等项目化</w:t>
      </w:r>
      <w:r w:rsidR="00516804" w:rsidRPr="0037109B">
        <w:rPr>
          <w:rFonts w:ascii="仿宋" w:eastAsia="仿宋" w:hAnsi="仿宋" w:hint="eastAsia"/>
          <w:sz w:val="32"/>
          <w:szCs w:val="28"/>
        </w:rPr>
        <w:t>校本</w:t>
      </w:r>
      <w:r w:rsidR="00A42345" w:rsidRPr="0037109B">
        <w:rPr>
          <w:rFonts w:ascii="仿宋" w:eastAsia="仿宋" w:hAnsi="仿宋" w:hint="eastAsia"/>
          <w:sz w:val="32"/>
          <w:szCs w:val="28"/>
        </w:rPr>
        <w:t>教材</w:t>
      </w:r>
      <w:r w:rsidR="00516804" w:rsidRPr="0037109B">
        <w:rPr>
          <w:rFonts w:ascii="仿宋" w:eastAsia="仿宋" w:hAnsi="仿宋"/>
          <w:sz w:val="32"/>
          <w:szCs w:val="28"/>
        </w:rPr>
        <w:t>10</w:t>
      </w:r>
      <w:r w:rsidR="00A42345" w:rsidRPr="0037109B">
        <w:rPr>
          <w:rFonts w:ascii="仿宋" w:eastAsia="仿宋" w:hAnsi="仿宋" w:hint="eastAsia"/>
          <w:sz w:val="32"/>
          <w:szCs w:val="28"/>
        </w:rPr>
        <w:t>本，先后建成省级以上优质网络课程（精品课程）、精品资源共享课程、在线开放课程共9门，院级网络课程2</w:t>
      </w:r>
      <w:r w:rsidR="00A42345" w:rsidRPr="0037109B">
        <w:rPr>
          <w:rFonts w:ascii="仿宋" w:eastAsia="仿宋" w:hAnsi="仿宋"/>
          <w:sz w:val="32"/>
          <w:szCs w:val="28"/>
        </w:rPr>
        <w:t>5</w:t>
      </w:r>
      <w:r w:rsidR="00A42345" w:rsidRPr="0037109B">
        <w:rPr>
          <w:rFonts w:ascii="仿宋" w:eastAsia="仿宋" w:hAnsi="仿宋" w:hint="eastAsia"/>
          <w:sz w:val="32"/>
          <w:szCs w:val="28"/>
        </w:rPr>
        <w:t>门，较大程度丰富了课程资源，有效支撑了</w:t>
      </w:r>
      <w:r w:rsidR="00D45944">
        <w:rPr>
          <w:rFonts w:ascii="仿宋" w:eastAsia="仿宋" w:hAnsi="仿宋" w:hint="eastAsia"/>
          <w:sz w:val="32"/>
          <w:szCs w:val="28"/>
        </w:rPr>
        <w:t>信息化教学</w:t>
      </w:r>
      <w:r w:rsidR="00A42345" w:rsidRPr="0037109B">
        <w:rPr>
          <w:rFonts w:ascii="仿宋" w:eastAsia="仿宋" w:hAnsi="仿宋" w:hint="eastAsia"/>
          <w:sz w:val="32"/>
          <w:szCs w:val="28"/>
        </w:rPr>
        <w:t>。</w:t>
      </w:r>
    </w:p>
    <w:p w:rsidR="00771213" w:rsidRPr="00D834AE" w:rsidRDefault="00771213" w:rsidP="00771213">
      <w:pPr>
        <w:spacing w:line="360" w:lineRule="auto"/>
        <w:ind w:firstLineChars="100" w:firstLine="321"/>
        <w:rPr>
          <w:rFonts w:ascii="仿宋" w:eastAsia="仿宋" w:hAnsi="仿宋" w:cs="宋体"/>
          <w:b/>
          <w:color w:val="000000" w:themeColor="text1"/>
          <w:kern w:val="0"/>
          <w:sz w:val="32"/>
          <w:szCs w:val="28"/>
        </w:rPr>
      </w:pPr>
      <w:r w:rsidRPr="00D834AE">
        <w:rPr>
          <w:rFonts w:ascii="仿宋" w:eastAsia="仿宋" w:hAnsi="仿宋" w:cs="宋体"/>
          <w:b/>
          <w:color w:val="000000" w:themeColor="text1"/>
          <w:kern w:val="0"/>
          <w:sz w:val="32"/>
          <w:szCs w:val="28"/>
        </w:rPr>
        <w:t>（</w:t>
      </w:r>
      <w:r w:rsidR="005B7708" w:rsidRPr="00D834AE">
        <w:rPr>
          <w:rFonts w:ascii="仿宋" w:eastAsia="仿宋" w:hAnsi="仿宋" w:cs="宋体" w:hint="eastAsia"/>
          <w:b/>
          <w:color w:val="000000" w:themeColor="text1"/>
          <w:kern w:val="0"/>
          <w:sz w:val="32"/>
          <w:szCs w:val="28"/>
        </w:rPr>
        <w:t>三</w:t>
      </w:r>
      <w:r w:rsidRPr="00D834AE">
        <w:rPr>
          <w:rFonts w:ascii="仿宋" w:eastAsia="仿宋" w:hAnsi="仿宋" w:cs="宋体"/>
          <w:b/>
          <w:color w:val="000000" w:themeColor="text1"/>
          <w:kern w:val="0"/>
          <w:sz w:val="32"/>
          <w:szCs w:val="28"/>
        </w:rPr>
        <w:t>）</w:t>
      </w:r>
      <w:r w:rsidR="00305433" w:rsidRPr="00D834AE">
        <w:rPr>
          <w:rFonts w:ascii="仿宋" w:eastAsia="仿宋" w:hAnsi="仿宋" w:cs="宋体" w:hint="eastAsia"/>
          <w:b/>
          <w:color w:val="000000" w:themeColor="text1"/>
          <w:kern w:val="0"/>
          <w:sz w:val="32"/>
          <w:szCs w:val="28"/>
        </w:rPr>
        <w:t>注重</w:t>
      </w:r>
      <w:r w:rsidR="000B4E61" w:rsidRPr="00D834AE">
        <w:rPr>
          <w:rFonts w:ascii="仿宋" w:eastAsia="仿宋" w:hAnsi="仿宋" w:cs="宋体" w:hint="eastAsia"/>
          <w:b/>
          <w:color w:val="000000" w:themeColor="text1"/>
          <w:kern w:val="0"/>
          <w:sz w:val="32"/>
          <w:szCs w:val="28"/>
        </w:rPr>
        <w:t>实践，</w:t>
      </w:r>
      <w:r w:rsidR="00305433" w:rsidRPr="00D834AE">
        <w:rPr>
          <w:rFonts w:ascii="仿宋" w:eastAsia="仿宋" w:hAnsi="仿宋" w:cs="宋体" w:hint="eastAsia"/>
          <w:b/>
          <w:color w:val="000000" w:themeColor="text1"/>
          <w:kern w:val="0"/>
          <w:sz w:val="32"/>
          <w:szCs w:val="28"/>
        </w:rPr>
        <w:t>强化职业</w:t>
      </w:r>
      <w:r w:rsidR="005B7708" w:rsidRPr="00D834AE">
        <w:rPr>
          <w:rFonts w:ascii="仿宋" w:eastAsia="仿宋" w:hAnsi="仿宋" w:cs="宋体" w:hint="eastAsia"/>
          <w:b/>
          <w:color w:val="000000" w:themeColor="text1"/>
          <w:kern w:val="0"/>
          <w:sz w:val="32"/>
          <w:szCs w:val="28"/>
        </w:rPr>
        <w:t>技术技能</w:t>
      </w:r>
      <w:r w:rsidR="00D336BA" w:rsidRPr="00D834AE">
        <w:rPr>
          <w:rFonts w:ascii="仿宋" w:eastAsia="仿宋" w:hAnsi="仿宋" w:cs="宋体" w:hint="eastAsia"/>
          <w:b/>
          <w:color w:val="000000" w:themeColor="text1"/>
          <w:kern w:val="0"/>
          <w:sz w:val="32"/>
          <w:szCs w:val="28"/>
        </w:rPr>
        <w:t>培养</w:t>
      </w:r>
    </w:p>
    <w:p w:rsidR="001517D6" w:rsidRPr="0037109B" w:rsidRDefault="001517D6" w:rsidP="001517D6">
      <w:pPr>
        <w:pStyle w:val="a8"/>
        <w:spacing w:before="0" w:beforeAutospacing="0" w:after="0" w:afterAutospacing="0" w:line="560" w:lineRule="exact"/>
        <w:ind w:firstLineChars="200" w:firstLine="643"/>
        <w:jc w:val="both"/>
        <w:rPr>
          <w:rFonts w:ascii="仿宋" w:eastAsia="仿宋" w:hAnsi="仿宋" w:cs="宋体"/>
          <w:color w:val="000000" w:themeColor="text1"/>
          <w:sz w:val="32"/>
          <w:szCs w:val="28"/>
        </w:rPr>
      </w:pPr>
      <w:r w:rsidRPr="0037109B">
        <w:rPr>
          <w:rFonts w:ascii="仿宋" w:eastAsia="仿宋" w:hAnsi="仿宋" w:cs="宋体" w:hint="eastAsia"/>
          <w:b/>
          <w:color w:val="000000" w:themeColor="text1"/>
          <w:sz w:val="32"/>
          <w:szCs w:val="28"/>
        </w:rPr>
        <w:t>强化专业技能训练。</w:t>
      </w:r>
      <w:r w:rsidRPr="0037109B">
        <w:rPr>
          <w:rFonts w:ascii="仿宋" w:eastAsia="仿宋" w:hAnsi="仿宋" w:cs="宋体" w:hint="eastAsia"/>
          <w:color w:val="000000" w:themeColor="text1"/>
          <w:sz w:val="32"/>
          <w:szCs w:val="28"/>
        </w:rPr>
        <w:t>在充分调研与论证的基础上，优化实践教学体系，依据职业岗位标准，融入工匠精神，基于企业真实产品，引进企业真实项目，参照企业质量标准</w:t>
      </w:r>
      <w:r w:rsidR="000731FE" w:rsidRPr="0037109B">
        <w:rPr>
          <w:rFonts w:ascii="仿宋" w:eastAsia="仿宋" w:hAnsi="仿宋" w:cs="宋体" w:hint="eastAsia"/>
          <w:color w:val="000000" w:themeColor="text1"/>
          <w:sz w:val="32"/>
          <w:szCs w:val="28"/>
        </w:rPr>
        <w:t>制定</w:t>
      </w:r>
      <w:r w:rsidR="0071368C" w:rsidRPr="0037109B">
        <w:rPr>
          <w:rFonts w:ascii="仿宋" w:eastAsia="仿宋" w:hAnsi="仿宋" w:cs="宋体" w:hint="eastAsia"/>
          <w:color w:val="000000" w:themeColor="text1"/>
          <w:sz w:val="32"/>
          <w:szCs w:val="28"/>
        </w:rPr>
        <w:t>课程</w:t>
      </w:r>
      <w:r w:rsidR="000731FE" w:rsidRPr="0037109B">
        <w:rPr>
          <w:rFonts w:ascii="仿宋" w:eastAsia="仿宋" w:hAnsi="仿宋" w:cs="宋体" w:hint="eastAsia"/>
          <w:color w:val="000000" w:themeColor="text1"/>
          <w:sz w:val="32"/>
          <w:szCs w:val="28"/>
        </w:rPr>
        <w:t>考核标准</w:t>
      </w:r>
      <w:r w:rsidRPr="0037109B">
        <w:rPr>
          <w:rFonts w:ascii="仿宋" w:eastAsia="仿宋" w:hAnsi="仿宋" w:cs="宋体" w:hint="eastAsia"/>
          <w:color w:val="000000" w:themeColor="text1"/>
          <w:sz w:val="32"/>
          <w:szCs w:val="28"/>
        </w:rPr>
        <w:t>，</w:t>
      </w:r>
      <w:r w:rsidR="000731FE" w:rsidRPr="0037109B">
        <w:rPr>
          <w:rFonts w:ascii="仿宋" w:eastAsia="仿宋" w:hAnsi="仿宋" w:cs="宋体" w:hint="eastAsia"/>
          <w:color w:val="000000" w:themeColor="text1"/>
          <w:sz w:val="32"/>
          <w:szCs w:val="28"/>
        </w:rPr>
        <w:t>贴近生产过程</w:t>
      </w:r>
      <w:r w:rsidR="0071368C" w:rsidRPr="0037109B">
        <w:rPr>
          <w:rFonts w:ascii="仿宋" w:eastAsia="仿宋" w:hAnsi="仿宋" w:cs="宋体" w:hint="eastAsia"/>
          <w:color w:val="000000" w:themeColor="text1"/>
          <w:sz w:val="32"/>
          <w:szCs w:val="28"/>
        </w:rPr>
        <w:t>、</w:t>
      </w:r>
      <w:r w:rsidR="00F1087F" w:rsidRPr="0037109B">
        <w:rPr>
          <w:rFonts w:ascii="仿宋" w:eastAsia="仿宋" w:hAnsi="仿宋" w:cs="宋体" w:hint="eastAsia"/>
          <w:color w:val="000000" w:themeColor="text1"/>
          <w:sz w:val="32"/>
          <w:szCs w:val="28"/>
        </w:rPr>
        <w:t>融入企业文化</w:t>
      </w:r>
      <w:r w:rsidR="0071368C" w:rsidRPr="0037109B">
        <w:rPr>
          <w:rFonts w:ascii="仿宋" w:eastAsia="仿宋" w:hAnsi="仿宋" w:cs="宋体" w:hint="eastAsia"/>
          <w:color w:val="000000" w:themeColor="text1"/>
          <w:sz w:val="32"/>
          <w:szCs w:val="28"/>
        </w:rPr>
        <w:t>、</w:t>
      </w:r>
      <w:r w:rsidR="00CA5B0F">
        <w:rPr>
          <w:rFonts w:ascii="仿宋" w:eastAsia="仿宋" w:hAnsi="仿宋" w:cs="宋体" w:hint="eastAsia"/>
          <w:color w:val="000000" w:themeColor="text1"/>
          <w:sz w:val="32"/>
          <w:szCs w:val="28"/>
        </w:rPr>
        <w:t>借鉴</w:t>
      </w:r>
      <w:r w:rsidR="00F1087F" w:rsidRPr="0037109B">
        <w:rPr>
          <w:rFonts w:ascii="仿宋" w:eastAsia="仿宋" w:hAnsi="仿宋" w:cs="宋体" w:hint="eastAsia"/>
          <w:color w:val="000000" w:themeColor="text1"/>
          <w:sz w:val="32"/>
          <w:szCs w:val="28"/>
        </w:rPr>
        <w:t>企业管理</w:t>
      </w:r>
      <w:r w:rsidR="0071368C" w:rsidRPr="0037109B">
        <w:rPr>
          <w:rFonts w:ascii="仿宋" w:eastAsia="仿宋" w:hAnsi="仿宋" w:cs="宋体" w:hint="eastAsia"/>
          <w:color w:val="000000" w:themeColor="text1"/>
          <w:sz w:val="32"/>
          <w:szCs w:val="28"/>
        </w:rPr>
        <w:t>、</w:t>
      </w:r>
      <w:r w:rsidR="00F1087F" w:rsidRPr="0037109B">
        <w:rPr>
          <w:rFonts w:ascii="仿宋" w:eastAsia="仿宋" w:hAnsi="仿宋" w:cs="宋体" w:hint="eastAsia"/>
          <w:color w:val="000000" w:themeColor="text1"/>
          <w:sz w:val="32"/>
          <w:szCs w:val="28"/>
        </w:rPr>
        <w:t>建立质量意识</w:t>
      </w:r>
      <w:r w:rsidR="000731FE" w:rsidRPr="0037109B">
        <w:rPr>
          <w:rFonts w:ascii="仿宋" w:eastAsia="仿宋" w:hAnsi="仿宋" w:cs="宋体" w:hint="eastAsia"/>
          <w:color w:val="000000" w:themeColor="text1"/>
          <w:sz w:val="32"/>
          <w:szCs w:val="28"/>
        </w:rPr>
        <w:t>，</w:t>
      </w:r>
      <w:r w:rsidR="00035F2F">
        <w:rPr>
          <w:rFonts w:ascii="仿宋" w:eastAsia="仿宋" w:hAnsi="仿宋" w:cs="宋体" w:hint="eastAsia"/>
          <w:color w:val="000000" w:themeColor="text1"/>
          <w:sz w:val="32"/>
          <w:szCs w:val="28"/>
        </w:rPr>
        <w:t>近三</w:t>
      </w:r>
      <w:r w:rsidRPr="0037109B">
        <w:rPr>
          <w:rFonts w:ascii="仿宋" w:eastAsia="仿宋" w:hAnsi="仿宋" w:cs="宋体" w:hint="eastAsia"/>
          <w:color w:val="000000" w:themeColor="text1"/>
          <w:sz w:val="32"/>
          <w:szCs w:val="28"/>
        </w:rPr>
        <w:t>年更</w:t>
      </w:r>
      <w:r w:rsidR="00024993">
        <w:rPr>
          <w:rFonts w:ascii="仿宋" w:eastAsia="仿宋" w:hAnsi="仿宋" w:cs="宋体" w:hint="eastAsia"/>
          <w:color w:val="000000" w:themeColor="text1"/>
          <w:sz w:val="32"/>
          <w:szCs w:val="28"/>
        </w:rPr>
        <w:t>新、</w:t>
      </w:r>
      <w:r w:rsidRPr="0037109B">
        <w:rPr>
          <w:rFonts w:ascii="仿宋" w:eastAsia="仿宋" w:hAnsi="仿宋" w:cs="宋体" w:hint="eastAsia"/>
          <w:color w:val="000000" w:themeColor="text1"/>
          <w:sz w:val="32"/>
          <w:szCs w:val="28"/>
        </w:rPr>
        <w:t>优化实训项目2</w:t>
      </w:r>
      <w:r w:rsidRPr="0037109B">
        <w:rPr>
          <w:rFonts w:ascii="仿宋" w:eastAsia="仿宋" w:hAnsi="仿宋" w:cs="宋体"/>
          <w:color w:val="000000" w:themeColor="text1"/>
          <w:sz w:val="32"/>
          <w:szCs w:val="28"/>
        </w:rPr>
        <w:t>8</w:t>
      </w:r>
      <w:r w:rsidRPr="0037109B">
        <w:rPr>
          <w:rFonts w:ascii="仿宋" w:eastAsia="仿宋" w:hAnsi="仿宋" w:cs="宋体" w:hint="eastAsia"/>
          <w:color w:val="000000" w:themeColor="text1"/>
          <w:sz w:val="32"/>
          <w:szCs w:val="28"/>
        </w:rPr>
        <w:t>个，</w:t>
      </w:r>
      <w:r w:rsidR="00F1087F" w:rsidRPr="0037109B">
        <w:rPr>
          <w:rFonts w:ascii="仿宋" w:eastAsia="仿宋" w:hAnsi="仿宋" w:cs="宋体" w:hint="eastAsia"/>
          <w:color w:val="000000" w:themeColor="text1"/>
          <w:sz w:val="32"/>
          <w:szCs w:val="28"/>
        </w:rPr>
        <w:t>不断融入行业“新知识、新技术、新工艺、新规范”等四新知识</w:t>
      </w:r>
      <w:r w:rsidR="00F1087F" w:rsidRPr="0037109B">
        <w:rPr>
          <w:rFonts w:ascii="仿宋" w:eastAsia="仿宋" w:hAnsi="仿宋" w:cs="宋体" w:hint="eastAsia"/>
          <w:color w:val="000000" w:themeColor="text1"/>
          <w:sz w:val="32"/>
          <w:szCs w:val="28"/>
        </w:rPr>
        <w:lastRenderedPageBreak/>
        <w:t>内容，</w:t>
      </w:r>
      <w:r w:rsidRPr="0037109B">
        <w:rPr>
          <w:rFonts w:ascii="仿宋" w:eastAsia="仿宋" w:hAnsi="仿宋" w:cs="宋体" w:hint="eastAsia"/>
          <w:color w:val="000000" w:themeColor="text1"/>
          <w:sz w:val="32"/>
          <w:szCs w:val="28"/>
        </w:rPr>
        <w:t>在</w:t>
      </w:r>
      <w:r w:rsidR="000731FE" w:rsidRPr="0037109B">
        <w:rPr>
          <w:rFonts w:ascii="仿宋" w:eastAsia="仿宋" w:hAnsi="仿宋" w:cs="宋体" w:hint="eastAsia"/>
          <w:color w:val="000000" w:themeColor="text1"/>
          <w:sz w:val="32"/>
          <w:szCs w:val="28"/>
        </w:rPr>
        <w:t>完善校内实训条件的同时</w:t>
      </w:r>
      <w:r w:rsidR="004A65F7">
        <w:rPr>
          <w:rFonts w:ascii="仿宋" w:eastAsia="仿宋" w:hAnsi="仿宋" w:cs="宋体" w:hint="eastAsia"/>
          <w:color w:val="000000" w:themeColor="text1"/>
          <w:sz w:val="32"/>
          <w:szCs w:val="28"/>
        </w:rPr>
        <w:t>不断</w:t>
      </w:r>
      <w:r w:rsidR="005D3FE1">
        <w:rPr>
          <w:rFonts w:ascii="仿宋" w:eastAsia="仿宋" w:hAnsi="仿宋" w:cs="宋体" w:hint="eastAsia"/>
          <w:color w:val="000000" w:themeColor="text1"/>
          <w:sz w:val="32"/>
          <w:szCs w:val="28"/>
        </w:rPr>
        <w:t>拓展校外实训基地，建成</w:t>
      </w:r>
      <w:r w:rsidR="000731FE" w:rsidRPr="0037109B">
        <w:rPr>
          <w:rFonts w:ascii="仿宋" w:eastAsia="仿宋" w:hAnsi="仿宋" w:cs="宋体" w:hint="eastAsia"/>
          <w:color w:val="000000" w:themeColor="text1"/>
          <w:sz w:val="32"/>
          <w:szCs w:val="28"/>
        </w:rPr>
        <w:t>校内实训基地2</w:t>
      </w:r>
      <w:r w:rsidR="000731FE" w:rsidRPr="0037109B">
        <w:rPr>
          <w:rFonts w:ascii="仿宋" w:eastAsia="仿宋" w:hAnsi="仿宋" w:cs="宋体"/>
          <w:color w:val="000000" w:themeColor="text1"/>
          <w:sz w:val="32"/>
          <w:szCs w:val="28"/>
        </w:rPr>
        <w:t>2</w:t>
      </w:r>
      <w:r w:rsidR="00024993">
        <w:rPr>
          <w:rFonts w:ascii="仿宋" w:eastAsia="仿宋" w:hAnsi="仿宋" w:cs="宋体" w:hint="eastAsia"/>
          <w:color w:val="000000" w:themeColor="text1"/>
          <w:sz w:val="32"/>
          <w:szCs w:val="28"/>
        </w:rPr>
        <w:t>个，</w:t>
      </w:r>
      <w:r w:rsidR="004A65F7">
        <w:rPr>
          <w:rFonts w:ascii="仿宋" w:eastAsia="仿宋" w:hAnsi="仿宋" w:cs="宋体" w:hint="eastAsia"/>
          <w:color w:val="000000" w:themeColor="text1"/>
          <w:sz w:val="32"/>
          <w:szCs w:val="28"/>
        </w:rPr>
        <w:t>开设</w:t>
      </w:r>
      <w:r w:rsidR="00024993">
        <w:rPr>
          <w:rFonts w:ascii="仿宋" w:eastAsia="仿宋" w:hAnsi="仿宋" w:cs="宋体" w:hint="eastAsia"/>
          <w:color w:val="000000" w:themeColor="text1"/>
          <w:sz w:val="32"/>
          <w:szCs w:val="28"/>
        </w:rPr>
        <w:t>实训项目</w:t>
      </w:r>
      <w:r w:rsidR="000731FE" w:rsidRPr="0037109B">
        <w:rPr>
          <w:rFonts w:ascii="仿宋" w:eastAsia="仿宋" w:hAnsi="仿宋" w:cs="宋体" w:hint="eastAsia"/>
          <w:color w:val="000000" w:themeColor="text1"/>
          <w:sz w:val="32"/>
          <w:szCs w:val="28"/>
        </w:rPr>
        <w:t>5</w:t>
      </w:r>
      <w:r w:rsidR="000731FE" w:rsidRPr="0037109B">
        <w:rPr>
          <w:rFonts w:ascii="仿宋" w:eastAsia="仿宋" w:hAnsi="仿宋" w:cs="宋体"/>
          <w:color w:val="000000" w:themeColor="text1"/>
          <w:sz w:val="32"/>
          <w:szCs w:val="28"/>
        </w:rPr>
        <w:t>25</w:t>
      </w:r>
      <w:r w:rsidR="000731FE" w:rsidRPr="0037109B">
        <w:rPr>
          <w:rFonts w:ascii="仿宋" w:eastAsia="仿宋" w:hAnsi="仿宋" w:cs="宋体" w:hint="eastAsia"/>
          <w:color w:val="000000" w:themeColor="text1"/>
          <w:sz w:val="32"/>
          <w:szCs w:val="28"/>
        </w:rPr>
        <w:t>个，校外实训基地2</w:t>
      </w:r>
      <w:r w:rsidR="000731FE" w:rsidRPr="0037109B">
        <w:rPr>
          <w:rFonts w:ascii="仿宋" w:eastAsia="仿宋" w:hAnsi="仿宋" w:cs="宋体"/>
          <w:color w:val="000000" w:themeColor="text1"/>
          <w:sz w:val="32"/>
          <w:szCs w:val="28"/>
        </w:rPr>
        <w:t>06</w:t>
      </w:r>
      <w:r w:rsidR="00A6583B">
        <w:rPr>
          <w:rFonts w:ascii="仿宋" w:eastAsia="仿宋" w:hAnsi="仿宋" w:cs="宋体" w:hint="eastAsia"/>
          <w:color w:val="000000" w:themeColor="text1"/>
          <w:sz w:val="32"/>
          <w:szCs w:val="28"/>
        </w:rPr>
        <w:t>个，</w:t>
      </w:r>
      <w:r w:rsidR="004A65F7">
        <w:rPr>
          <w:rFonts w:ascii="仿宋" w:eastAsia="仿宋" w:hAnsi="仿宋" w:cs="宋体" w:hint="eastAsia"/>
          <w:color w:val="000000" w:themeColor="text1"/>
          <w:sz w:val="32"/>
          <w:szCs w:val="28"/>
        </w:rPr>
        <w:t>开设</w:t>
      </w:r>
      <w:r w:rsidR="00A6583B">
        <w:rPr>
          <w:rFonts w:ascii="仿宋" w:eastAsia="仿宋" w:hAnsi="仿宋" w:cs="宋体" w:hint="eastAsia"/>
          <w:color w:val="000000" w:themeColor="text1"/>
          <w:sz w:val="32"/>
          <w:szCs w:val="28"/>
        </w:rPr>
        <w:t>实训项目</w:t>
      </w:r>
      <w:r w:rsidR="000731FE" w:rsidRPr="0037109B">
        <w:rPr>
          <w:rFonts w:ascii="仿宋" w:eastAsia="仿宋" w:hAnsi="仿宋" w:cs="宋体" w:hint="eastAsia"/>
          <w:color w:val="000000" w:themeColor="text1"/>
          <w:sz w:val="32"/>
          <w:szCs w:val="28"/>
        </w:rPr>
        <w:t>4</w:t>
      </w:r>
      <w:r w:rsidR="000731FE" w:rsidRPr="0037109B">
        <w:rPr>
          <w:rFonts w:ascii="仿宋" w:eastAsia="仿宋" w:hAnsi="仿宋" w:cs="宋体"/>
          <w:color w:val="000000" w:themeColor="text1"/>
          <w:sz w:val="32"/>
          <w:szCs w:val="28"/>
        </w:rPr>
        <w:t>50</w:t>
      </w:r>
      <w:r w:rsidR="000731FE" w:rsidRPr="0037109B">
        <w:rPr>
          <w:rFonts w:ascii="仿宋" w:eastAsia="仿宋" w:hAnsi="仿宋" w:cs="宋体" w:hint="eastAsia"/>
          <w:color w:val="000000" w:themeColor="text1"/>
          <w:sz w:val="32"/>
          <w:szCs w:val="28"/>
        </w:rPr>
        <w:t>个，</w:t>
      </w:r>
      <w:r w:rsidR="004A65F7">
        <w:rPr>
          <w:rFonts w:ascii="仿宋" w:eastAsia="仿宋" w:hAnsi="仿宋" w:cs="宋体" w:hint="eastAsia"/>
          <w:color w:val="000000" w:themeColor="text1"/>
          <w:sz w:val="32"/>
          <w:szCs w:val="28"/>
        </w:rPr>
        <w:t>各专业</w:t>
      </w:r>
      <w:r w:rsidR="000731FE" w:rsidRPr="0037109B">
        <w:rPr>
          <w:rFonts w:ascii="仿宋" w:eastAsia="仿宋" w:hAnsi="仿宋" w:cs="宋体" w:hint="eastAsia"/>
          <w:color w:val="000000" w:themeColor="text1"/>
          <w:sz w:val="32"/>
          <w:szCs w:val="28"/>
        </w:rPr>
        <w:t>实践</w:t>
      </w:r>
      <w:r w:rsidR="00024993">
        <w:rPr>
          <w:rFonts w:ascii="仿宋" w:eastAsia="仿宋" w:hAnsi="仿宋" w:cs="宋体" w:hint="eastAsia"/>
          <w:color w:val="000000" w:themeColor="text1"/>
          <w:sz w:val="32"/>
          <w:szCs w:val="28"/>
        </w:rPr>
        <w:t>教学时数</w:t>
      </w:r>
      <w:r w:rsidR="000731FE" w:rsidRPr="0037109B">
        <w:rPr>
          <w:rFonts w:ascii="仿宋" w:eastAsia="仿宋" w:hAnsi="仿宋" w:cs="宋体" w:hint="eastAsia"/>
          <w:color w:val="000000" w:themeColor="text1"/>
          <w:sz w:val="32"/>
          <w:szCs w:val="28"/>
        </w:rPr>
        <w:t>均</w:t>
      </w:r>
      <w:r w:rsidR="00024993">
        <w:rPr>
          <w:rFonts w:ascii="仿宋" w:eastAsia="仿宋" w:hAnsi="仿宋" w:cs="宋体" w:hint="eastAsia"/>
          <w:color w:val="000000" w:themeColor="text1"/>
          <w:sz w:val="32"/>
          <w:szCs w:val="28"/>
        </w:rPr>
        <w:t>达到人才</w:t>
      </w:r>
      <w:r w:rsidR="00024993">
        <w:rPr>
          <w:rFonts w:ascii="仿宋" w:eastAsia="仿宋" w:hAnsi="仿宋" w:cs="宋体"/>
          <w:color w:val="000000" w:themeColor="text1"/>
          <w:sz w:val="32"/>
          <w:szCs w:val="28"/>
        </w:rPr>
        <w:t>培养总学时</w:t>
      </w:r>
      <w:r w:rsidR="000731FE" w:rsidRPr="0037109B">
        <w:rPr>
          <w:rFonts w:ascii="仿宋" w:eastAsia="仿宋" w:hAnsi="仿宋" w:cs="宋体" w:hint="eastAsia"/>
          <w:color w:val="000000" w:themeColor="text1"/>
          <w:sz w:val="32"/>
          <w:szCs w:val="28"/>
        </w:rPr>
        <w:t>5</w:t>
      </w:r>
      <w:r w:rsidR="000731FE" w:rsidRPr="0037109B">
        <w:rPr>
          <w:rFonts w:ascii="仿宋" w:eastAsia="仿宋" w:hAnsi="仿宋" w:cs="宋体"/>
          <w:color w:val="000000" w:themeColor="text1"/>
          <w:sz w:val="32"/>
          <w:szCs w:val="28"/>
        </w:rPr>
        <w:t>0%</w:t>
      </w:r>
      <w:r w:rsidR="00024993">
        <w:rPr>
          <w:rFonts w:ascii="仿宋" w:eastAsia="仿宋" w:hAnsi="仿宋" w:cs="宋体" w:hint="eastAsia"/>
          <w:color w:val="000000" w:themeColor="text1"/>
          <w:sz w:val="32"/>
          <w:szCs w:val="28"/>
        </w:rPr>
        <w:t>以上</w:t>
      </w:r>
      <w:r w:rsidR="000731FE" w:rsidRPr="0037109B">
        <w:rPr>
          <w:rFonts w:ascii="仿宋" w:eastAsia="仿宋" w:hAnsi="仿宋" w:cs="宋体" w:hint="eastAsia"/>
          <w:color w:val="000000" w:themeColor="text1"/>
          <w:sz w:val="32"/>
          <w:szCs w:val="28"/>
        </w:rPr>
        <w:t>，</w:t>
      </w:r>
      <w:r w:rsidR="00F1087F" w:rsidRPr="0037109B">
        <w:rPr>
          <w:rFonts w:ascii="仿宋" w:eastAsia="仿宋" w:hAnsi="仿宋" w:cs="宋体" w:hint="eastAsia"/>
          <w:color w:val="000000" w:themeColor="text1"/>
          <w:sz w:val="32"/>
          <w:szCs w:val="28"/>
        </w:rPr>
        <w:t>并呈</w:t>
      </w:r>
      <w:r w:rsidR="00024993">
        <w:rPr>
          <w:rFonts w:ascii="仿宋" w:eastAsia="仿宋" w:hAnsi="仿宋" w:cs="宋体" w:hint="eastAsia"/>
          <w:color w:val="000000" w:themeColor="text1"/>
          <w:sz w:val="32"/>
          <w:szCs w:val="28"/>
        </w:rPr>
        <w:t>逐升</w:t>
      </w:r>
      <w:r w:rsidR="00F1087F" w:rsidRPr="0037109B">
        <w:rPr>
          <w:rFonts w:ascii="仿宋" w:eastAsia="仿宋" w:hAnsi="仿宋" w:cs="宋体" w:hint="eastAsia"/>
          <w:color w:val="000000" w:themeColor="text1"/>
          <w:sz w:val="32"/>
          <w:szCs w:val="28"/>
        </w:rPr>
        <w:t>趋势，</w:t>
      </w:r>
      <w:r w:rsidR="000731FE" w:rsidRPr="0037109B">
        <w:rPr>
          <w:rFonts w:ascii="仿宋" w:eastAsia="仿宋" w:hAnsi="仿宋" w:cs="宋体" w:hint="eastAsia"/>
          <w:color w:val="000000" w:themeColor="text1"/>
          <w:sz w:val="32"/>
          <w:szCs w:val="28"/>
        </w:rPr>
        <w:t>不断</w:t>
      </w:r>
      <w:r w:rsidR="00F1087F" w:rsidRPr="0037109B">
        <w:rPr>
          <w:rFonts w:ascii="仿宋" w:eastAsia="仿宋" w:hAnsi="仿宋" w:cs="宋体" w:hint="eastAsia"/>
          <w:color w:val="000000" w:themeColor="text1"/>
          <w:sz w:val="32"/>
          <w:szCs w:val="28"/>
        </w:rPr>
        <w:t>加大</w:t>
      </w:r>
      <w:r w:rsidR="000731FE" w:rsidRPr="0037109B">
        <w:rPr>
          <w:rFonts w:ascii="仿宋" w:eastAsia="仿宋" w:hAnsi="仿宋" w:cs="宋体" w:hint="eastAsia"/>
          <w:color w:val="000000" w:themeColor="text1"/>
          <w:sz w:val="32"/>
          <w:szCs w:val="28"/>
        </w:rPr>
        <w:t>学生技术技能培养</w:t>
      </w:r>
      <w:r w:rsidR="00F1087F" w:rsidRPr="0037109B">
        <w:rPr>
          <w:rFonts w:ascii="仿宋" w:eastAsia="仿宋" w:hAnsi="仿宋" w:cs="宋体" w:hint="eastAsia"/>
          <w:color w:val="000000" w:themeColor="text1"/>
          <w:sz w:val="32"/>
          <w:szCs w:val="28"/>
        </w:rPr>
        <w:t>的力度。</w:t>
      </w:r>
    </w:p>
    <w:p w:rsidR="001517D6" w:rsidRPr="007178FE" w:rsidRDefault="00F1087F" w:rsidP="007178FE">
      <w:pPr>
        <w:pStyle w:val="a8"/>
        <w:spacing w:before="0" w:beforeAutospacing="0" w:after="0" w:afterAutospacing="0" w:line="560" w:lineRule="exact"/>
        <w:ind w:firstLineChars="200" w:firstLine="643"/>
        <w:jc w:val="both"/>
        <w:rPr>
          <w:rFonts w:ascii="仿宋" w:eastAsia="仿宋" w:hAnsi="仿宋" w:cs="宋体"/>
          <w:color w:val="FF0000"/>
          <w:sz w:val="28"/>
          <w:szCs w:val="28"/>
        </w:rPr>
      </w:pPr>
      <w:r w:rsidRPr="007E7940">
        <w:rPr>
          <w:rFonts w:ascii="仿宋" w:eastAsia="仿宋" w:hAnsi="仿宋" w:hint="eastAsia"/>
          <w:b/>
          <w:sz w:val="32"/>
          <w:szCs w:val="28"/>
        </w:rPr>
        <w:t>构建三级赛事体系。</w:t>
      </w:r>
      <w:r w:rsidR="00B445D0" w:rsidRPr="00B445D0">
        <w:rPr>
          <w:rFonts w:ascii="仿宋" w:eastAsia="仿宋" w:hAnsi="仿宋" w:hint="eastAsia"/>
          <w:sz w:val="32"/>
          <w:szCs w:val="28"/>
        </w:rPr>
        <w:t>推</w:t>
      </w:r>
      <w:r w:rsidR="00CA5B0F">
        <w:rPr>
          <w:rFonts w:ascii="仿宋" w:eastAsia="仿宋" w:hAnsi="仿宋" w:hint="eastAsia"/>
          <w:sz w:val="32"/>
          <w:szCs w:val="28"/>
        </w:rPr>
        <w:t>行“</w:t>
      </w:r>
      <w:r w:rsidR="00CA5B0F" w:rsidRPr="00B445D0">
        <w:rPr>
          <w:rFonts w:ascii="仿宋" w:eastAsia="仿宋" w:hAnsi="仿宋" w:hint="eastAsia"/>
          <w:sz w:val="32"/>
          <w:szCs w:val="28"/>
        </w:rPr>
        <w:t>工学结合，知行合一</w:t>
      </w:r>
      <w:r w:rsidR="00CA5B0F">
        <w:rPr>
          <w:rFonts w:ascii="仿宋" w:eastAsia="仿宋" w:hAnsi="仿宋" w:hint="eastAsia"/>
          <w:sz w:val="32"/>
          <w:szCs w:val="28"/>
        </w:rPr>
        <w:t>”教学</w:t>
      </w:r>
      <w:r w:rsidR="00CA5B0F">
        <w:rPr>
          <w:rFonts w:ascii="仿宋" w:eastAsia="仿宋" w:hAnsi="仿宋"/>
          <w:sz w:val="32"/>
          <w:szCs w:val="28"/>
        </w:rPr>
        <w:t>理念</w:t>
      </w:r>
      <w:r w:rsidR="00B445D0" w:rsidRPr="00B445D0">
        <w:rPr>
          <w:rFonts w:ascii="仿宋" w:eastAsia="仿宋" w:hAnsi="仿宋" w:hint="eastAsia"/>
          <w:sz w:val="32"/>
          <w:szCs w:val="28"/>
        </w:rPr>
        <w:t>，以</w:t>
      </w:r>
      <w:r w:rsidR="00B445D0" w:rsidRPr="00B445D0">
        <w:rPr>
          <w:rFonts w:ascii="仿宋" w:eastAsia="仿宋" w:hAnsi="仿宋"/>
          <w:sz w:val="32"/>
          <w:szCs w:val="28"/>
        </w:rPr>
        <w:t>教改行动为</w:t>
      </w:r>
      <w:r w:rsidR="00B445D0" w:rsidRPr="00B445D0">
        <w:rPr>
          <w:rFonts w:ascii="仿宋" w:eastAsia="仿宋" w:hAnsi="仿宋" w:hint="eastAsia"/>
          <w:sz w:val="32"/>
          <w:szCs w:val="28"/>
        </w:rPr>
        <w:t>抓手，</w:t>
      </w:r>
      <w:r w:rsidR="00CA5B0F">
        <w:rPr>
          <w:rFonts w:ascii="仿宋" w:eastAsia="仿宋" w:hAnsi="仿宋" w:hint="eastAsia"/>
          <w:sz w:val="32"/>
          <w:szCs w:val="28"/>
        </w:rPr>
        <w:t>倡导</w:t>
      </w:r>
      <w:r w:rsidR="007E7940">
        <w:rPr>
          <w:rFonts w:ascii="仿宋" w:eastAsia="仿宋" w:hAnsi="仿宋"/>
          <w:sz w:val="32"/>
          <w:szCs w:val="28"/>
        </w:rPr>
        <w:t>“</w:t>
      </w:r>
      <w:r w:rsidR="007E7940" w:rsidRPr="00B445D0">
        <w:rPr>
          <w:rFonts w:ascii="仿宋" w:eastAsia="仿宋" w:hAnsi="仿宋" w:hint="eastAsia"/>
          <w:sz w:val="32"/>
          <w:szCs w:val="28"/>
        </w:rPr>
        <w:t>学生主体</w:t>
      </w:r>
      <w:r w:rsidR="007E7940">
        <w:rPr>
          <w:rFonts w:ascii="仿宋" w:eastAsia="仿宋" w:hAnsi="仿宋" w:hint="eastAsia"/>
          <w:sz w:val="32"/>
          <w:szCs w:val="28"/>
        </w:rPr>
        <w:t>、</w:t>
      </w:r>
      <w:r w:rsidR="007E7940" w:rsidRPr="00B445D0">
        <w:rPr>
          <w:rFonts w:ascii="仿宋" w:eastAsia="仿宋" w:hAnsi="仿宋" w:hint="eastAsia"/>
          <w:sz w:val="32"/>
          <w:szCs w:val="28"/>
        </w:rPr>
        <w:t>教师主导</w:t>
      </w:r>
      <w:r w:rsidR="007E7940">
        <w:rPr>
          <w:rFonts w:ascii="仿宋" w:eastAsia="仿宋" w:hAnsi="仿宋"/>
          <w:sz w:val="32"/>
          <w:szCs w:val="28"/>
        </w:rPr>
        <w:t>”</w:t>
      </w:r>
      <w:r w:rsidR="00B445D0" w:rsidRPr="00B445D0">
        <w:rPr>
          <w:rFonts w:ascii="仿宋" w:eastAsia="仿宋" w:hAnsi="仿宋" w:hint="eastAsia"/>
          <w:sz w:val="32"/>
          <w:szCs w:val="28"/>
        </w:rPr>
        <w:t>，</w:t>
      </w:r>
      <w:r w:rsidR="007E7940">
        <w:rPr>
          <w:rFonts w:ascii="仿宋" w:eastAsia="仿宋" w:hAnsi="仿宋" w:hint="eastAsia"/>
          <w:sz w:val="32"/>
          <w:szCs w:val="28"/>
        </w:rPr>
        <w:t>教学</w:t>
      </w:r>
      <w:r w:rsidR="007E7940">
        <w:rPr>
          <w:rFonts w:ascii="仿宋" w:eastAsia="仿宋" w:hAnsi="仿宋"/>
          <w:sz w:val="32"/>
          <w:szCs w:val="28"/>
        </w:rPr>
        <w:t>中</w:t>
      </w:r>
      <w:r w:rsidR="00BB2A4C">
        <w:rPr>
          <w:rFonts w:ascii="仿宋" w:eastAsia="仿宋" w:hAnsi="仿宋" w:hint="eastAsia"/>
          <w:sz w:val="32"/>
          <w:szCs w:val="28"/>
        </w:rPr>
        <w:t>充分</w:t>
      </w:r>
      <w:r w:rsidR="00B445D0" w:rsidRPr="00B445D0">
        <w:rPr>
          <w:rFonts w:ascii="仿宋" w:eastAsia="仿宋" w:hAnsi="仿宋" w:hint="eastAsia"/>
          <w:sz w:val="32"/>
          <w:szCs w:val="28"/>
        </w:rPr>
        <w:t>融入工匠精神</w:t>
      </w:r>
      <w:r w:rsidR="00B445D0" w:rsidRPr="00B445D0">
        <w:rPr>
          <w:rFonts w:ascii="仿宋" w:eastAsia="仿宋" w:hAnsi="仿宋"/>
          <w:sz w:val="32"/>
          <w:szCs w:val="28"/>
        </w:rPr>
        <w:t>，强化</w:t>
      </w:r>
      <w:r w:rsidR="00BB2A4C">
        <w:rPr>
          <w:rFonts w:ascii="仿宋" w:eastAsia="仿宋" w:hAnsi="仿宋" w:hint="eastAsia"/>
          <w:sz w:val="32"/>
          <w:szCs w:val="28"/>
        </w:rPr>
        <w:t>专业</w:t>
      </w:r>
      <w:r w:rsidR="00BB2A4C" w:rsidRPr="00B445D0">
        <w:rPr>
          <w:rFonts w:ascii="仿宋" w:eastAsia="仿宋" w:hAnsi="仿宋"/>
          <w:sz w:val="32"/>
          <w:szCs w:val="28"/>
        </w:rPr>
        <w:t>技</w:t>
      </w:r>
      <w:r w:rsidR="00B445D0" w:rsidRPr="00B445D0">
        <w:rPr>
          <w:rFonts w:ascii="仿宋" w:eastAsia="仿宋" w:hAnsi="仿宋"/>
          <w:sz w:val="32"/>
          <w:szCs w:val="28"/>
        </w:rPr>
        <w:t>能训练</w:t>
      </w:r>
      <w:r w:rsidR="00B445D0" w:rsidRPr="00B445D0">
        <w:rPr>
          <w:rFonts w:ascii="仿宋" w:eastAsia="仿宋" w:hAnsi="仿宋" w:hint="eastAsia"/>
          <w:sz w:val="32"/>
          <w:szCs w:val="28"/>
        </w:rPr>
        <w:t>，</w:t>
      </w:r>
      <w:r w:rsidR="00CA5B0F">
        <w:rPr>
          <w:rFonts w:ascii="仿宋" w:eastAsia="仿宋" w:hAnsi="仿宋" w:hint="eastAsia"/>
          <w:sz w:val="32"/>
          <w:szCs w:val="28"/>
        </w:rPr>
        <w:t>并</w:t>
      </w:r>
      <w:r w:rsidR="00B445D0">
        <w:rPr>
          <w:rFonts w:ascii="仿宋" w:eastAsia="仿宋" w:hAnsi="仿宋" w:hint="eastAsia"/>
          <w:sz w:val="32"/>
          <w:szCs w:val="28"/>
        </w:rPr>
        <w:t>每年</w:t>
      </w:r>
      <w:r w:rsidR="00CA5B0F">
        <w:rPr>
          <w:rFonts w:ascii="仿宋" w:eastAsia="仿宋" w:hAnsi="仿宋" w:hint="eastAsia"/>
          <w:sz w:val="32"/>
          <w:szCs w:val="28"/>
        </w:rPr>
        <w:t>度</w:t>
      </w:r>
      <w:r w:rsidR="00B445D0">
        <w:rPr>
          <w:rFonts w:ascii="仿宋" w:eastAsia="仿宋" w:hAnsi="仿宋" w:hint="eastAsia"/>
          <w:sz w:val="32"/>
          <w:szCs w:val="28"/>
        </w:rPr>
        <w:t>举行一次</w:t>
      </w:r>
      <w:r w:rsidR="00BB2A4C">
        <w:rPr>
          <w:rFonts w:ascii="仿宋" w:eastAsia="仿宋" w:hAnsi="仿宋" w:hint="eastAsia"/>
          <w:sz w:val="32"/>
          <w:szCs w:val="28"/>
        </w:rPr>
        <w:t>在校</w:t>
      </w:r>
      <w:r w:rsidR="00B445D0">
        <w:rPr>
          <w:rFonts w:ascii="仿宋" w:eastAsia="仿宋" w:hAnsi="仿宋"/>
          <w:sz w:val="32"/>
          <w:szCs w:val="28"/>
        </w:rPr>
        <w:t>学生全</w:t>
      </w:r>
      <w:r w:rsidR="00B445D0">
        <w:rPr>
          <w:rFonts w:ascii="仿宋" w:eastAsia="仿宋" w:hAnsi="仿宋" w:hint="eastAsia"/>
          <w:sz w:val="32"/>
          <w:szCs w:val="28"/>
        </w:rPr>
        <w:t>员</w:t>
      </w:r>
      <w:r w:rsidR="00B445D0">
        <w:rPr>
          <w:rFonts w:ascii="仿宋" w:eastAsia="仿宋" w:hAnsi="仿宋"/>
          <w:sz w:val="32"/>
          <w:szCs w:val="28"/>
        </w:rPr>
        <w:t>参与的校级</w:t>
      </w:r>
      <w:r w:rsidR="00BB2A4C">
        <w:rPr>
          <w:rFonts w:ascii="仿宋" w:eastAsia="仿宋" w:hAnsi="仿宋" w:hint="eastAsia"/>
          <w:sz w:val="32"/>
          <w:szCs w:val="28"/>
        </w:rPr>
        <w:t>专业</w:t>
      </w:r>
      <w:r w:rsidR="00B445D0">
        <w:rPr>
          <w:rFonts w:ascii="仿宋" w:eastAsia="仿宋" w:hAnsi="仿宋"/>
          <w:sz w:val="32"/>
          <w:szCs w:val="28"/>
        </w:rPr>
        <w:t>技能大赛，</w:t>
      </w:r>
      <w:r w:rsidR="00CA5B0F">
        <w:rPr>
          <w:rFonts w:ascii="仿宋" w:eastAsia="仿宋" w:hAnsi="仿宋" w:hint="eastAsia"/>
          <w:sz w:val="32"/>
          <w:szCs w:val="28"/>
        </w:rPr>
        <w:t>同时</w:t>
      </w:r>
      <w:r w:rsidR="00BB2A4C">
        <w:rPr>
          <w:rFonts w:ascii="仿宋" w:eastAsia="仿宋" w:hAnsi="仿宋" w:hint="eastAsia"/>
          <w:sz w:val="32"/>
          <w:szCs w:val="28"/>
        </w:rPr>
        <w:t>选拔</w:t>
      </w:r>
      <w:r w:rsidR="00B445D0">
        <w:rPr>
          <w:rFonts w:ascii="仿宋" w:eastAsia="仿宋" w:hAnsi="仿宋" w:hint="eastAsia"/>
          <w:sz w:val="32"/>
          <w:szCs w:val="28"/>
        </w:rPr>
        <w:t>优秀</w:t>
      </w:r>
      <w:r w:rsidR="00B445D0" w:rsidRPr="00B445D0">
        <w:rPr>
          <w:rFonts w:ascii="仿宋" w:eastAsia="仿宋" w:hAnsi="仿宋" w:hint="eastAsia"/>
          <w:sz w:val="32"/>
          <w:szCs w:val="28"/>
        </w:rPr>
        <w:t>学生参加</w:t>
      </w:r>
      <w:r w:rsidR="00B445D0">
        <w:rPr>
          <w:rFonts w:ascii="仿宋" w:eastAsia="仿宋" w:hAnsi="仿宋" w:hint="eastAsia"/>
          <w:sz w:val="32"/>
          <w:szCs w:val="28"/>
        </w:rPr>
        <w:t>校外</w:t>
      </w:r>
      <w:r w:rsidR="00B445D0" w:rsidRPr="00B445D0">
        <w:rPr>
          <w:rFonts w:ascii="仿宋" w:eastAsia="仿宋" w:hAnsi="仿宋" w:hint="eastAsia"/>
          <w:sz w:val="32"/>
          <w:szCs w:val="28"/>
        </w:rPr>
        <w:t>各级各类职业技能大赛</w:t>
      </w:r>
      <w:r w:rsidR="00B445D0">
        <w:rPr>
          <w:rFonts w:hint="eastAsia"/>
          <w:sz w:val="28"/>
          <w:szCs w:val="28"/>
        </w:rPr>
        <w:t>，</w:t>
      </w:r>
      <w:r w:rsidR="00B445D0">
        <w:rPr>
          <w:rFonts w:ascii="仿宋" w:eastAsia="仿宋" w:hAnsi="仿宋" w:hint="eastAsia"/>
          <w:sz w:val="32"/>
          <w:szCs w:val="28"/>
        </w:rPr>
        <w:t>形成了</w:t>
      </w:r>
      <w:r w:rsidR="00B445D0" w:rsidRPr="00B445D0">
        <w:rPr>
          <w:rFonts w:ascii="仿宋" w:eastAsia="仿宋" w:hAnsi="仿宋"/>
          <w:sz w:val="32"/>
          <w:szCs w:val="28"/>
        </w:rPr>
        <w:t>校级-省级-国家级</w:t>
      </w:r>
      <w:r w:rsidR="00B445D0" w:rsidRPr="00B445D0">
        <w:rPr>
          <w:rFonts w:ascii="仿宋" w:eastAsia="仿宋" w:hAnsi="仿宋" w:hint="eastAsia"/>
          <w:sz w:val="32"/>
          <w:szCs w:val="28"/>
        </w:rPr>
        <w:t>职业</w:t>
      </w:r>
      <w:r w:rsidR="00B445D0" w:rsidRPr="00B445D0">
        <w:rPr>
          <w:rFonts w:ascii="仿宋" w:eastAsia="仿宋" w:hAnsi="仿宋"/>
          <w:sz w:val="32"/>
          <w:szCs w:val="28"/>
        </w:rPr>
        <w:t>技能三级赛事体系，</w:t>
      </w:r>
      <w:r w:rsidR="00BB2A4C">
        <w:rPr>
          <w:rFonts w:ascii="仿宋" w:eastAsia="仿宋" w:hAnsi="仿宋" w:hint="eastAsia"/>
          <w:sz w:val="32"/>
          <w:szCs w:val="28"/>
        </w:rPr>
        <w:t>搭建了技能训练</w:t>
      </w:r>
      <w:r w:rsidR="00BB2A4C">
        <w:rPr>
          <w:rFonts w:ascii="仿宋" w:eastAsia="仿宋" w:hAnsi="仿宋"/>
          <w:sz w:val="32"/>
          <w:szCs w:val="28"/>
        </w:rPr>
        <w:t>与展示平台</w:t>
      </w:r>
      <w:r w:rsidR="00BB2A4C">
        <w:rPr>
          <w:rFonts w:ascii="仿宋" w:eastAsia="仿宋" w:hAnsi="仿宋" w:hint="eastAsia"/>
          <w:sz w:val="32"/>
          <w:szCs w:val="28"/>
        </w:rPr>
        <w:t>，</w:t>
      </w:r>
      <w:r w:rsidR="00BB2A4C">
        <w:rPr>
          <w:rFonts w:ascii="仿宋" w:eastAsia="仿宋" w:hAnsi="仿宋"/>
          <w:sz w:val="32"/>
          <w:szCs w:val="28"/>
        </w:rPr>
        <w:t>引领</w:t>
      </w:r>
      <w:r w:rsidR="00BB2A4C">
        <w:rPr>
          <w:rFonts w:ascii="仿宋" w:eastAsia="仿宋" w:hAnsi="仿宋" w:hint="eastAsia"/>
          <w:sz w:val="32"/>
          <w:szCs w:val="28"/>
        </w:rPr>
        <w:t>教学</w:t>
      </w:r>
      <w:r w:rsidR="00BB2A4C">
        <w:rPr>
          <w:rFonts w:ascii="仿宋" w:eastAsia="仿宋" w:hAnsi="仿宋"/>
          <w:sz w:val="32"/>
          <w:szCs w:val="28"/>
        </w:rPr>
        <w:t>改革与专业建设，</w:t>
      </w:r>
      <w:r w:rsidR="002E2946">
        <w:rPr>
          <w:rFonts w:ascii="仿宋" w:eastAsia="仿宋" w:hAnsi="仿宋" w:hint="eastAsia"/>
          <w:sz w:val="32"/>
          <w:szCs w:val="28"/>
        </w:rPr>
        <w:t>近两年</w:t>
      </w:r>
      <w:r w:rsidR="00BB2A4C">
        <w:rPr>
          <w:rFonts w:ascii="仿宋" w:eastAsia="仿宋" w:hAnsi="仿宋"/>
          <w:sz w:val="32"/>
          <w:szCs w:val="28"/>
        </w:rPr>
        <w:t>学生参加各</w:t>
      </w:r>
      <w:r w:rsidR="00BB2A4C" w:rsidRPr="00BB2A4C">
        <w:rPr>
          <w:rFonts w:ascii="仿宋" w:eastAsia="仿宋" w:hAnsi="仿宋"/>
          <w:sz w:val="32"/>
          <w:szCs w:val="28"/>
        </w:rPr>
        <w:t>类赛事成绩显著，</w:t>
      </w:r>
      <w:r w:rsidR="00B445D0" w:rsidRPr="00BB2A4C">
        <w:rPr>
          <w:rFonts w:ascii="仿宋" w:eastAsia="仿宋" w:hAnsi="仿宋" w:hint="eastAsia"/>
          <w:sz w:val="32"/>
          <w:szCs w:val="28"/>
        </w:rPr>
        <w:t>获得省级及</w:t>
      </w:r>
      <w:r w:rsidR="00BB2A4C">
        <w:rPr>
          <w:rFonts w:ascii="仿宋" w:eastAsia="仿宋" w:hAnsi="仿宋" w:hint="eastAsia"/>
          <w:sz w:val="32"/>
          <w:szCs w:val="28"/>
        </w:rPr>
        <w:t>以上奖项</w:t>
      </w:r>
      <w:r w:rsidR="00B445D0" w:rsidRPr="00BB2A4C">
        <w:rPr>
          <w:rFonts w:ascii="仿宋" w:eastAsia="仿宋" w:hAnsi="仿宋" w:hint="eastAsia"/>
          <w:sz w:val="32"/>
          <w:szCs w:val="28"/>
        </w:rPr>
        <w:t>60余项，</w:t>
      </w:r>
      <w:r w:rsidR="002E2946">
        <w:rPr>
          <w:rFonts w:ascii="仿宋" w:eastAsia="仿宋" w:hAnsi="仿宋" w:hint="eastAsia"/>
          <w:sz w:val="32"/>
          <w:szCs w:val="28"/>
        </w:rPr>
        <w:t>其中</w:t>
      </w:r>
      <w:r w:rsidR="002E2946">
        <w:rPr>
          <w:rFonts w:ascii="仿宋" w:eastAsia="仿宋" w:hAnsi="仿宋"/>
          <w:sz w:val="32"/>
          <w:szCs w:val="28"/>
        </w:rPr>
        <w:t>国家级三等奖</w:t>
      </w:r>
      <w:r w:rsidR="002E2946">
        <w:rPr>
          <w:rFonts w:ascii="仿宋" w:eastAsia="仿宋" w:hAnsi="仿宋" w:hint="eastAsia"/>
          <w:sz w:val="32"/>
          <w:szCs w:val="28"/>
        </w:rPr>
        <w:t>4项</w:t>
      </w:r>
      <w:r w:rsidR="002E2946">
        <w:rPr>
          <w:rFonts w:ascii="仿宋" w:eastAsia="仿宋" w:hAnsi="仿宋"/>
          <w:sz w:val="32"/>
          <w:szCs w:val="28"/>
        </w:rPr>
        <w:t>，</w:t>
      </w:r>
      <w:r w:rsidR="002E2946">
        <w:rPr>
          <w:rFonts w:ascii="仿宋" w:eastAsia="仿宋" w:hAnsi="仿宋" w:hint="eastAsia"/>
          <w:sz w:val="32"/>
          <w:szCs w:val="28"/>
        </w:rPr>
        <w:t>省级</w:t>
      </w:r>
      <w:r w:rsidR="002E2946">
        <w:rPr>
          <w:rFonts w:ascii="仿宋" w:eastAsia="仿宋" w:hAnsi="仿宋"/>
          <w:sz w:val="32"/>
          <w:szCs w:val="28"/>
        </w:rPr>
        <w:t>一等奖</w:t>
      </w:r>
      <w:r w:rsidR="002E2946">
        <w:rPr>
          <w:rFonts w:ascii="仿宋" w:eastAsia="仿宋" w:hAnsi="仿宋" w:hint="eastAsia"/>
          <w:sz w:val="32"/>
          <w:szCs w:val="28"/>
        </w:rPr>
        <w:t>6项</w:t>
      </w:r>
      <w:r w:rsidR="002E2946">
        <w:rPr>
          <w:rFonts w:ascii="仿宋" w:eastAsia="仿宋" w:hAnsi="仿宋"/>
          <w:sz w:val="32"/>
          <w:szCs w:val="28"/>
        </w:rPr>
        <w:t>，</w:t>
      </w:r>
      <w:r w:rsidR="002E2946">
        <w:rPr>
          <w:rFonts w:ascii="仿宋" w:eastAsia="仿宋" w:hAnsi="仿宋" w:hint="eastAsia"/>
          <w:sz w:val="32"/>
          <w:szCs w:val="28"/>
        </w:rPr>
        <w:t>省级</w:t>
      </w:r>
      <w:r w:rsidR="002E2946">
        <w:rPr>
          <w:rFonts w:ascii="仿宋" w:eastAsia="仿宋" w:hAnsi="仿宋"/>
          <w:sz w:val="32"/>
          <w:szCs w:val="28"/>
        </w:rPr>
        <w:t>二等奖</w:t>
      </w:r>
      <w:r w:rsidR="002E2946">
        <w:rPr>
          <w:rFonts w:ascii="仿宋" w:eastAsia="仿宋" w:hAnsi="仿宋" w:hint="eastAsia"/>
          <w:sz w:val="32"/>
          <w:szCs w:val="28"/>
        </w:rPr>
        <w:t>12项</w:t>
      </w:r>
      <w:r w:rsidR="002E2946">
        <w:rPr>
          <w:rFonts w:ascii="仿宋" w:eastAsia="仿宋" w:hAnsi="仿宋"/>
          <w:sz w:val="32"/>
          <w:szCs w:val="28"/>
        </w:rPr>
        <w:t>，</w:t>
      </w:r>
      <w:r w:rsidR="00BB2A4C">
        <w:rPr>
          <w:rFonts w:ascii="仿宋" w:eastAsia="仿宋" w:hAnsi="仿宋" w:hint="eastAsia"/>
          <w:sz w:val="32"/>
          <w:szCs w:val="28"/>
        </w:rPr>
        <w:t>改革</w:t>
      </w:r>
      <w:r w:rsidR="007E7940">
        <w:rPr>
          <w:rFonts w:ascii="仿宋" w:eastAsia="仿宋" w:hAnsi="仿宋" w:hint="eastAsia"/>
          <w:sz w:val="32"/>
          <w:szCs w:val="28"/>
        </w:rPr>
        <w:t>与</w:t>
      </w:r>
      <w:r w:rsidR="007E7940">
        <w:rPr>
          <w:rFonts w:ascii="仿宋" w:eastAsia="仿宋" w:hAnsi="仿宋"/>
          <w:sz w:val="32"/>
          <w:szCs w:val="28"/>
        </w:rPr>
        <w:t>质量效益</w:t>
      </w:r>
      <w:r w:rsidR="007E7940">
        <w:rPr>
          <w:rFonts w:ascii="仿宋" w:eastAsia="仿宋" w:hAnsi="仿宋" w:hint="eastAsia"/>
          <w:sz w:val="32"/>
          <w:szCs w:val="28"/>
        </w:rPr>
        <w:t>凸显</w:t>
      </w:r>
      <w:r w:rsidR="007E7940">
        <w:rPr>
          <w:rFonts w:ascii="仿宋" w:eastAsia="仿宋" w:hAnsi="仿宋"/>
          <w:sz w:val="32"/>
          <w:szCs w:val="28"/>
        </w:rPr>
        <w:t>。</w:t>
      </w:r>
    </w:p>
    <w:p w:rsidR="00AB6660" w:rsidRPr="00CC45B5" w:rsidRDefault="00C61428" w:rsidP="008E6AF9">
      <w:pPr>
        <w:ind w:firstLineChars="200" w:firstLine="641"/>
        <w:rPr>
          <w:rFonts w:ascii="华文楷体" w:eastAsia="华文楷体" w:hAnsi="华文楷体"/>
          <w:b/>
          <w:sz w:val="32"/>
        </w:rPr>
      </w:pPr>
      <w:r w:rsidRPr="00CC45B5">
        <w:rPr>
          <w:rFonts w:ascii="华文楷体" w:eastAsia="华文楷体" w:hAnsi="华文楷体" w:hint="eastAsia"/>
          <w:b/>
          <w:sz w:val="32"/>
        </w:rPr>
        <w:t>五</w:t>
      </w:r>
      <w:r w:rsidR="00502C29" w:rsidRPr="00CC45B5">
        <w:rPr>
          <w:rFonts w:ascii="华文楷体" w:eastAsia="华文楷体" w:hAnsi="华文楷体"/>
          <w:b/>
          <w:sz w:val="32"/>
        </w:rPr>
        <w:t>、</w:t>
      </w:r>
      <w:r w:rsidR="00BB403B">
        <w:rPr>
          <w:rFonts w:ascii="华文楷体" w:eastAsia="华文楷体" w:hAnsi="华文楷体" w:hint="eastAsia"/>
          <w:b/>
          <w:sz w:val="32"/>
        </w:rPr>
        <w:t>多</w:t>
      </w:r>
      <w:r w:rsidR="00BB403B">
        <w:rPr>
          <w:rFonts w:ascii="华文楷体" w:eastAsia="华文楷体" w:hAnsi="华文楷体"/>
          <w:b/>
          <w:sz w:val="32"/>
        </w:rPr>
        <w:t>措全程</w:t>
      </w:r>
      <w:r w:rsidR="00356B3A" w:rsidRPr="00CC45B5">
        <w:rPr>
          <w:rFonts w:ascii="华文楷体" w:eastAsia="华文楷体" w:hAnsi="华文楷体" w:hint="eastAsia"/>
          <w:b/>
          <w:sz w:val="32"/>
        </w:rPr>
        <w:t>，促进学生全面</w:t>
      </w:r>
      <w:r w:rsidR="00356B3A" w:rsidRPr="00CC45B5">
        <w:rPr>
          <w:rFonts w:ascii="华文楷体" w:eastAsia="华文楷体" w:hAnsi="华文楷体"/>
          <w:b/>
          <w:sz w:val="32"/>
        </w:rPr>
        <w:t>发展</w:t>
      </w:r>
    </w:p>
    <w:p w:rsidR="00D35206" w:rsidRPr="00D834AE" w:rsidRDefault="00D35206" w:rsidP="00D35206">
      <w:pPr>
        <w:ind w:firstLineChars="150" w:firstLine="482"/>
        <w:rPr>
          <w:rFonts w:ascii="仿宋" w:eastAsia="仿宋" w:hAnsi="仿宋" w:cs="宋体"/>
          <w:b/>
          <w:color w:val="000000" w:themeColor="text1"/>
          <w:sz w:val="32"/>
          <w:szCs w:val="32"/>
        </w:rPr>
      </w:pPr>
      <w:r w:rsidRPr="00D834AE">
        <w:rPr>
          <w:rFonts w:ascii="仿宋" w:eastAsia="仿宋" w:hAnsi="仿宋" w:cs="宋体" w:hint="eastAsia"/>
          <w:b/>
          <w:color w:val="000000" w:themeColor="text1"/>
          <w:sz w:val="32"/>
          <w:szCs w:val="32"/>
        </w:rPr>
        <w:t>（一）</w:t>
      </w:r>
      <w:r w:rsidR="000213AF" w:rsidRPr="00D834AE">
        <w:rPr>
          <w:rFonts w:ascii="仿宋" w:eastAsia="仿宋" w:hAnsi="仿宋" w:cs="宋体" w:hint="eastAsia"/>
          <w:b/>
          <w:color w:val="000000" w:themeColor="text1"/>
          <w:sz w:val="32"/>
          <w:szCs w:val="32"/>
        </w:rPr>
        <w:t>树校</w:t>
      </w:r>
      <w:r w:rsidR="000213AF" w:rsidRPr="00D834AE">
        <w:rPr>
          <w:rFonts w:ascii="仿宋" w:eastAsia="仿宋" w:hAnsi="仿宋" w:cs="宋体"/>
          <w:b/>
          <w:color w:val="000000" w:themeColor="text1"/>
          <w:sz w:val="32"/>
          <w:szCs w:val="32"/>
        </w:rPr>
        <w:t>风</w:t>
      </w:r>
      <w:r w:rsidRPr="00D834AE">
        <w:rPr>
          <w:rFonts w:ascii="仿宋" w:eastAsia="仿宋" w:hAnsi="仿宋" w:cs="宋体" w:hint="eastAsia"/>
          <w:b/>
          <w:color w:val="000000" w:themeColor="text1"/>
          <w:sz w:val="32"/>
          <w:szCs w:val="32"/>
        </w:rPr>
        <w:t>，</w:t>
      </w:r>
      <w:r w:rsidR="00CC45B5">
        <w:rPr>
          <w:rFonts w:ascii="仿宋" w:eastAsia="仿宋" w:hAnsi="仿宋" w:cs="宋体" w:hint="eastAsia"/>
          <w:b/>
          <w:color w:val="000000" w:themeColor="text1"/>
          <w:sz w:val="32"/>
          <w:szCs w:val="32"/>
        </w:rPr>
        <w:t>正</w:t>
      </w:r>
      <w:r w:rsidR="00CC45B5">
        <w:rPr>
          <w:rFonts w:ascii="仿宋" w:eastAsia="仿宋" w:hAnsi="仿宋" w:cs="宋体"/>
          <w:b/>
          <w:color w:val="000000" w:themeColor="text1"/>
          <w:sz w:val="32"/>
          <w:szCs w:val="32"/>
        </w:rPr>
        <w:t>学风</w:t>
      </w:r>
      <w:r w:rsidRPr="00D834AE">
        <w:rPr>
          <w:rFonts w:ascii="仿宋" w:eastAsia="仿宋" w:hAnsi="仿宋" w:cs="宋体" w:hint="eastAsia"/>
          <w:b/>
          <w:color w:val="000000" w:themeColor="text1"/>
          <w:sz w:val="32"/>
          <w:szCs w:val="32"/>
        </w:rPr>
        <w:t>，</w:t>
      </w:r>
      <w:r w:rsidR="00DA5C47" w:rsidRPr="00D834AE">
        <w:rPr>
          <w:rFonts w:ascii="仿宋" w:eastAsia="仿宋" w:hAnsi="仿宋" w:cs="宋体" w:hint="eastAsia"/>
          <w:b/>
          <w:color w:val="000000" w:themeColor="text1"/>
          <w:sz w:val="32"/>
          <w:szCs w:val="32"/>
        </w:rPr>
        <w:t>招生就业形势</w:t>
      </w:r>
      <w:r w:rsidR="00407C2F" w:rsidRPr="00D834AE">
        <w:rPr>
          <w:rFonts w:ascii="仿宋" w:eastAsia="仿宋" w:hAnsi="仿宋" w:cs="宋体" w:hint="eastAsia"/>
          <w:b/>
          <w:color w:val="000000" w:themeColor="text1"/>
          <w:sz w:val="32"/>
          <w:szCs w:val="32"/>
        </w:rPr>
        <w:t>良好</w:t>
      </w:r>
    </w:p>
    <w:p w:rsidR="00D35206" w:rsidRDefault="00D64358" w:rsidP="00D35206">
      <w:pPr>
        <w:spacing w:line="580" w:lineRule="exact"/>
        <w:ind w:firstLineChars="200" w:firstLine="643"/>
        <w:rPr>
          <w:rFonts w:ascii="仿宋" w:eastAsia="仿宋" w:hAnsi="仿宋" w:cs="宋体"/>
          <w:color w:val="000000" w:themeColor="text1"/>
          <w:sz w:val="32"/>
          <w:szCs w:val="32"/>
        </w:rPr>
      </w:pPr>
      <w:r w:rsidRPr="00D64358">
        <w:rPr>
          <w:rFonts w:ascii="仿宋" w:eastAsia="仿宋" w:hAnsi="仿宋" w:cs="宋体"/>
          <w:b/>
          <w:color w:val="000000" w:themeColor="text1"/>
          <w:sz w:val="32"/>
          <w:szCs w:val="32"/>
        </w:rPr>
        <w:t>生源结构</w:t>
      </w:r>
      <w:r w:rsidR="00CC45B5">
        <w:rPr>
          <w:rFonts w:ascii="仿宋" w:eastAsia="仿宋" w:hAnsi="仿宋" w:cs="宋体" w:hint="eastAsia"/>
          <w:b/>
          <w:color w:val="000000" w:themeColor="text1"/>
          <w:sz w:val="32"/>
          <w:szCs w:val="32"/>
        </w:rPr>
        <w:t>和</w:t>
      </w:r>
      <w:r w:rsidRPr="00D64358">
        <w:rPr>
          <w:rFonts w:ascii="仿宋" w:eastAsia="仿宋" w:hAnsi="仿宋" w:cs="宋体"/>
          <w:b/>
          <w:color w:val="000000" w:themeColor="text1"/>
          <w:sz w:val="32"/>
          <w:szCs w:val="32"/>
        </w:rPr>
        <w:t>生源质量</w:t>
      </w:r>
      <w:r w:rsidR="00CC45B5">
        <w:rPr>
          <w:rFonts w:ascii="仿宋" w:eastAsia="仿宋" w:hAnsi="仿宋" w:cs="宋体" w:hint="eastAsia"/>
          <w:b/>
          <w:color w:val="000000" w:themeColor="text1"/>
          <w:sz w:val="32"/>
          <w:szCs w:val="32"/>
        </w:rPr>
        <w:t>双</w:t>
      </w:r>
      <w:r w:rsidR="00CC45B5">
        <w:rPr>
          <w:rFonts w:ascii="仿宋" w:eastAsia="仿宋" w:hAnsi="仿宋" w:cs="宋体"/>
          <w:b/>
          <w:color w:val="000000" w:themeColor="text1"/>
          <w:sz w:val="32"/>
          <w:szCs w:val="32"/>
        </w:rPr>
        <w:t>改善</w:t>
      </w:r>
      <w:r w:rsidRPr="00D64358">
        <w:rPr>
          <w:rFonts w:ascii="仿宋" w:eastAsia="仿宋" w:hAnsi="仿宋" w:cs="宋体"/>
          <w:b/>
          <w:color w:val="000000" w:themeColor="text1"/>
          <w:sz w:val="32"/>
          <w:szCs w:val="32"/>
        </w:rPr>
        <w:t>。</w:t>
      </w:r>
      <w:r w:rsidR="00D35206" w:rsidRPr="00EC4500">
        <w:rPr>
          <w:rFonts w:ascii="仿宋" w:eastAsia="仿宋" w:hAnsi="仿宋" w:cs="宋体" w:hint="eastAsia"/>
          <w:color w:val="000000" w:themeColor="text1"/>
          <w:sz w:val="32"/>
          <w:szCs w:val="32"/>
        </w:rPr>
        <w:t>2015至2017年</w:t>
      </w:r>
      <w:r w:rsidR="00A634A1" w:rsidRPr="00EC4500">
        <w:rPr>
          <w:rFonts w:ascii="仿宋" w:eastAsia="仿宋" w:hAnsi="仿宋" w:cs="宋体" w:hint="eastAsia"/>
          <w:color w:val="000000" w:themeColor="text1"/>
          <w:sz w:val="32"/>
          <w:szCs w:val="32"/>
        </w:rPr>
        <w:t>，</w:t>
      </w:r>
      <w:r w:rsidR="00EC4500">
        <w:rPr>
          <w:rFonts w:ascii="仿宋" w:eastAsia="仿宋" w:hAnsi="仿宋" w:cs="宋体" w:hint="eastAsia"/>
          <w:color w:val="000000" w:themeColor="text1"/>
          <w:sz w:val="32"/>
          <w:szCs w:val="32"/>
        </w:rPr>
        <w:t>认真</w:t>
      </w:r>
      <w:r w:rsidR="00EC4500">
        <w:rPr>
          <w:rFonts w:ascii="仿宋" w:eastAsia="仿宋" w:hAnsi="仿宋" w:cs="宋体"/>
          <w:color w:val="000000" w:themeColor="text1"/>
          <w:sz w:val="32"/>
          <w:szCs w:val="32"/>
        </w:rPr>
        <w:t>贯彻国家、省</w:t>
      </w:r>
      <w:r w:rsidR="00EC4500">
        <w:rPr>
          <w:rFonts w:ascii="仿宋" w:eastAsia="仿宋" w:hAnsi="仿宋" w:cs="宋体" w:hint="eastAsia"/>
          <w:color w:val="000000" w:themeColor="text1"/>
          <w:sz w:val="32"/>
          <w:szCs w:val="32"/>
        </w:rPr>
        <w:t>相关考试</w:t>
      </w:r>
      <w:r w:rsidR="00EC4500">
        <w:rPr>
          <w:rFonts w:ascii="仿宋" w:eastAsia="仿宋" w:hAnsi="仿宋" w:cs="宋体"/>
          <w:color w:val="000000" w:themeColor="text1"/>
          <w:sz w:val="32"/>
          <w:szCs w:val="32"/>
        </w:rPr>
        <w:t>招生政策，</w:t>
      </w:r>
      <w:r w:rsidR="00D35206" w:rsidRPr="00EC4500">
        <w:rPr>
          <w:rFonts w:ascii="仿宋" w:eastAsia="仿宋" w:hAnsi="仿宋" w:cs="宋体" w:hint="eastAsia"/>
          <w:color w:val="000000" w:themeColor="text1"/>
          <w:sz w:val="32"/>
          <w:szCs w:val="32"/>
        </w:rPr>
        <w:t>大力开展分</w:t>
      </w:r>
      <w:r w:rsidR="00A634A1" w:rsidRPr="00EC4500">
        <w:rPr>
          <w:rFonts w:ascii="仿宋" w:eastAsia="仿宋" w:hAnsi="仿宋" w:cs="宋体" w:hint="eastAsia"/>
          <w:color w:val="000000" w:themeColor="text1"/>
          <w:sz w:val="32"/>
          <w:szCs w:val="32"/>
        </w:rPr>
        <w:t>类考试，综合评价，多元录取的考试招生模式；积极探索和促进中高职</w:t>
      </w:r>
      <w:r w:rsidR="00D35206" w:rsidRPr="00EC4500">
        <w:rPr>
          <w:rFonts w:ascii="仿宋" w:eastAsia="仿宋" w:hAnsi="仿宋" w:cs="宋体" w:hint="eastAsia"/>
          <w:color w:val="000000" w:themeColor="text1"/>
          <w:sz w:val="32"/>
          <w:szCs w:val="32"/>
        </w:rPr>
        <w:t>衔接，为优秀中职毕业生提供了升学平台</w:t>
      </w:r>
      <w:r w:rsidR="00A634A1" w:rsidRPr="00EC4500">
        <w:rPr>
          <w:rFonts w:ascii="仿宋" w:eastAsia="仿宋" w:hAnsi="仿宋" w:cs="宋体" w:hint="eastAsia"/>
          <w:color w:val="000000" w:themeColor="text1"/>
          <w:sz w:val="32"/>
          <w:szCs w:val="32"/>
        </w:rPr>
        <w:t>，近三年我校总体招生计划数量平稳；每年录取均完成申报招生计</w:t>
      </w:r>
      <w:r w:rsidR="005D3FE1">
        <w:rPr>
          <w:rFonts w:ascii="仿宋" w:eastAsia="仿宋" w:hAnsi="仿宋" w:cs="宋体" w:hint="eastAsia"/>
          <w:color w:val="000000" w:themeColor="text1"/>
          <w:sz w:val="32"/>
          <w:szCs w:val="32"/>
        </w:rPr>
        <w:t>划</w:t>
      </w:r>
      <w:r w:rsidR="00A634A1" w:rsidRPr="00EC4500">
        <w:rPr>
          <w:rFonts w:ascii="仿宋" w:eastAsia="仿宋" w:hAnsi="仿宋" w:cs="宋体" w:hint="eastAsia"/>
          <w:color w:val="000000" w:themeColor="text1"/>
          <w:sz w:val="32"/>
          <w:szCs w:val="32"/>
        </w:rPr>
        <w:t>；新生报到率由2015年的84%增加至2017年的89.33%；</w:t>
      </w:r>
      <w:r w:rsidRPr="00140C44">
        <w:rPr>
          <w:rFonts w:ascii="仿宋" w:eastAsia="仿宋" w:hAnsi="仿宋" w:cs="宋体" w:hint="eastAsia"/>
          <w:b/>
          <w:color w:val="000000" w:themeColor="text1"/>
          <w:sz w:val="32"/>
          <w:szCs w:val="32"/>
        </w:rPr>
        <w:t>不断</w:t>
      </w:r>
      <w:r w:rsidRPr="00140C44">
        <w:rPr>
          <w:rFonts w:ascii="仿宋" w:eastAsia="仿宋" w:hAnsi="仿宋" w:cs="宋体"/>
          <w:b/>
          <w:color w:val="000000" w:themeColor="text1"/>
          <w:sz w:val="32"/>
          <w:szCs w:val="32"/>
        </w:rPr>
        <w:t>调整生源结构</w:t>
      </w:r>
      <w:r>
        <w:rPr>
          <w:rFonts w:ascii="仿宋" w:eastAsia="仿宋" w:hAnsi="仿宋" w:cs="宋体"/>
          <w:color w:val="000000" w:themeColor="text1"/>
          <w:sz w:val="32"/>
          <w:szCs w:val="32"/>
        </w:rPr>
        <w:t>，</w:t>
      </w:r>
      <w:r>
        <w:rPr>
          <w:rFonts w:ascii="仿宋" w:eastAsia="仿宋" w:hAnsi="仿宋" w:cs="宋体" w:hint="eastAsia"/>
          <w:color w:val="000000" w:themeColor="text1"/>
          <w:sz w:val="32"/>
          <w:szCs w:val="32"/>
        </w:rPr>
        <w:t>统招计划</w:t>
      </w:r>
      <w:r>
        <w:rPr>
          <w:rFonts w:ascii="仿宋" w:eastAsia="仿宋" w:hAnsi="仿宋" w:cs="宋体"/>
          <w:color w:val="000000" w:themeColor="text1"/>
          <w:sz w:val="32"/>
          <w:szCs w:val="32"/>
        </w:rPr>
        <w:t>从</w:t>
      </w:r>
      <w:r>
        <w:rPr>
          <w:rFonts w:ascii="仿宋" w:eastAsia="仿宋" w:hAnsi="仿宋" w:cs="宋体" w:hint="eastAsia"/>
          <w:color w:val="000000" w:themeColor="text1"/>
          <w:sz w:val="32"/>
          <w:szCs w:val="32"/>
        </w:rPr>
        <w:t>1948人缩减至1188人</w:t>
      </w:r>
      <w:r>
        <w:rPr>
          <w:rFonts w:ascii="仿宋" w:eastAsia="仿宋" w:hAnsi="仿宋" w:cs="宋体"/>
          <w:color w:val="000000" w:themeColor="text1"/>
          <w:sz w:val="32"/>
          <w:szCs w:val="32"/>
        </w:rPr>
        <w:t>，</w:t>
      </w:r>
      <w:r w:rsidRPr="00EC4500">
        <w:rPr>
          <w:rFonts w:ascii="仿宋" w:eastAsia="仿宋" w:hAnsi="仿宋" w:cs="宋体" w:hint="eastAsia"/>
          <w:color w:val="000000" w:themeColor="text1"/>
          <w:sz w:val="32"/>
          <w:szCs w:val="32"/>
        </w:rPr>
        <w:t>单独招生计划从2015年650名增加至2017年1350</w:t>
      </w:r>
      <w:r>
        <w:rPr>
          <w:rFonts w:ascii="仿宋" w:eastAsia="仿宋" w:hAnsi="仿宋" w:cs="宋体" w:hint="eastAsia"/>
          <w:color w:val="000000" w:themeColor="text1"/>
          <w:sz w:val="32"/>
          <w:szCs w:val="32"/>
        </w:rPr>
        <w:t>名</w:t>
      </w:r>
      <w:r w:rsidRPr="00EC4500">
        <w:rPr>
          <w:rFonts w:ascii="仿宋" w:eastAsia="仿宋" w:hAnsi="仿宋" w:cs="宋体" w:hint="eastAsia"/>
          <w:color w:val="000000" w:themeColor="text1"/>
          <w:sz w:val="32"/>
          <w:szCs w:val="32"/>
        </w:rPr>
        <w:t>；单独招生</w:t>
      </w:r>
      <w:r w:rsidR="00140C44">
        <w:rPr>
          <w:rFonts w:ascii="仿宋" w:eastAsia="仿宋" w:hAnsi="仿宋" w:cs="宋体" w:hint="eastAsia"/>
          <w:color w:val="000000" w:themeColor="text1"/>
          <w:sz w:val="32"/>
          <w:szCs w:val="32"/>
        </w:rPr>
        <w:t>生源数量不断</w:t>
      </w:r>
      <w:r w:rsidR="00140C44">
        <w:rPr>
          <w:rFonts w:ascii="仿宋" w:eastAsia="仿宋" w:hAnsi="仿宋" w:cs="宋体"/>
          <w:color w:val="000000" w:themeColor="text1"/>
          <w:sz w:val="32"/>
          <w:szCs w:val="32"/>
        </w:rPr>
        <w:t>攀升，</w:t>
      </w:r>
      <w:r w:rsidRPr="00EC4500">
        <w:rPr>
          <w:rFonts w:ascii="仿宋" w:eastAsia="仿宋" w:hAnsi="仿宋" w:cs="宋体" w:hint="eastAsia"/>
          <w:color w:val="000000" w:themeColor="text1"/>
          <w:sz w:val="32"/>
          <w:szCs w:val="32"/>
        </w:rPr>
        <w:t>报名人数从2015年1923人增加至2017年3302人,录取人数从2015年的634人增加到2017年的1206</w:t>
      </w:r>
      <w:r>
        <w:rPr>
          <w:rFonts w:ascii="仿宋" w:eastAsia="仿宋" w:hAnsi="仿宋" w:cs="宋体" w:hint="eastAsia"/>
          <w:color w:val="000000" w:themeColor="text1"/>
          <w:sz w:val="32"/>
          <w:szCs w:val="32"/>
        </w:rPr>
        <w:t>人。</w:t>
      </w:r>
      <w:r w:rsidR="00140C44" w:rsidRPr="00140C44">
        <w:rPr>
          <w:rFonts w:ascii="仿宋" w:eastAsia="仿宋" w:hAnsi="仿宋" w:cs="宋体" w:hint="eastAsia"/>
          <w:b/>
          <w:color w:val="000000" w:themeColor="text1"/>
          <w:sz w:val="32"/>
          <w:szCs w:val="32"/>
        </w:rPr>
        <w:t>总体</w:t>
      </w:r>
      <w:r w:rsidRPr="00140C44">
        <w:rPr>
          <w:rFonts w:ascii="仿宋" w:eastAsia="仿宋" w:hAnsi="仿宋" w:cs="宋体" w:hint="eastAsia"/>
          <w:b/>
          <w:color w:val="000000" w:themeColor="text1"/>
          <w:sz w:val="32"/>
          <w:szCs w:val="32"/>
        </w:rPr>
        <w:t>生源</w:t>
      </w:r>
      <w:r w:rsidRPr="00140C44">
        <w:rPr>
          <w:rFonts w:ascii="仿宋" w:eastAsia="仿宋" w:hAnsi="仿宋" w:cs="宋体"/>
          <w:b/>
          <w:color w:val="000000" w:themeColor="text1"/>
          <w:sz w:val="32"/>
          <w:szCs w:val="32"/>
        </w:rPr>
        <w:t>质量呈逐年上升</w:t>
      </w:r>
      <w:r w:rsidRPr="00140C44">
        <w:rPr>
          <w:rFonts w:ascii="仿宋" w:eastAsia="仿宋" w:hAnsi="仿宋" w:cs="宋体" w:hint="eastAsia"/>
          <w:b/>
          <w:color w:val="000000" w:themeColor="text1"/>
          <w:sz w:val="32"/>
          <w:szCs w:val="32"/>
        </w:rPr>
        <w:t>之势</w:t>
      </w:r>
      <w:r>
        <w:rPr>
          <w:rFonts w:ascii="仿宋" w:eastAsia="仿宋" w:hAnsi="仿宋" w:cs="宋体"/>
          <w:color w:val="000000" w:themeColor="text1"/>
          <w:sz w:val="32"/>
          <w:szCs w:val="32"/>
        </w:rPr>
        <w:t>，</w:t>
      </w:r>
      <w:r w:rsidRPr="004C318A">
        <w:rPr>
          <w:rFonts w:ascii="仿宋" w:eastAsia="仿宋" w:hAnsi="仿宋" w:cs="宋体" w:hint="eastAsia"/>
          <w:color w:val="000000" w:themeColor="text1"/>
          <w:sz w:val="32"/>
          <w:szCs w:val="32"/>
        </w:rPr>
        <w:t>四川省文科录取分数从2015年386分上升到2017年406分，理科从2015年理科</w:t>
      </w:r>
      <w:r w:rsidRPr="004C318A">
        <w:rPr>
          <w:rFonts w:ascii="仿宋" w:eastAsia="仿宋" w:hAnsi="仿宋" w:cs="宋体" w:hint="eastAsia"/>
          <w:color w:val="000000" w:themeColor="text1"/>
          <w:sz w:val="32"/>
          <w:szCs w:val="32"/>
        </w:rPr>
        <w:lastRenderedPageBreak/>
        <w:t>338分上升至2017年339分；重庆录取分数较2015年增长14分。2017年在全省近100所专科批招生院校的高职院校中，我校文科调档线排名第22位，理科调档线排名第19位</w:t>
      </w:r>
      <w:r>
        <w:rPr>
          <w:rFonts w:ascii="仿宋" w:eastAsia="仿宋" w:hAnsi="仿宋" w:cs="宋体" w:hint="eastAsia"/>
          <w:color w:val="000000" w:themeColor="text1"/>
          <w:sz w:val="32"/>
          <w:szCs w:val="32"/>
        </w:rPr>
        <w:t>。同时不断</w:t>
      </w:r>
      <w:r>
        <w:rPr>
          <w:rFonts w:ascii="仿宋" w:eastAsia="仿宋" w:hAnsi="仿宋" w:cs="宋体"/>
          <w:color w:val="000000" w:themeColor="text1"/>
          <w:sz w:val="32"/>
          <w:szCs w:val="32"/>
        </w:rPr>
        <w:t>平衡</w:t>
      </w:r>
      <w:r w:rsidR="00A634A1" w:rsidRPr="00EC4500">
        <w:rPr>
          <w:rFonts w:ascii="仿宋" w:eastAsia="仿宋" w:hAnsi="仿宋" w:cs="宋体" w:hint="eastAsia"/>
          <w:color w:val="000000" w:themeColor="text1"/>
          <w:sz w:val="32"/>
          <w:szCs w:val="32"/>
        </w:rPr>
        <w:t>各专业</w:t>
      </w:r>
      <w:r>
        <w:rPr>
          <w:rFonts w:ascii="仿宋" w:eastAsia="仿宋" w:hAnsi="仿宋" w:cs="宋体" w:hint="eastAsia"/>
          <w:color w:val="000000" w:themeColor="text1"/>
          <w:sz w:val="32"/>
          <w:szCs w:val="32"/>
        </w:rPr>
        <w:t>录取人数</w:t>
      </w:r>
      <w:r w:rsidR="00A634A1" w:rsidRPr="00EC4500">
        <w:rPr>
          <w:rFonts w:ascii="仿宋" w:eastAsia="仿宋" w:hAnsi="仿宋" w:cs="宋体" w:hint="eastAsia"/>
          <w:color w:val="000000" w:themeColor="text1"/>
          <w:sz w:val="32"/>
          <w:szCs w:val="32"/>
        </w:rPr>
        <w:t>，实现了师、农、商、工、文均衡协调发展的良好态势；生源地区分布，形成了以成都为中心不断往周边扩散，全省21个地市州全覆盖的良好局面。</w:t>
      </w:r>
    </w:p>
    <w:p w:rsidR="00D64358" w:rsidRPr="00B85EFC" w:rsidRDefault="00CC45B5" w:rsidP="00D35206">
      <w:pPr>
        <w:spacing w:line="580" w:lineRule="exact"/>
        <w:ind w:firstLineChars="200" w:firstLine="643"/>
        <w:rPr>
          <w:rFonts w:ascii="仿宋" w:eastAsia="仿宋" w:hAnsi="仿宋" w:cs="宋体"/>
          <w:b/>
          <w:color w:val="FF0000"/>
          <w:sz w:val="32"/>
          <w:szCs w:val="32"/>
        </w:rPr>
      </w:pPr>
      <w:r>
        <w:rPr>
          <w:rFonts w:ascii="仿宋" w:eastAsia="仿宋" w:hAnsi="仿宋" w:cs="宋体" w:hint="eastAsia"/>
          <w:b/>
          <w:sz w:val="32"/>
          <w:szCs w:val="32"/>
        </w:rPr>
        <w:t>实习</w:t>
      </w:r>
      <w:r>
        <w:rPr>
          <w:rFonts w:ascii="仿宋" w:eastAsia="仿宋" w:hAnsi="仿宋" w:cs="宋体"/>
          <w:b/>
          <w:sz w:val="32"/>
          <w:szCs w:val="32"/>
        </w:rPr>
        <w:t>就业</w:t>
      </w:r>
      <w:r w:rsidR="002465AA" w:rsidRPr="00B85EFC">
        <w:rPr>
          <w:rFonts w:ascii="仿宋" w:eastAsia="仿宋" w:hAnsi="仿宋" w:cs="宋体" w:hint="eastAsia"/>
          <w:b/>
          <w:sz w:val="32"/>
          <w:szCs w:val="32"/>
        </w:rPr>
        <w:t>多举措</w:t>
      </w:r>
      <w:r>
        <w:rPr>
          <w:rFonts w:ascii="仿宋" w:eastAsia="仿宋" w:hAnsi="仿宋" w:cs="宋体" w:hint="eastAsia"/>
          <w:b/>
          <w:sz w:val="32"/>
          <w:szCs w:val="32"/>
        </w:rPr>
        <w:t>，</w:t>
      </w:r>
      <w:r>
        <w:rPr>
          <w:rFonts w:ascii="仿宋" w:eastAsia="仿宋" w:hAnsi="仿宋" w:cs="宋体"/>
          <w:b/>
          <w:sz w:val="32"/>
          <w:szCs w:val="32"/>
        </w:rPr>
        <w:t>学生社会双</w:t>
      </w:r>
      <w:r>
        <w:rPr>
          <w:rFonts w:ascii="仿宋" w:eastAsia="仿宋" w:hAnsi="仿宋" w:cs="宋体" w:hint="eastAsia"/>
          <w:b/>
          <w:sz w:val="32"/>
          <w:szCs w:val="32"/>
        </w:rPr>
        <w:t>满意</w:t>
      </w:r>
      <w:r w:rsidR="002465AA" w:rsidRPr="00B85EFC">
        <w:rPr>
          <w:rFonts w:ascii="仿宋" w:eastAsia="仿宋" w:hAnsi="仿宋" w:cs="宋体" w:hint="eastAsia"/>
          <w:b/>
          <w:sz w:val="32"/>
          <w:szCs w:val="32"/>
        </w:rPr>
        <w:t>。</w:t>
      </w:r>
      <w:r w:rsidR="00B85EFC">
        <w:rPr>
          <w:rFonts w:ascii="仿宋" w:eastAsia="仿宋" w:hAnsi="仿宋" w:cs="宋体"/>
          <w:color w:val="000000" w:themeColor="text1"/>
          <w:sz w:val="32"/>
          <w:szCs w:val="32"/>
        </w:rPr>
        <w:t>通过</w:t>
      </w:r>
      <w:r w:rsidR="00B85EFC">
        <w:rPr>
          <w:rFonts w:ascii="仿宋" w:eastAsia="仿宋" w:hAnsi="仿宋" w:cs="宋体" w:hint="eastAsia"/>
          <w:color w:val="000000" w:themeColor="text1"/>
          <w:sz w:val="32"/>
          <w:szCs w:val="32"/>
        </w:rPr>
        <w:t>对口</w:t>
      </w:r>
      <w:r w:rsidR="00B85EFC">
        <w:rPr>
          <w:rFonts w:ascii="仿宋" w:eastAsia="仿宋" w:hAnsi="仿宋" w:cs="宋体"/>
          <w:color w:val="000000" w:themeColor="text1"/>
          <w:sz w:val="32"/>
          <w:szCs w:val="32"/>
        </w:rPr>
        <w:t>专升本、</w:t>
      </w:r>
      <w:r w:rsidR="00B85EFC">
        <w:rPr>
          <w:rFonts w:ascii="仿宋" w:eastAsia="仿宋" w:hAnsi="仿宋" w:cs="宋体" w:hint="eastAsia"/>
          <w:color w:val="000000" w:themeColor="text1"/>
          <w:sz w:val="32"/>
          <w:szCs w:val="32"/>
        </w:rPr>
        <w:t>扶持</w:t>
      </w:r>
      <w:r w:rsidR="00B85EFC">
        <w:rPr>
          <w:rFonts w:ascii="仿宋" w:eastAsia="仿宋" w:hAnsi="仿宋" w:cs="宋体"/>
          <w:color w:val="000000" w:themeColor="text1"/>
          <w:sz w:val="32"/>
          <w:szCs w:val="32"/>
        </w:rPr>
        <w:t>学生创业、</w:t>
      </w:r>
      <w:r w:rsidR="00E8468C">
        <w:rPr>
          <w:rFonts w:ascii="仿宋" w:eastAsia="仿宋" w:hAnsi="仿宋" w:cs="宋体" w:hint="eastAsia"/>
          <w:color w:val="000000" w:themeColor="text1"/>
          <w:sz w:val="32"/>
          <w:szCs w:val="32"/>
        </w:rPr>
        <w:t>直接</w:t>
      </w:r>
      <w:r w:rsidR="00B85EFC">
        <w:rPr>
          <w:rFonts w:ascii="仿宋" w:eastAsia="仿宋" w:hAnsi="仿宋" w:cs="宋体"/>
          <w:color w:val="000000" w:themeColor="text1"/>
          <w:sz w:val="32"/>
          <w:szCs w:val="32"/>
        </w:rPr>
        <w:t>推荐</w:t>
      </w:r>
      <w:r w:rsidR="00B85EFC">
        <w:rPr>
          <w:rFonts w:ascii="仿宋" w:eastAsia="仿宋" w:hAnsi="仿宋" w:cs="宋体" w:hint="eastAsia"/>
          <w:color w:val="000000" w:themeColor="text1"/>
          <w:sz w:val="32"/>
          <w:szCs w:val="32"/>
        </w:rPr>
        <w:t>就业</w:t>
      </w:r>
      <w:r w:rsidR="00B85EFC">
        <w:rPr>
          <w:rFonts w:ascii="仿宋" w:eastAsia="仿宋" w:hAnsi="仿宋" w:cs="宋体"/>
          <w:color w:val="000000" w:themeColor="text1"/>
          <w:sz w:val="32"/>
          <w:szCs w:val="32"/>
        </w:rPr>
        <w:t>、举办毕业生双选会等多种形式</w:t>
      </w:r>
      <w:r w:rsidR="00B85EFC">
        <w:rPr>
          <w:rFonts w:ascii="仿宋" w:eastAsia="仿宋" w:hAnsi="仿宋" w:cs="宋体" w:hint="eastAsia"/>
          <w:color w:val="000000" w:themeColor="text1"/>
          <w:sz w:val="32"/>
          <w:szCs w:val="32"/>
        </w:rPr>
        <w:t>推进</w:t>
      </w:r>
      <w:r w:rsidR="00B85EFC">
        <w:rPr>
          <w:rFonts w:ascii="仿宋" w:eastAsia="仿宋" w:hAnsi="仿宋" w:cs="宋体"/>
          <w:color w:val="000000" w:themeColor="text1"/>
          <w:sz w:val="32"/>
          <w:szCs w:val="32"/>
        </w:rPr>
        <w:t>就业工作，</w:t>
      </w:r>
      <w:r w:rsidR="00B85EFC">
        <w:rPr>
          <w:rFonts w:ascii="仿宋" w:eastAsia="仿宋" w:hAnsi="仿宋" w:cs="宋体" w:hint="eastAsia"/>
          <w:color w:val="000000" w:themeColor="text1"/>
          <w:sz w:val="32"/>
          <w:szCs w:val="32"/>
        </w:rPr>
        <w:t>学校毕业生一次性就业率稳定在95</w:t>
      </w:r>
      <w:r w:rsidR="00B85EFC">
        <w:rPr>
          <w:rFonts w:ascii="仿宋" w:eastAsia="仿宋" w:hAnsi="仿宋" w:cs="宋体"/>
          <w:color w:val="000000" w:themeColor="text1"/>
          <w:sz w:val="32"/>
          <w:szCs w:val="32"/>
        </w:rPr>
        <w:t>%以上，</w:t>
      </w:r>
      <w:r w:rsidR="00084CBE">
        <w:rPr>
          <w:rFonts w:ascii="仿宋" w:eastAsia="仿宋" w:hAnsi="仿宋" w:cs="宋体" w:hint="eastAsia"/>
          <w:color w:val="000000" w:themeColor="text1"/>
          <w:sz w:val="32"/>
          <w:szCs w:val="32"/>
        </w:rPr>
        <w:t>2015至2017年，</w:t>
      </w:r>
      <w:r w:rsidR="00084CBE">
        <w:rPr>
          <w:rFonts w:ascii="仿宋" w:eastAsia="仿宋" w:hAnsi="仿宋" w:cs="宋体"/>
          <w:color w:val="000000" w:themeColor="text1"/>
          <w:sz w:val="32"/>
          <w:szCs w:val="32"/>
        </w:rPr>
        <w:t>自主创业人数比例由</w:t>
      </w:r>
      <w:r w:rsidR="00084CBE">
        <w:rPr>
          <w:rFonts w:ascii="仿宋" w:eastAsia="仿宋" w:hAnsi="仿宋" w:cs="宋体" w:hint="eastAsia"/>
          <w:color w:val="000000" w:themeColor="text1"/>
          <w:sz w:val="32"/>
          <w:szCs w:val="32"/>
        </w:rPr>
        <w:t>0.46</w:t>
      </w:r>
      <w:r w:rsidR="00084CBE">
        <w:rPr>
          <w:rFonts w:ascii="仿宋" w:eastAsia="仿宋" w:hAnsi="仿宋" w:cs="宋体"/>
          <w:color w:val="000000" w:themeColor="text1"/>
          <w:sz w:val="32"/>
          <w:szCs w:val="32"/>
        </w:rPr>
        <w:t>%上升至</w:t>
      </w:r>
      <w:r w:rsidR="00084CBE">
        <w:rPr>
          <w:rFonts w:ascii="仿宋" w:eastAsia="仿宋" w:hAnsi="仿宋" w:cs="宋体" w:hint="eastAsia"/>
          <w:color w:val="000000" w:themeColor="text1"/>
          <w:sz w:val="32"/>
          <w:szCs w:val="32"/>
        </w:rPr>
        <w:t>1.86</w:t>
      </w:r>
      <w:r w:rsidR="00084CBE">
        <w:rPr>
          <w:rFonts w:ascii="仿宋" w:eastAsia="仿宋" w:hAnsi="仿宋" w:cs="宋体"/>
          <w:color w:val="000000" w:themeColor="text1"/>
          <w:sz w:val="32"/>
          <w:szCs w:val="32"/>
        </w:rPr>
        <w:t>%，</w:t>
      </w:r>
      <w:r w:rsidR="00084CBE">
        <w:rPr>
          <w:rFonts w:ascii="仿宋" w:eastAsia="仿宋" w:hAnsi="仿宋" w:cs="宋体" w:hint="eastAsia"/>
          <w:color w:val="000000" w:themeColor="text1"/>
          <w:sz w:val="32"/>
          <w:szCs w:val="32"/>
        </w:rPr>
        <w:t>学生</w:t>
      </w:r>
      <w:r w:rsidR="00F23C61">
        <w:rPr>
          <w:rFonts w:ascii="仿宋" w:eastAsia="仿宋" w:hAnsi="仿宋" w:cs="宋体"/>
          <w:color w:val="000000" w:themeColor="text1"/>
          <w:sz w:val="32"/>
          <w:szCs w:val="32"/>
        </w:rPr>
        <w:t>创新创业意识</w:t>
      </w:r>
      <w:r w:rsidR="00F23C61">
        <w:rPr>
          <w:rFonts w:ascii="仿宋" w:eastAsia="仿宋" w:hAnsi="仿宋" w:cs="宋体" w:hint="eastAsia"/>
          <w:color w:val="000000" w:themeColor="text1"/>
          <w:sz w:val="32"/>
          <w:szCs w:val="32"/>
        </w:rPr>
        <w:t>增</w:t>
      </w:r>
      <w:r w:rsidR="00084CBE">
        <w:rPr>
          <w:rFonts w:ascii="仿宋" w:eastAsia="仿宋" w:hAnsi="仿宋" w:cs="宋体"/>
          <w:color w:val="000000" w:themeColor="text1"/>
          <w:sz w:val="32"/>
          <w:szCs w:val="32"/>
        </w:rPr>
        <w:t>强，</w:t>
      </w:r>
      <w:r w:rsidR="00F23C61">
        <w:rPr>
          <w:rFonts w:ascii="仿宋" w:eastAsia="仿宋" w:hAnsi="仿宋" w:cs="宋体" w:hint="eastAsia"/>
          <w:color w:val="000000" w:themeColor="text1"/>
          <w:sz w:val="32"/>
          <w:szCs w:val="32"/>
        </w:rPr>
        <w:t>学生</w:t>
      </w:r>
      <w:r w:rsidR="00084CBE">
        <w:rPr>
          <w:rFonts w:ascii="仿宋" w:eastAsia="仿宋" w:hAnsi="仿宋" w:cs="宋体"/>
          <w:color w:val="000000" w:themeColor="text1"/>
          <w:sz w:val="32"/>
          <w:szCs w:val="32"/>
        </w:rPr>
        <w:t>当地就业数由</w:t>
      </w:r>
      <w:r w:rsidR="00084CBE">
        <w:rPr>
          <w:rFonts w:ascii="仿宋" w:eastAsia="仿宋" w:hAnsi="仿宋" w:cs="宋体" w:hint="eastAsia"/>
          <w:color w:val="000000" w:themeColor="text1"/>
          <w:sz w:val="32"/>
          <w:szCs w:val="32"/>
        </w:rPr>
        <w:t>500人</w:t>
      </w:r>
      <w:r w:rsidR="00084CBE">
        <w:rPr>
          <w:rFonts w:ascii="仿宋" w:eastAsia="仿宋" w:hAnsi="仿宋" w:cs="宋体"/>
          <w:color w:val="000000" w:themeColor="text1"/>
          <w:sz w:val="32"/>
          <w:szCs w:val="32"/>
        </w:rPr>
        <w:t>增至</w:t>
      </w:r>
      <w:r w:rsidR="00084CBE">
        <w:rPr>
          <w:rFonts w:ascii="仿宋" w:eastAsia="仿宋" w:hAnsi="仿宋" w:cs="宋体" w:hint="eastAsia"/>
          <w:color w:val="000000" w:themeColor="text1"/>
          <w:sz w:val="32"/>
          <w:szCs w:val="32"/>
        </w:rPr>
        <w:t>617人</w:t>
      </w:r>
      <w:r w:rsidR="00084CBE">
        <w:rPr>
          <w:rFonts w:ascii="仿宋" w:eastAsia="仿宋" w:hAnsi="仿宋" w:cs="宋体"/>
          <w:color w:val="000000" w:themeColor="text1"/>
          <w:sz w:val="32"/>
          <w:szCs w:val="32"/>
        </w:rPr>
        <w:t>，</w:t>
      </w:r>
      <w:r w:rsidR="00084CBE">
        <w:rPr>
          <w:rFonts w:ascii="仿宋" w:eastAsia="仿宋" w:hAnsi="仿宋" w:cs="宋体" w:hint="eastAsia"/>
          <w:color w:val="000000" w:themeColor="text1"/>
          <w:sz w:val="32"/>
          <w:szCs w:val="32"/>
        </w:rPr>
        <w:t>高校</w:t>
      </w:r>
      <w:r w:rsidR="00084CBE">
        <w:rPr>
          <w:rFonts w:ascii="仿宋" w:eastAsia="仿宋" w:hAnsi="仿宋" w:cs="宋体"/>
          <w:color w:val="000000" w:themeColor="text1"/>
          <w:sz w:val="32"/>
          <w:szCs w:val="32"/>
        </w:rPr>
        <w:t>服务地方</w:t>
      </w:r>
      <w:r w:rsidR="00084CBE">
        <w:rPr>
          <w:rFonts w:ascii="仿宋" w:eastAsia="仿宋" w:hAnsi="仿宋" w:cs="宋体" w:hint="eastAsia"/>
          <w:color w:val="000000" w:themeColor="text1"/>
          <w:sz w:val="32"/>
          <w:szCs w:val="32"/>
        </w:rPr>
        <w:t>效应提升</w:t>
      </w:r>
      <w:r w:rsidR="00084CBE">
        <w:rPr>
          <w:rFonts w:ascii="仿宋" w:eastAsia="仿宋" w:hAnsi="仿宋" w:cs="宋体"/>
          <w:color w:val="000000" w:themeColor="text1"/>
          <w:sz w:val="32"/>
          <w:szCs w:val="32"/>
        </w:rPr>
        <w:t>明显</w:t>
      </w:r>
      <w:r w:rsidR="00084CBE">
        <w:rPr>
          <w:rFonts w:ascii="仿宋" w:eastAsia="仿宋" w:hAnsi="仿宋" w:cs="宋体" w:hint="eastAsia"/>
          <w:color w:val="000000" w:themeColor="text1"/>
          <w:sz w:val="32"/>
          <w:szCs w:val="32"/>
        </w:rPr>
        <w:t>，</w:t>
      </w:r>
      <w:r w:rsidR="00FA2D43">
        <w:rPr>
          <w:rFonts w:ascii="仿宋" w:eastAsia="仿宋" w:hAnsi="仿宋" w:cs="宋体" w:hint="eastAsia"/>
          <w:color w:val="000000" w:themeColor="text1"/>
          <w:sz w:val="32"/>
          <w:szCs w:val="32"/>
        </w:rPr>
        <w:t>毕业</w:t>
      </w:r>
      <w:r w:rsidR="00FA2D43">
        <w:rPr>
          <w:rFonts w:ascii="仿宋" w:eastAsia="仿宋" w:hAnsi="仿宋" w:cs="宋体"/>
          <w:color w:val="000000" w:themeColor="text1"/>
          <w:sz w:val="32"/>
          <w:szCs w:val="32"/>
        </w:rPr>
        <w:t>生多</w:t>
      </w:r>
      <w:r w:rsidR="00F23C61">
        <w:rPr>
          <w:rFonts w:ascii="仿宋" w:eastAsia="仿宋" w:hAnsi="仿宋" w:cs="宋体" w:hint="eastAsia"/>
          <w:color w:val="000000" w:themeColor="text1"/>
          <w:sz w:val="32"/>
          <w:szCs w:val="32"/>
        </w:rPr>
        <w:t>分布</w:t>
      </w:r>
      <w:r w:rsidR="00FA2D43">
        <w:rPr>
          <w:rFonts w:ascii="仿宋" w:eastAsia="仿宋" w:hAnsi="仿宋" w:cs="宋体"/>
          <w:color w:val="000000" w:themeColor="text1"/>
          <w:sz w:val="32"/>
          <w:szCs w:val="32"/>
        </w:rPr>
        <w:t>在中小微及基层就业，就业满意度达</w:t>
      </w:r>
      <w:r w:rsidR="00FA2D43">
        <w:rPr>
          <w:rFonts w:ascii="仿宋" w:eastAsia="仿宋" w:hAnsi="仿宋" w:cs="宋体" w:hint="eastAsia"/>
          <w:color w:val="000000" w:themeColor="text1"/>
          <w:sz w:val="32"/>
          <w:szCs w:val="32"/>
        </w:rPr>
        <w:t>98</w:t>
      </w:r>
      <w:r w:rsidR="00FA2D43">
        <w:rPr>
          <w:rFonts w:ascii="仿宋" w:eastAsia="仿宋" w:hAnsi="仿宋" w:cs="宋体"/>
          <w:color w:val="000000" w:themeColor="text1"/>
          <w:sz w:val="32"/>
          <w:szCs w:val="32"/>
        </w:rPr>
        <w:t>%</w:t>
      </w:r>
      <w:r w:rsidR="00FA2D43">
        <w:rPr>
          <w:rFonts w:ascii="仿宋" w:eastAsia="仿宋" w:hAnsi="仿宋" w:cs="宋体" w:hint="eastAsia"/>
          <w:color w:val="000000" w:themeColor="text1"/>
          <w:sz w:val="32"/>
          <w:szCs w:val="32"/>
        </w:rPr>
        <w:t>，</w:t>
      </w:r>
      <w:r w:rsidR="00F23C61">
        <w:rPr>
          <w:rFonts w:ascii="仿宋" w:eastAsia="仿宋" w:hAnsi="仿宋" w:cs="宋体" w:hint="eastAsia"/>
          <w:color w:val="000000" w:themeColor="text1"/>
          <w:sz w:val="32"/>
          <w:szCs w:val="32"/>
        </w:rPr>
        <w:t>就业</w:t>
      </w:r>
      <w:r w:rsidR="00F23C61">
        <w:rPr>
          <w:rFonts w:ascii="仿宋" w:eastAsia="仿宋" w:hAnsi="仿宋" w:cs="宋体"/>
          <w:color w:val="000000" w:themeColor="text1"/>
          <w:sz w:val="32"/>
          <w:szCs w:val="32"/>
        </w:rPr>
        <w:t>质量</w:t>
      </w:r>
      <w:r w:rsidR="00E8468C">
        <w:rPr>
          <w:rFonts w:ascii="仿宋" w:eastAsia="仿宋" w:hAnsi="仿宋" w:cs="宋体" w:hint="eastAsia"/>
          <w:color w:val="000000" w:themeColor="text1"/>
          <w:sz w:val="32"/>
          <w:szCs w:val="32"/>
        </w:rPr>
        <w:t>优良</w:t>
      </w:r>
      <w:r w:rsidR="00F23C61">
        <w:rPr>
          <w:rFonts w:ascii="仿宋" w:eastAsia="仿宋" w:hAnsi="仿宋" w:cs="宋体"/>
          <w:color w:val="000000" w:themeColor="text1"/>
          <w:sz w:val="32"/>
          <w:szCs w:val="32"/>
        </w:rPr>
        <w:t>。</w:t>
      </w:r>
    </w:p>
    <w:p w:rsidR="000B4E61" w:rsidRPr="00D834AE" w:rsidRDefault="004C318A" w:rsidP="008E6AF9">
      <w:pPr>
        <w:ind w:firstLineChars="150" w:firstLine="482"/>
        <w:rPr>
          <w:rFonts w:ascii="仿宋_GB2312" w:eastAsia="仿宋_GB2312" w:hAnsi="仿宋"/>
          <w:b/>
          <w:sz w:val="32"/>
          <w:szCs w:val="28"/>
        </w:rPr>
      </w:pPr>
      <w:r w:rsidRPr="00D834AE">
        <w:rPr>
          <w:rFonts w:ascii="仿宋_GB2312" w:eastAsia="仿宋_GB2312" w:hAnsi="仿宋" w:hint="eastAsia"/>
          <w:b/>
          <w:sz w:val="32"/>
          <w:szCs w:val="28"/>
        </w:rPr>
        <w:t>（二</w:t>
      </w:r>
      <w:r w:rsidR="000B4E61" w:rsidRPr="00D834AE">
        <w:rPr>
          <w:rFonts w:ascii="仿宋_GB2312" w:eastAsia="仿宋_GB2312" w:hAnsi="仿宋" w:hint="eastAsia"/>
          <w:b/>
          <w:sz w:val="32"/>
          <w:szCs w:val="28"/>
        </w:rPr>
        <w:t>）搭平台，建机制，双创工作成效显著</w:t>
      </w:r>
    </w:p>
    <w:p w:rsidR="000B4E61" w:rsidRPr="008A6215" w:rsidRDefault="000B4E61" w:rsidP="000B4E61">
      <w:pPr>
        <w:ind w:firstLineChars="150" w:firstLine="480"/>
        <w:rPr>
          <w:rFonts w:ascii="华文楷体" w:eastAsia="华文楷体" w:hAnsi="华文楷体"/>
          <w:sz w:val="28"/>
        </w:rPr>
      </w:pPr>
      <w:r w:rsidRPr="008A6215">
        <w:rPr>
          <w:rFonts w:ascii="仿宋_GB2312" w:eastAsia="仿宋_GB2312" w:hAnsi="仿宋" w:hint="eastAsia"/>
          <w:sz w:val="32"/>
          <w:szCs w:val="28"/>
        </w:rPr>
        <w:t>自2015年以来，学校成立了由院长任组长，分管院领导任副组长，教务处、学生处、组织人事部、资产财务处、宣传统战部、各教学单位等负责人为成员的创新创业教育工作领导小组，领导小组下设办公室，办公室设在教务处，教务处长兼任办公室主任，学生处长兼任办公室副主任。目前</w:t>
      </w:r>
      <w:r w:rsidR="00900B4F">
        <w:rPr>
          <w:rFonts w:ascii="仿宋_GB2312" w:eastAsia="仿宋_GB2312" w:hAnsi="仿宋" w:hint="eastAsia"/>
          <w:sz w:val="32"/>
          <w:szCs w:val="28"/>
        </w:rPr>
        <w:t>已</w:t>
      </w:r>
      <w:r w:rsidRPr="008A6215">
        <w:rPr>
          <w:rFonts w:ascii="仿宋_GB2312" w:eastAsia="仿宋_GB2312" w:hAnsi="仿宋" w:hint="eastAsia"/>
          <w:sz w:val="32"/>
          <w:szCs w:val="28"/>
        </w:rPr>
        <w:t>建成创新创业实践中心4个，“创客空间”2个，社会服务型协会</w:t>
      </w:r>
      <w:r w:rsidR="007178FE">
        <w:rPr>
          <w:rFonts w:ascii="仿宋_GB2312" w:eastAsia="仿宋_GB2312" w:hAnsi="仿宋" w:hint="eastAsia"/>
          <w:sz w:val="32"/>
          <w:szCs w:val="28"/>
        </w:rPr>
        <w:t>2</w:t>
      </w:r>
      <w:r w:rsidRPr="008A6215">
        <w:rPr>
          <w:rFonts w:ascii="仿宋_GB2312" w:eastAsia="仿宋_GB2312" w:hAnsi="仿宋" w:hint="eastAsia"/>
          <w:sz w:val="32"/>
          <w:szCs w:val="28"/>
        </w:rPr>
        <w:t>个，落地孵化项目6个，学生参加各级各类创新创业大赛获得国家级奖项4</w:t>
      </w:r>
      <w:r w:rsidR="00C618A7">
        <w:rPr>
          <w:rFonts w:ascii="仿宋_GB2312" w:eastAsia="仿宋_GB2312" w:hAnsi="仿宋" w:hint="eastAsia"/>
          <w:sz w:val="32"/>
          <w:szCs w:val="28"/>
        </w:rPr>
        <w:t>个，</w:t>
      </w:r>
      <w:r w:rsidR="00C618A7" w:rsidRPr="008A6215">
        <w:rPr>
          <w:rFonts w:ascii="仿宋_GB2312" w:eastAsia="仿宋_GB2312" w:hAnsi="仿宋" w:hint="eastAsia"/>
          <w:sz w:val="32"/>
          <w:szCs w:val="28"/>
        </w:rPr>
        <w:t>省级奖项3</w:t>
      </w:r>
      <w:r w:rsidR="00C618A7">
        <w:rPr>
          <w:rFonts w:ascii="仿宋_GB2312" w:eastAsia="仿宋_GB2312" w:hAnsi="仿宋" w:hint="eastAsia"/>
          <w:sz w:val="32"/>
          <w:szCs w:val="28"/>
        </w:rPr>
        <w:t>个。</w:t>
      </w:r>
    </w:p>
    <w:p w:rsidR="00001C07" w:rsidRPr="008A6215" w:rsidRDefault="000B4E61" w:rsidP="00001C07">
      <w:pPr>
        <w:rPr>
          <w:rFonts w:ascii="仿宋_GB2312" w:eastAsia="仿宋_GB2312" w:hAnsi="仿宋"/>
          <w:sz w:val="32"/>
          <w:szCs w:val="28"/>
        </w:rPr>
      </w:pPr>
      <w:r w:rsidRPr="000B4E61">
        <w:rPr>
          <w:rFonts w:ascii="华文楷体" w:eastAsia="华文楷体" w:hAnsi="华文楷体" w:hint="eastAsia"/>
          <w:sz w:val="24"/>
        </w:rPr>
        <w:t xml:space="preserve"> </w:t>
      </w:r>
      <w:r w:rsidR="00001C07">
        <w:rPr>
          <w:rFonts w:ascii="华文楷体" w:eastAsia="华文楷体" w:hAnsi="华文楷体"/>
          <w:sz w:val="24"/>
        </w:rPr>
        <w:t xml:space="preserve"> </w:t>
      </w:r>
      <w:r w:rsidR="00001C07" w:rsidRPr="00001C07">
        <w:rPr>
          <w:rFonts w:ascii="华文楷体" w:eastAsia="华文楷体" w:hAnsi="华文楷体"/>
          <w:b/>
          <w:sz w:val="24"/>
        </w:rPr>
        <w:t xml:space="preserve"> </w:t>
      </w:r>
      <w:r w:rsidR="00211B48" w:rsidRPr="008A6215">
        <w:rPr>
          <w:rFonts w:ascii="华文楷体" w:eastAsia="华文楷体" w:hAnsi="华文楷体"/>
          <w:b/>
          <w:sz w:val="28"/>
        </w:rPr>
        <w:t xml:space="preserve">  </w:t>
      </w:r>
      <w:r w:rsidR="00001C07" w:rsidRPr="008A6215">
        <w:rPr>
          <w:rFonts w:ascii="仿宋_GB2312" w:eastAsia="仿宋_GB2312" w:hAnsi="仿宋" w:hint="eastAsia"/>
          <w:b/>
          <w:sz w:val="32"/>
          <w:szCs w:val="28"/>
        </w:rPr>
        <w:t>建立协同机制，整合优势资源。</w:t>
      </w:r>
      <w:r w:rsidR="00001C07" w:rsidRPr="008A6215">
        <w:rPr>
          <w:rFonts w:ascii="仿宋_GB2312" w:eastAsia="仿宋_GB2312" w:hAnsi="仿宋" w:hint="eastAsia"/>
          <w:sz w:val="32"/>
          <w:szCs w:val="28"/>
        </w:rPr>
        <w:t>创新创业领导工作小组整合资源，齐抓共管，以“双创”工作为抓手，以创业带动就业，以学院的专业为依托来建构创新创业工作的开展。一是推动资源联享，各系（部）与创</w:t>
      </w:r>
      <w:r w:rsidR="00001C07" w:rsidRPr="008A6215">
        <w:rPr>
          <w:rFonts w:ascii="仿宋_GB2312" w:eastAsia="仿宋_GB2312" w:hAnsi="仿宋" w:hint="eastAsia"/>
          <w:sz w:val="32"/>
          <w:szCs w:val="28"/>
        </w:rPr>
        <w:lastRenderedPageBreak/>
        <w:t>新创业俱乐部共享学院实训中心、专业实验室、创业平台，开发创新创业课堂，共同举办学院各项赛事。二是以各系（部）专业为依托，创业倶乐部与各系（部）共同打造创新创业项目。包括农业技术系创新创业项目：创新创业水果店、富硒麻羽蛋鹌鹑养殖、中药鸡、“花无缺”花卉小盆栽经营店、卡拉红橙经营店；工程技术系创新创业项目：无人机的开发与维修服务；文化艺术系创新创业项目：新艺摄影工作室等。三是建立“校企合作工作站”，与校外企业携手培养人才，对有创新创业项目的学生，帮助寻找校外合作企业的“天使投资”，落实与企业的落地对接，定期带领学生走进企业实战演习，零距离感受企业文化。</w:t>
      </w:r>
    </w:p>
    <w:p w:rsidR="0082587F" w:rsidRDefault="000B4E61" w:rsidP="00211B48">
      <w:pPr>
        <w:ind w:firstLineChars="200" w:firstLine="643"/>
        <w:rPr>
          <w:rFonts w:ascii="仿宋" w:eastAsia="仿宋" w:hAnsi="仿宋"/>
          <w:sz w:val="32"/>
          <w:szCs w:val="28"/>
        </w:rPr>
      </w:pPr>
      <w:r w:rsidRPr="008A6215">
        <w:rPr>
          <w:rFonts w:ascii="仿宋_GB2312" w:eastAsia="仿宋_GB2312" w:hAnsi="仿宋" w:hint="eastAsia"/>
          <w:b/>
          <w:sz w:val="32"/>
          <w:szCs w:val="28"/>
        </w:rPr>
        <w:t>强化平台建设，打造服务终端</w:t>
      </w:r>
      <w:r w:rsidR="00001C07" w:rsidRPr="008A6215">
        <w:rPr>
          <w:rFonts w:ascii="仿宋_GB2312" w:eastAsia="仿宋_GB2312" w:hAnsi="仿宋" w:hint="eastAsia"/>
          <w:b/>
          <w:sz w:val="32"/>
          <w:szCs w:val="28"/>
        </w:rPr>
        <w:t>。</w:t>
      </w:r>
      <w:r w:rsidRPr="008A6215">
        <w:rPr>
          <w:rFonts w:ascii="仿宋" w:eastAsia="仿宋" w:hAnsi="仿宋" w:hint="eastAsia"/>
          <w:sz w:val="32"/>
          <w:szCs w:val="28"/>
        </w:rPr>
        <w:t>按照四川省委组织部关于在全省范围试点建立一批“大学生创新创业倶乐部”的工作部署，2015年创建了创新创业倶乐部，制定倶乐部章程，选出了会长、副会长，打造建设眉山职业技术学院“创客空间”与创新创业倶乐部办公室。以创新创业倶乐部为依托平台，在全院招募优秀学生，组建创新创业基地班，现已举办六届，六届学生都已顺利结业。</w:t>
      </w:r>
      <w:r w:rsidR="00001C07" w:rsidRPr="008A6215">
        <w:rPr>
          <w:rFonts w:ascii="仿宋" w:eastAsia="仿宋" w:hAnsi="仿宋" w:hint="eastAsia"/>
          <w:sz w:val="32"/>
          <w:szCs w:val="28"/>
        </w:rPr>
        <w:t>同时，创新创业教育工作小组持续关注创业青年需求“痛点”，针对创业学生在成长成才、创新创业等方面的实际需求，提供精准服务，2015年以来，俱乐部举办“创业故事会”分享会16次，沙龙活动 16次，讲座8次，举办“学院创新创业大 赛”“学院大学生职业生涯规划大赛”等活动 100</w:t>
      </w:r>
      <w:r w:rsidR="0082587F">
        <w:rPr>
          <w:rFonts w:ascii="仿宋" w:eastAsia="仿宋" w:hAnsi="仿宋" w:hint="eastAsia"/>
          <w:sz w:val="32"/>
          <w:szCs w:val="28"/>
        </w:rPr>
        <w:t>余次，</w:t>
      </w:r>
      <w:r w:rsidR="0047779F">
        <w:rPr>
          <w:rFonts w:ascii="仿宋" w:eastAsia="仿宋" w:hAnsi="仿宋" w:hint="eastAsia"/>
          <w:sz w:val="32"/>
          <w:szCs w:val="28"/>
        </w:rPr>
        <w:t>为</w:t>
      </w:r>
      <w:r w:rsidR="0082587F">
        <w:rPr>
          <w:rFonts w:ascii="仿宋" w:eastAsia="仿宋" w:hAnsi="仿宋" w:hint="eastAsia"/>
          <w:sz w:val="32"/>
          <w:szCs w:val="28"/>
        </w:rPr>
        <w:t>各级各类</w:t>
      </w:r>
      <w:r w:rsidR="0047779F">
        <w:rPr>
          <w:rFonts w:ascii="仿宋" w:eastAsia="仿宋" w:hAnsi="仿宋" w:hint="eastAsia"/>
          <w:sz w:val="32"/>
          <w:szCs w:val="28"/>
        </w:rPr>
        <w:t>创新</w:t>
      </w:r>
      <w:r w:rsidR="0082587F">
        <w:rPr>
          <w:rFonts w:ascii="仿宋" w:eastAsia="仿宋" w:hAnsi="仿宋" w:hint="eastAsia"/>
          <w:sz w:val="32"/>
          <w:szCs w:val="28"/>
        </w:rPr>
        <w:t>创业大赛储备了人才，</w:t>
      </w:r>
      <w:r w:rsidR="0082587F">
        <w:rPr>
          <w:rFonts w:ascii="仿宋" w:eastAsia="仿宋" w:hAnsi="仿宋"/>
          <w:sz w:val="32"/>
          <w:szCs w:val="28"/>
        </w:rPr>
        <w:t>近</w:t>
      </w:r>
      <w:r w:rsidR="0082587F">
        <w:rPr>
          <w:rFonts w:ascii="仿宋" w:eastAsia="仿宋" w:hAnsi="仿宋" w:hint="eastAsia"/>
          <w:sz w:val="32"/>
          <w:szCs w:val="28"/>
        </w:rPr>
        <w:t>三年</w:t>
      </w:r>
      <w:r w:rsidR="0082587F">
        <w:rPr>
          <w:rFonts w:ascii="仿宋" w:eastAsia="仿宋" w:hAnsi="仿宋"/>
          <w:sz w:val="32"/>
          <w:szCs w:val="28"/>
        </w:rPr>
        <w:t>学生</w:t>
      </w:r>
      <w:r w:rsidR="0082587F">
        <w:rPr>
          <w:rFonts w:ascii="仿宋" w:eastAsia="仿宋" w:hAnsi="仿宋" w:hint="eastAsia"/>
          <w:sz w:val="32"/>
          <w:szCs w:val="28"/>
        </w:rPr>
        <w:t>参加各类</w:t>
      </w:r>
      <w:r w:rsidR="0082587F">
        <w:rPr>
          <w:rFonts w:ascii="仿宋" w:eastAsia="仿宋" w:hAnsi="仿宋"/>
          <w:sz w:val="32"/>
          <w:szCs w:val="28"/>
        </w:rPr>
        <w:t>创新创业赛事</w:t>
      </w:r>
      <w:r w:rsidR="0082587F">
        <w:rPr>
          <w:rFonts w:ascii="仿宋" w:eastAsia="仿宋" w:hAnsi="仿宋" w:hint="eastAsia"/>
          <w:sz w:val="32"/>
          <w:szCs w:val="28"/>
        </w:rPr>
        <w:t>取得</w:t>
      </w:r>
      <w:r w:rsidR="0047779F">
        <w:rPr>
          <w:rFonts w:ascii="仿宋" w:eastAsia="仿宋" w:hAnsi="仿宋" w:hint="eastAsia"/>
          <w:sz w:val="32"/>
          <w:szCs w:val="28"/>
        </w:rPr>
        <w:t>了</w:t>
      </w:r>
      <w:r w:rsidR="0047779F">
        <w:rPr>
          <w:rFonts w:ascii="仿宋" w:eastAsia="仿宋" w:hAnsi="仿宋"/>
          <w:sz w:val="32"/>
          <w:szCs w:val="28"/>
        </w:rPr>
        <w:t>优异成绩，</w:t>
      </w:r>
      <w:r w:rsidR="0082587F">
        <w:rPr>
          <w:rFonts w:ascii="仿宋" w:eastAsia="仿宋" w:hAnsi="仿宋"/>
          <w:sz w:val="32"/>
          <w:szCs w:val="28"/>
        </w:rPr>
        <w:t>见</w:t>
      </w:r>
      <w:r w:rsidR="005E1176">
        <w:rPr>
          <w:rFonts w:ascii="仿宋" w:eastAsia="仿宋" w:hAnsi="仿宋" w:hint="eastAsia"/>
          <w:sz w:val="32"/>
          <w:szCs w:val="28"/>
        </w:rPr>
        <w:t>表四</w:t>
      </w:r>
      <w:r w:rsidR="0082587F">
        <w:rPr>
          <w:rFonts w:ascii="仿宋" w:eastAsia="仿宋" w:hAnsi="仿宋"/>
          <w:sz w:val="32"/>
          <w:szCs w:val="28"/>
        </w:rPr>
        <w:t>，</w:t>
      </w:r>
    </w:p>
    <w:p w:rsidR="009855A5" w:rsidRDefault="009855A5" w:rsidP="0052320A">
      <w:pPr>
        <w:ind w:firstLineChars="200" w:firstLine="560"/>
        <w:jc w:val="center"/>
        <w:rPr>
          <w:rFonts w:ascii="仿宋" w:eastAsia="仿宋" w:hAnsi="仿宋"/>
          <w:sz w:val="28"/>
          <w:szCs w:val="28"/>
        </w:rPr>
      </w:pPr>
    </w:p>
    <w:p w:rsidR="0052320A" w:rsidRPr="00523197" w:rsidRDefault="0052320A" w:rsidP="0052320A">
      <w:pPr>
        <w:ind w:firstLineChars="200" w:firstLine="560"/>
        <w:jc w:val="center"/>
        <w:rPr>
          <w:rFonts w:ascii="仿宋" w:eastAsia="仿宋" w:hAnsi="仿宋"/>
          <w:sz w:val="28"/>
          <w:szCs w:val="28"/>
        </w:rPr>
      </w:pPr>
      <w:r w:rsidRPr="00523197">
        <w:rPr>
          <w:rFonts w:ascii="仿宋" w:eastAsia="仿宋" w:hAnsi="仿宋" w:hint="eastAsia"/>
          <w:sz w:val="28"/>
          <w:szCs w:val="28"/>
        </w:rPr>
        <w:lastRenderedPageBreak/>
        <w:t>表</w:t>
      </w:r>
      <w:r w:rsidR="00FD7A1F">
        <w:rPr>
          <w:rFonts w:ascii="仿宋" w:eastAsia="仿宋" w:hAnsi="仿宋" w:hint="eastAsia"/>
          <w:sz w:val="28"/>
          <w:szCs w:val="28"/>
        </w:rPr>
        <w:t>四</w:t>
      </w:r>
      <w:r w:rsidRPr="00523197">
        <w:rPr>
          <w:rFonts w:ascii="仿宋" w:eastAsia="仿宋" w:hAnsi="仿宋" w:hint="eastAsia"/>
          <w:sz w:val="28"/>
          <w:szCs w:val="28"/>
        </w:rPr>
        <w:t xml:space="preserve"> </w:t>
      </w:r>
      <w:r w:rsidRPr="00523197">
        <w:rPr>
          <w:rFonts w:ascii="仿宋" w:eastAsia="仿宋" w:hAnsi="仿宋"/>
          <w:sz w:val="28"/>
          <w:szCs w:val="28"/>
        </w:rPr>
        <w:t>2015-2017</w:t>
      </w:r>
      <w:r w:rsidRPr="00523197">
        <w:rPr>
          <w:rFonts w:ascii="仿宋" w:eastAsia="仿宋" w:hAnsi="仿宋" w:hint="eastAsia"/>
          <w:sz w:val="28"/>
          <w:szCs w:val="28"/>
        </w:rPr>
        <w:t>学生</w:t>
      </w:r>
      <w:r w:rsidRPr="00523197">
        <w:rPr>
          <w:rFonts w:ascii="仿宋" w:eastAsia="仿宋" w:hAnsi="仿宋"/>
          <w:sz w:val="28"/>
          <w:szCs w:val="28"/>
        </w:rPr>
        <w:t>参加</w:t>
      </w:r>
      <w:r w:rsidRPr="00523197">
        <w:rPr>
          <w:rFonts w:ascii="仿宋" w:eastAsia="仿宋" w:hAnsi="仿宋" w:hint="eastAsia"/>
          <w:sz w:val="28"/>
          <w:szCs w:val="28"/>
        </w:rPr>
        <w:t>创新创业</w:t>
      </w:r>
      <w:r w:rsidR="004F38A2">
        <w:rPr>
          <w:rFonts w:ascii="仿宋" w:eastAsia="仿宋" w:hAnsi="仿宋" w:hint="eastAsia"/>
          <w:sz w:val="28"/>
          <w:szCs w:val="28"/>
        </w:rPr>
        <w:t>赛事</w:t>
      </w:r>
      <w:r w:rsidRPr="00523197">
        <w:rPr>
          <w:rFonts w:ascii="仿宋" w:eastAsia="仿宋" w:hAnsi="仿宋" w:hint="eastAsia"/>
          <w:sz w:val="28"/>
          <w:szCs w:val="28"/>
        </w:rPr>
        <w:t>省级</w:t>
      </w:r>
      <w:r w:rsidRPr="00523197">
        <w:rPr>
          <w:rFonts w:ascii="仿宋" w:eastAsia="仿宋" w:hAnsi="仿宋"/>
          <w:sz w:val="28"/>
          <w:szCs w:val="28"/>
        </w:rPr>
        <w:t>及以上获奖</w:t>
      </w:r>
      <w:r w:rsidR="00FD7A1F">
        <w:rPr>
          <w:rFonts w:ascii="仿宋" w:eastAsia="仿宋" w:hAnsi="仿宋" w:hint="eastAsia"/>
          <w:sz w:val="28"/>
          <w:szCs w:val="28"/>
        </w:rPr>
        <w:t>一览表</w:t>
      </w:r>
    </w:p>
    <w:tbl>
      <w:tblPr>
        <w:tblStyle w:val="a9"/>
        <w:tblW w:w="9746" w:type="dxa"/>
        <w:tblLook w:val="04A0" w:firstRow="1" w:lastRow="0" w:firstColumn="1" w:lastColumn="0" w:noHBand="0" w:noVBand="1"/>
      </w:tblPr>
      <w:tblGrid>
        <w:gridCol w:w="4815"/>
        <w:gridCol w:w="1843"/>
        <w:gridCol w:w="1559"/>
        <w:gridCol w:w="1529"/>
      </w:tblGrid>
      <w:tr w:rsidR="0082587F" w:rsidTr="00BE1FD1">
        <w:trPr>
          <w:trHeight w:val="292"/>
        </w:trPr>
        <w:tc>
          <w:tcPr>
            <w:tcW w:w="4815" w:type="dxa"/>
            <w:shd w:val="clear" w:color="auto" w:fill="F4B083" w:themeFill="accent2" w:themeFillTint="99"/>
          </w:tcPr>
          <w:p w:rsidR="0082587F" w:rsidRPr="00BE1FD1" w:rsidRDefault="0082587F" w:rsidP="0052320A">
            <w:pPr>
              <w:jc w:val="center"/>
              <w:rPr>
                <w:rFonts w:ascii="仿宋" w:eastAsia="仿宋" w:hAnsi="仿宋"/>
                <w:b/>
                <w:sz w:val="28"/>
                <w:szCs w:val="22"/>
              </w:rPr>
            </w:pPr>
            <w:r w:rsidRPr="00BE1FD1">
              <w:rPr>
                <w:rFonts w:ascii="仿宋" w:eastAsia="仿宋" w:hAnsi="仿宋" w:hint="eastAsia"/>
                <w:b/>
                <w:sz w:val="28"/>
                <w:szCs w:val="22"/>
              </w:rPr>
              <w:t>大赛</w:t>
            </w:r>
            <w:r w:rsidRPr="00BE1FD1">
              <w:rPr>
                <w:rFonts w:ascii="仿宋" w:eastAsia="仿宋" w:hAnsi="仿宋"/>
                <w:b/>
                <w:sz w:val="28"/>
                <w:szCs w:val="22"/>
              </w:rPr>
              <w:t>名称</w:t>
            </w:r>
          </w:p>
        </w:tc>
        <w:tc>
          <w:tcPr>
            <w:tcW w:w="1843" w:type="dxa"/>
            <w:shd w:val="clear" w:color="auto" w:fill="F4B083" w:themeFill="accent2" w:themeFillTint="99"/>
          </w:tcPr>
          <w:p w:rsidR="0082587F" w:rsidRPr="00BE1FD1" w:rsidRDefault="0082587F" w:rsidP="0052320A">
            <w:pPr>
              <w:jc w:val="center"/>
              <w:rPr>
                <w:rFonts w:ascii="仿宋" w:eastAsia="仿宋" w:hAnsi="仿宋"/>
                <w:b/>
                <w:sz w:val="28"/>
                <w:szCs w:val="22"/>
              </w:rPr>
            </w:pPr>
            <w:r w:rsidRPr="00BE1FD1">
              <w:rPr>
                <w:rFonts w:ascii="仿宋" w:eastAsia="仿宋" w:hAnsi="仿宋" w:hint="eastAsia"/>
                <w:b/>
                <w:sz w:val="28"/>
                <w:szCs w:val="22"/>
              </w:rPr>
              <w:t>获奖级别</w:t>
            </w:r>
          </w:p>
        </w:tc>
        <w:tc>
          <w:tcPr>
            <w:tcW w:w="1559" w:type="dxa"/>
            <w:shd w:val="clear" w:color="auto" w:fill="F4B083" w:themeFill="accent2" w:themeFillTint="99"/>
          </w:tcPr>
          <w:p w:rsidR="0082587F" w:rsidRPr="00BE1FD1" w:rsidRDefault="0082587F" w:rsidP="0052320A">
            <w:pPr>
              <w:jc w:val="center"/>
              <w:rPr>
                <w:rFonts w:ascii="仿宋" w:eastAsia="仿宋" w:hAnsi="仿宋"/>
                <w:b/>
                <w:sz w:val="28"/>
                <w:szCs w:val="22"/>
              </w:rPr>
            </w:pPr>
            <w:r w:rsidRPr="00BE1FD1">
              <w:rPr>
                <w:rFonts w:ascii="仿宋" w:eastAsia="仿宋" w:hAnsi="仿宋" w:hint="eastAsia"/>
                <w:b/>
                <w:sz w:val="28"/>
                <w:szCs w:val="22"/>
              </w:rPr>
              <w:t>获奖</w:t>
            </w:r>
            <w:r w:rsidRPr="00BE1FD1">
              <w:rPr>
                <w:rFonts w:ascii="仿宋" w:eastAsia="仿宋" w:hAnsi="仿宋"/>
                <w:b/>
                <w:sz w:val="28"/>
                <w:szCs w:val="22"/>
              </w:rPr>
              <w:t>时间</w:t>
            </w:r>
          </w:p>
        </w:tc>
        <w:tc>
          <w:tcPr>
            <w:tcW w:w="1529" w:type="dxa"/>
            <w:shd w:val="clear" w:color="auto" w:fill="F4B083" w:themeFill="accent2" w:themeFillTint="99"/>
          </w:tcPr>
          <w:p w:rsidR="0082587F" w:rsidRPr="00BE1FD1" w:rsidRDefault="0082587F" w:rsidP="0052320A">
            <w:pPr>
              <w:jc w:val="center"/>
              <w:rPr>
                <w:rFonts w:ascii="仿宋" w:eastAsia="仿宋" w:hAnsi="仿宋"/>
                <w:b/>
                <w:sz w:val="28"/>
                <w:szCs w:val="22"/>
              </w:rPr>
            </w:pPr>
            <w:r w:rsidRPr="00BE1FD1">
              <w:rPr>
                <w:rFonts w:ascii="仿宋" w:eastAsia="仿宋" w:hAnsi="仿宋" w:hint="eastAsia"/>
                <w:b/>
                <w:sz w:val="28"/>
                <w:szCs w:val="22"/>
              </w:rPr>
              <w:t>获奖学生</w:t>
            </w:r>
          </w:p>
        </w:tc>
      </w:tr>
      <w:tr w:rsidR="0082587F" w:rsidTr="00BE1FD1">
        <w:trPr>
          <w:trHeight w:val="377"/>
        </w:trPr>
        <w:tc>
          <w:tcPr>
            <w:tcW w:w="4815" w:type="dxa"/>
          </w:tcPr>
          <w:p w:rsidR="0082587F" w:rsidRPr="00BE1FD1" w:rsidRDefault="0082587F" w:rsidP="00211B48">
            <w:pPr>
              <w:rPr>
                <w:rFonts w:ascii="仿宋" w:eastAsia="仿宋" w:hAnsi="仿宋"/>
                <w:sz w:val="24"/>
                <w:szCs w:val="22"/>
              </w:rPr>
            </w:pPr>
            <w:r w:rsidRPr="00BE1FD1">
              <w:rPr>
                <w:rFonts w:ascii="仿宋" w:eastAsia="仿宋" w:hAnsi="仿宋" w:hint="eastAsia"/>
                <w:sz w:val="24"/>
                <w:szCs w:val="22"/>
              </w:rPr>
              <w:t>第一届中国“互联网+”大学生创新创业大赛</w:t>
            </w:r>
          </w:p>
        </w:tc>
        <w:tc>
          <w:tcPr>
            <w:tcW w:w="1843" w:type="dxa"/>
          </w:tcPr>
          <w:p w:rsidR="0082587F" w:rsidRPr="00BE1FD1" w:rsidRDefault="0082587F" w:rsidP="00211B48">
            <w:pPr>
              <w:rPr>
                <w:rFonts w:ascii="仿宋" w:eastAsia="仿宋" w:hAnsi="仿宋"/>
                <w:sz w:val="24"/>
                <w:szCs w:val="22"/>
              </w:rPr>
            </w:pPr>
            <w:r w:rsidRPr="00BE1FD1">
              <w:rPr>
                <w:rFonts w:ascii="仿宋" w:eastAsia="仿宋" w:hAnsi="仿宋" w:hint="eastAsia"/>
                <w:sz w:val="24"/>
                <w:szCs w:val="22"/>
              </w:rPr>
              <w:t>四川</w:t>
            </w:r>
            <w:r w:rsidRPr="00BE1FD1">
              <w:rPr>
                <w:rFonts w:ascii="仿宋" w:eastAsia="仿宋" w:hAnsi="仿宋"/>
                <w:sz w:val="24"/>
                <w:szCs w:val="22"/>
              </w:rPr>
              <w:t>省银奖</w:t>
            </w:r>
          </w:p>
        </w:tc>
        <w:tc>
          <w:tcPr>
            <w:tcW w:w="1559" w:type="dxa"/>
          </w:tcPr>
          <w:p w:rsidR="0082587F" w:rsidRPr="00BE1FD1" w:rsidRDefault="0082587F" w:rsidP="00211B48">
            <w:pPr>
              <w:rPr>
                <w:rFonts w:ascii="仿宋" w:eastAsia="仿宋" w:hAnsi="仿宋"/>
                <w:sz w:val="24"/>
                <w:szCs w:val="22"/>
              </w:rPr>
            </w:pPr>
            <w:r w:rsidRPr="00BE1FD1">
              <w:rPr>
                <w:rFonts w:ascii="仿宋" w:eastAsia="仿宋" w:hAnsi="仿宋"/>
                <w:sz w:val="24"/>
                <w:szCs w:val="22"/>
              </w:rPr>
              <w:t>2016</w:t>
            </w:r>
            <w:r w:rsidRPr="00BE1FD1">
              <w:rPr>
                <w:rFonts w:ascii="仿宋" w:eastAsia="仿宋" w:hAnsi="仿宋" w:hint="eastAsia"/>
                <w:sz w:val="24"/>
                <w:szCs w:val="22"/>
              </w:rPr>
              <w:t>年1月</w:t>
            </w:r>
          </w:p>
        </w:tc>
        <w:tc>
          <w:tcPr>
            <w:tcW w:w="1529" w:type="dxa"/>
          </w:tcPr>
          <w:p w:rsidR="0082587F" w:rsidRPr="00BE1FD1" w:rsidRDefault="0082587F" w:rsidP="00BE1FD1">
            <w:pPr>
              <w:jc w:val="center"/>
              <w:rPr>
                <w:rFonts w:ascii="仿宋" w:eastAsia="仿宋" w:hAnsi="仿宋"/>
                <w:sz w:val="24"/>
                <w:szCs w:val="22"/>
              </w:rPr>
            </w:pPr>
            <w:r w:rsidRPr="00BE1FD1">
              <w:rPr>
                <w:rFonts w:ascii="仿宋" w:eastAsia="仿宋" w:hAnsi="仿宋" w:hint="eastAsia"/>
                <w:sz w:val="24"/>
                <w:szCs w:val="22"/>
              </w:rPr>
              <w:t>刘鑫</w:t>
            </w:r>
          </w:p>
        </w:tc>
      </w:tr>
      <w:tr w:rsidR="0082587F" w:rsidTr="00BE1FD1">
        <w:trPr>
          <w:trHeight w:val="396"/>
        </w:trPr>
        <w:tc>
          <w:tcPr>
            <w:tcW w:w="4815" w:type="dxa"/>
          </w:tcPr>
          <w:p w:rsidR="0082587F" w:rsidRPr="00BE1FD1" w:rsidRDefault="0082587F" w:rsidP="00211B48">
            <w:pPr>
              <w:rPr>
                <w:rFonts w:ascii="仿宋" w:eastAsia="仿宋" w:hAnsi="仿宋"/>
                <w:sz w:val="24"/>
                <w:szCs w:val="22"/>
              </w:rPr>
            </w:pPr>
            <w:r w:rsidRPr="00BE1FD1">
              <w:rPr>
                <w:rFonts w:ascii="仿宋" w:eastAsia="仿宋" w:hAnsi="仿宋" w:hint="eastAsia"/>
                <w:sz w:val="24"/>
                <w:szCs w:val="22"/>
              </w:rPr>
              <w:t>2016全国职业学校创新创效创业大赛</w:t>
            </w:r>
          </w:p>
        </w:tc>
        <w:tc>
          <w:tcPr>
            <w:tcW w:w="1843" w:type="dxa"/>
          </w:tcPr>
          <w:p w:rsidR="0082587F" w:rsidRPr="00BE1FD1" w:rsidRDefault="0082587F" w:rsidP="00211B48">
            <w:pPr>
              <w:rPr>
                <w:rFonts w:ascii="仿宋" w:eastAsia="仿宋" w:hAnsi="仿宋"/>
                <w:sz w:val="24"/>
                <w:szCs w:val="22"/>
              </w:rPr>
            </w:pPr>
            <w:r w:rsidRPr="00BE1FD1">
              <w:rPr>
                <w:rFonts w:ascii="仿宋" w:eastAsia="仿宋" w:hAnsi="仿宋" w:hint="eastAsia"/>
                <w:sz w:val="24"/>
                <w:szCs w:val="22"/>
              </w:rPr>
              <w:t>国家</w:t>
            </w:r>
            <w:r w:rsidRPr="00BE1FD1">
              <w:rPr>
                <w:rFonts w:ascii="仿宋" w:eastAsia="仿宋" w:hAnsi="仿宋"/>
                <w:sz w:val="24"/>
                <w:szCs w:val="22"/>
              </w:rPr>
              <w:t>二等奖</w:t>
            </w:r>
          </w:p>
        </w:tc>
        <w:tc>
          <w:tcPr>
            <w:tcW w:w="1559" w:type="dxa"/>
          </w:tcPr>
          <w:p w:rsidR="0082587F" w:rsidRPr="00BE1FD1" w:rsidRDefault="0082587F" w:rsidP="00211B48">
            <w:pPr>
              <w:rPr>
                <w:rFonts w:ascii="仿宋" w:eastAsia="仿宋" w:hAnsi="仿宋"/>
                <w:sz w:val="24"/>
                <w:szCs w:val="22"/>
              </w:rPr>
            </w:pPr>
            <w:r w:rsidRPr="00BE1FD1">
              <w:rPr>
                <w:rFonts w:ascii="仿宋" w:eastAsia="仿宋" w:hAnsi="仿宋" w:hint="eastAsia"/>
                <w:sz w:val="24"/>
                <w:szCs w:val="22"/>
              </w:rPr>
              <w:t>2016年8月</w:t>
            </w:r>
          </w:p>
        </w:tc>
        <w:tc>
          <w:tcPr>
            <w:tcW w:w="1529" w:type="dxa"/>
          </w:tcPr>
          <w:p w:rsidR="0082587F" w:rsidRPr="00BE1FD1" w:rsidRDefault="0082587F" w:rsidP="00BE1FD1">
            <w:pPr>
              <w:jc w:val="center"/>
              <w:rPr>
                <w:rFonts w:ascii="仿宋" w:eastAsia="仿宋" w:hAnsi="仿宋"/>
                <w:sz w:val="24"/>
                <w:szCs w:val="22"/>
              </w:rPr>
            </w:pPr>
            <w:r w:rsidRPr="00BE1FD1">
              <w:rPr>
                <w:rFonts w:ascii="仿宋" w:eastAsia="仿宋" w:hAnsi="仿宋" w:hint="eastAsia"/>
                <w:sz w:val="24"/>
                <w:szCs w:val="22"/>
              </w:rPr>
              <w:t>蒋方娴</w:t>
            </w:r>
          </w:p>
        </w:tc>
      </w:tr>
      <w:tr w:rsidR="0082587F" w:rsidTr="00BE1FD1">
        <w:trPr>
          <w:trHeight w:val="431"/>
        </w:trPr>
        <w:tc>
          <w:tcPr>
            <w:tcW w:w="4815" w:type="dxa"/>
          </w:tcPr>
          <w:p w:rsidR="0082587F" w:rsidRPr="00BE1FD1" w:rsidRDefault="0082587F" w:rsidP="003F489F">
            <w:pPr>
              <w:rPr>
                <w:rFonts w:ascii="仿宋" w:eastAsia="仿宋" w:hAnsi="仿宋"/>
                <w:sz w:val="24"/>
                <w:szCs w:val="22"/>
              </w:rPr>
            </w:pPr>
            <w:r w:rsidRPr="00BE1FD1">
              <w:rPr>
                <w:rFonts w:ascii="仿宋" w:eastAsia="仿宋" w:hAnsi="仿宋" w:hint="eastAsia"/>
                <w:sz w:val="24"/>
                <w:szCs w:val="22"/>
              </w:rPr>
              <w:t>2016全国职业学校创新创效创业大赛</w:t>
            </w:r>
          </w:p>
        </w:tc>
        <w:tc>
          <w:tcPr>
            <w:tcW w:w="1843" w:type="dxa"/>
          </w:tcPr>
          <w:p w:rsidR="0082587F" w:rsidRPr="00BE1FD1" w:rsidRDefault="0082587F" w:rsidP="0082587F">
            <w:pPr>
              <w:rPr>
                <w:rFonts w:ascii="仿宋" w:eastAsia="仿宋" w:hAnsi="仿宋"/>
                <w:sz w:val="24"/>
                <w:szCs w:val="22"/>
              </w:rPr>
            </w:pPr>
            <w:r w:rsidRPr="00BE1FD1">
              <w:rPr>
                <w:rFonts w:ascii="仿宋" w:eastAsia="仿宋" w:hAnsi="仿宋" w:hint="eastAsia"/>
                <w:sz w:val="24"/>
                <w:szCs w:val="22"/>
              </w:rPr>
              <w:t>国家三</w:t>
            </w:r>
            <w:r w:rsidRPr="00BE1FD1">
              <w:rPr>
                <w:rFonts w:ascii="仿宋" w:eastAsia="仿宋" w:hAnsi="仿宋"/>
                <w:sz w:val="24"/>
                <w:szCs w:val="22"/>
              </w:rPr>
              <w:t>等奖</w:t>
            </w:r>
          </w:p>
        </w:tc>
        <w:tc>
          <w:tcPr>
            <w:tcW w:w="1559" w:type="dxa"/>
          </w:tcPr>
          <w:p w:rsidR="0082587F" w:rsidRPr="00BE1FD1" w:rsidRDefault="0082587F" w:rsidP="003F489F">
            <w:pPr>
              <w:rPr>
                <w:rFonts w:ascii="仿宋" w:eastAsia="仿宋" w:hAnsi="仿宋"/>
                <w:sz w:val="24"/>
                <w:szCs w:val="22"/>
              </w:rPr>
            </w:pPr>
            <w:r w:rsidRPr="00BE1FD1">
              <w:rPr>
                <w:rFonts w:ascii="仿宋" w:eastAsia="仿宋" w:hAnsi="仿宋" w:hint="eastAsia"/>
                <w:sz w:val="24"/>
                <w:szCs w:val="22"/>
              </w:rPr>
              <w:t>2016年8月</w:t>
            </w:r>
          </w:p>
        </w:tc>
        <w:tc>
          <w:tcPr>
            <w:tcW w:w="1529" w:type="dxa"/>
          </w:tcPr>
          <w:p w:rsidR="0082587F" w:rsidRPr="00BE1FD1" w:rsidRDefault="0082587F" w:rsidP="00BE1FD1">
            <w:pPr>
              <w:jc w:val="center"/>
              <w:rPr>
                <w:rFonts w:ascii="仿宋" w:eastAsia="仿宋" w:hAnsi="仿宋"/>
                <w:sz w:val="24"/>
                <w:szCs w:val="22"/>
              </w:rPr>
            </w:pPr>
            <w:r w:rsidRPr="00BE1FD1">
              <w:rPr>
                <w:rFonts w:ascii="仿宋" w:eastAsia="仿宋" w:hAnsi="仿宋" w:hint="eastAsia"/>
                <w:sz w:val="24"/>
                <w:szCs w:val="22"/>
              </w:rPr>
              <w:t>何学</w:t>
            </w:r>
          </w:p>
        </w:tc>
      </w:tr>
      <w:tr w:rsidR="0082587F" w:rsidTr="00BE1FD1">
        <w:trPr>
          <w:trHeight w:val="416"/>
        </w:trPr>
        <w:tc>
          <w:tcPr>
            <w:tcW w:w="4815" w:type="dxa"/>
          </w:tcPr>
          <w:p w:rsidR="0082587F" w:rsidRPr="00BE1FD1" w:rsidRDefault="0052320A" w:rsidP="00211B48">
            <w:pPr>
              <w:rPr>
                <w:rFonts w:ascii="仿宋" w:eastAsia="仿宋" w:hAnsi="仿宋"/>
                <w:sz w:val="24"/>
                <w:szCs w:val="22"/>
              </w:rPr>
            </w:pPr>
            <w:r w:rsidRPr="00BE1FD1">
              <w:rPr>
                <w:rFonts w:ascii="仿宋" w:eastAsia="仿宋" w:hAnsi="仿宋" w:hint="eastAsia"/>
                <w:sz w:val="24"/>
                <w:szCs w:val="22"/>
              </w:rPr>
              <w:t>第二届“中国创翼”青年创新创业大赛</w:t>
            </w:r>
          </w:p>
        </w:tc>
        <w:tc>
          <w:tcPr>
            <w:tcW w:w="1843" w:type="dxa"/>
          </w:tcPr>
          <w:p w:rsidR="0082587F" w:rsidRPr="00BE1FD1" w:rsidRDefault="0052320A" w:rsidP="00211B48">
            <w:pPr>
              <w:rPr>
                <w:rFonts w:ascii="仿宋" w:eastAsia="仿宋" w:hAnsi="仿宋"/>
                <w:sz w:val="24"/>
                <w:szCs w:val="22"/>
              </w:rPr>
            </w:pPr>
            <w:r w:rsidRPr="00BE1FD1">
              <w:rPr>
                <w:rFonts w:ascii="仿宋" w:eastAsia="仿宋" w:hAnsi="仿宋" w:hint="eastAsia"/>
                <w:sz w:val="24"/>
                <w:szCs w:val="22"/>
              </w:rPr>
              <w:t>国家</w:t>
            </w:r>
            <w:r w:rsidRPr="00BE1FD1">
              <w:rPr>
                <w:rFonts w:ascii="仿宋" w:eastAsia="仿宋" w:hAnsi="仿宋"/>
                <w:sz w:val="24"/>
                <w:szCs w:val="22"/>
              </w:rPr>
              <w:t>二等奖</w:t>
            </w:r>
          </w:p>
        </w:tc>
        <w:tc>
          <w:tcPr>
            <w:tcW w:w="1559" w:type="dxa"/>
          </w:tcPr>
          <w:p w:rsidR="0082587F" w:rsidRPr="00BE1FD1" w:rsidRDefault="0052320A" w:rsidP="00211B48">
            <w:pPr>
              <w:rPr>
                <w:rFonts w:ascii="仿宋" w:eastAsia="仿宋" w:hAnsi="仿宋"/>
                <w:sz w:val="24"/>
                <w:szCs w:val="22"/>
              </w:rPr>
            </w:pPr>
            <w:r w:rsidRPr="00BE1FD1">
              <w:rPr>
                <w:rFonts w:ascii="仿宋" w:eastAsia="仿宋" w:hAnsi="仿宋" w:hint="eastAsia"/>
                <w:sz w:val="24"/>
                <w:szCs w:val="22"/>
              </w:rPr>
              <w:t>2016年9月</w:t>
            </w:r>
          </w:p>
        </w:tc>
        <w:tc>
          <w:tcPr>
            <w:tcW w:w="1529" w:type="dxa"/>
          </w:tcPr>
          <w:p w:rsidR="0082587F" w:rsidRPr="00BE1FD1" w:rsidRDefault="0052320A" w:rsidP="00BE1FD1">
            <w:pPr>
              <w:jc w:val="center"/>
              <w:rPr>
                <w:rFonts w:ascii="仿宋" w:eastAsia="仿宋" w:hAnsi="仿宋"/>
                <w:sz w:val="24"/>
                <w:szCs w:val="22"/>
              </w:rPr>
            </w:pPr>
            <w:r w:rsidRPr="00BE1FD1">
              <w:rPr>
                <w:rFonts w:ascii="仿宋" w:eastAsia="仿宋" w:hAnsi="仿宋" w:hint="eastAsia"/>
                <w:sz w:val="24"/>
                <w:szCs w:val="22"/>
              </w:rPr>
              <w:t>罗大堡</w:t>
            </w:r>
          </w:p>
        </w:tc>
      </w:tr>
      <w:tr w:rsidR="0082587F" w:rsidTr="00BE1FD1">
        <w:trPr>
          <w:trHeight w:val="422"/>
        </w:trPr>
        <w:tc>
          <w:tcPr>
            <w:tcW w:w="4815" w:type="dxa"/>
          </w:tcPr>
          <w:p w:rsidR="0082587F" w:rsidRPr="00BE1FD1" w:rsidRDefault="0052320A" w:rsidP="00211B48">
            <w:pPr>
              <w:rPr>
                <w:rFonts w:ascii="仿宋" w:eastAsia="仿宋" w:hAnsi="仿宋"/>
                <w:sz w:val="24"/>
                <w:szCs w:val="22"/>
              </w:rPr>
            </w:pPr>
            <w:r w:rsidRPr="00BE1FD1">
              <w:rPr>
                <w:rFonts w:ascii="仿宋" w:eastAsia="仿宋" w:hAnsi="仿宋" w:hint="eastAsia"/>
                <w:sz w:val="24"/>
                <w:szCs w:val="22"/>
              </w:rPr>
              <w:t>全国“互联网+”现代农牧业创新创业大赛</w:t>
            </w:r>
          </w:p>
        </w:tc>
        <w:tc>
          <w:tcPr>
            <w:tcW w:w="1843" w:type="dxa"/>
          </w:tcPr>
          <w:p w:rsidR="0082587F" w:rsidRPr="00BE1FD1" w:rsidRDefault="0052320A" w:rsidP="00211B48">
            <w:pPr>
              <w:rPr>
                <w:rFonts w:ascii="仿宋" w:eastAsia="仿宋" w:hAnsi="仿宋"/>
                <w:sz w:val="24"/>
                <w:szCs w:val="22"/>
              </w:rPr>
            </w:pPr>
            <w:r w:rsidRPr="00BE1FD1">
              <w:rPr>
                <w:rFonts w:ascii="仿宋" w:eastAsia="仿宋" w:hAnsi="仿宋" w:hint="eastAsia"/>
                <w:sz w:val="24"/>
                <w:szCs w:val="22"/>
              </w:rPr>
              <w:t>国家</w:t>
            </w:r>
            <w:r w:rsidRPr="00BE1FD1">
              <w:rPr>
                <w:rFonts w:ascii="仿宋" w:eastAsia="仿宋" w:hAnsi="仿宋"/>
                <w:sz w:val="24"/>
                <w:szCs w:val="22"/>
              </w:rPr>
              <w:t>二等奖</w:t>
            </w:r>
          </w:p>
        </w:tc>
        <w:tc>
          <w:tcPr>
            <w:tcW w:w="1559" w:type="dxa"/>
          </w:tcPr>
          <w:p w:rsidR="0082587F" w:rsidRPr="00BE1FD1" w:rsidRDefault="0052320A" w:rsidP="0052320A">
            <w:pPr>
              <w:rPr>
                <w:rFonts w:ascii="仿宋" w:eastAsia="仿宋" w:hAnsi="仿宋"/>
                <w:sz w:val="24"/>
                <w:szCs w:val="22"/>
              </w:rPr>
            </w:pPr>
            <w:r w:rsidRPr="00BE1FD1">
              <w:rPr>
                <w:rFonts w:ascii="仿宋" w:eastAsia="仿宋" w:hAnsi="仿宋" w:hint="eastAsia"/>
                <w:sz w:val="24"/>
                <w:szCs w:val="22"/>
              </w:rPr>
              <w:t>2016年</w:t>
            </w:r>
            <w:r w:rsidRPr="00BE1FD1">
              <w:rPr>
                <w:rFonts w:ascii="仿宋" w:eastAsia="仿宋" w:hAnsi="仿宋"/>
                <w:sz w:val="24"/>
                <w:szCs w:val="22"/>
              </w:rPr>
              <w:t>12</w:t>
            </w:r>
            <w:r w:rsidRPr="00BE1FD1">
              <w:rPr>
                <w:rFonts w:ascii="仿宋" w:eastAsia="仿宋" w:hAnsi="仿宋" w:hint="eastAsia"/>
                <w:sz w:val="24"/>
                <w:szCs w:val="22"/>
              </w:rPr>
              <w:t>月</w:t>
            </w:r>
          </w:p>
        </w:tc>
        <w:tc>
          <w:tcPr>
            <w:tcW w:w="1529" w:type="dxa"/>
          </w:tcPr>
          <w:p w:rsidR="0082587F" w:rsidRPr="00BE1FD1" w:rsidRDefault="0052320A" w:rsidP="00BE1FD1">
            <w:pPr>
              <w:jc w:val="center"/>
              <w:rPr>
                <w:rFonts w:ascii="仿宋" w:eastAsia="仿宋" w:hAnsi="仿宋"/>
                <w:sz w:val="24"/>
                <w:szCs w:val="22"/>
              </w:rPr>
            </w:pPr>
            <w:r w:rsidRPr="00BE1FD1">
              <w:rPr>
                <w:rFonts w:ascii="仿宋" w:eastAsia="仿宋" w:hAnsi="仿宋" w:hint="eastAsia"/>
                <w:sz w:val="24"/>
                <w:szCs w:val="22"/>
              </w:rPr>
              <w:t>陈杰</w:t>
            </w:r>
          </w:p>
        </w:tc>
      </w:tr>
      <w:tr w:rsidR="0082587F" w:rsidTr="00BE1FD1">
        <w:trPr>
          <w:trHeight w:val="413"/>
        </w:trPr>
        <w:tc>
          <w:tcPr>
            <w:tcW w:w="4815" w:type="dxa"/>
          </w:tcPr>
          <w:p w:rsidR="0082587F" w:rsidRPr="00BE1FD1" w:rsidRDefault="0052320A" w:rsidP="00211B48">
            <w:pPr>
              <w:rPr>
                <w:rFonts w:ascii="仿宋" w:eastAsia="仿宋" w:hAnsi="仿宋"/>
                <w:sz w:val="24"/>
                <w:szCs w:val="22"/>
              </w:rPr>
            </w:pPr>
            <w:r w:rsidRPr="00BE1FD1">
              <w:rPr>
                <w:rFonts w:ascii="仿宋" w:eastAsia="仿宋" w:hAnsi="仿宋" w:hint="eastAsia"/>
                <w:sz w:val="24"/>
                <w:szCs w:val="22"/>
              </w:rPr>
              <w:t>第四届创青春四川青年创新创业大赛</w:t>
            </w:r>
          </w:p>
        </w:tc>
        <w:tc>
          <w:tcPr>
            <w:tcW w:w="1843" w:type="dxa"/>
          </w:tcPr>
          <w:p w:rsidR="0082587F" w:rsidRPr="00BE1FD1" w:rsidRDefault="0052320A" w:rsidP="00211B48">
            <w:pPr>
              <w:rPr>
                <w:rFonts w:ascii="仿宋" w:eastAsia="仿宋" w:hAnsi="仿宋"/>
                <w:sz w:val="24"/>
                <w:szCs w:val="22"/>
              </w:rPr>
            </w:pPr>
            <w:r w:rsidRPr="00BE1FD1">
              <w:rPr>
                <w:rFonts w:ascii="仿宋" w:eastAsia="仿宋" w:hAnsi="仿宋" w:hint="eastAsia"/>
                <w:sz w:val="24"/>
                <w:szCs w:val="22"/>
              </w:rPr>
              <w:t>四川省</w:t>
            </w:r>
            <w:r w:rsidRPr="00BE1FD1">
              <w:rPr>
                <w:rFonts w:ascii="仿宋" w:eastAsia="仿宋" w:hAnsi="仿宋"/>
                <w:sz w:val="24"/>
                <w:szCs w:val="22"/>
              </w:rPr>
              <w:t>三等奖</w:t>
            </w:r>
          </w:p>
        </w:tc>
        <w:tc>
          <w:tcPr>
            <w:tcW w:w="1559" w:type="dxa"/>
          </w:tcPr>
          <w:p w:rsidR="0082587F" w:rsidRPr="00BE1FD1" w:rsidRDefault="0052320A" w:rsidP="00211B48">
            <w:pPr>
              <w:rPr>
                <w:rFonts w:ascii="仿宋" w:eastAsia="仿宋" w:hAnsi="仿宋"/>
                <w:sz w:val="24"/>
                <w:szCs w:val="22"/>
              </w:rPr>
            </w:pPr>
            <w:r w:rsidRPr="00BE1FD1">
              <w:rPr>
                <w:rFonts w:ascii="仿宋" w:eastAsia="仿宋" w:hAnsi="仿宋" w:hint="eastAsia"/>
                <w:sz w:val="24"/>
                <w:szCs w:val="22"/>
              </w:rPr>
              <w:t>2016年</w:t>
            </w:r>
            <w:r w:rsidRPr="00BE1FD1">
              <w:rPr>
                <w:rFonts w:ascii="仿宋" w:eastAsia="仿宋" w:hAnsi="仿宋"/>
                <w:sz w:val="24"/>
                <w:szCs w:val="22"/>
              </w:rPr>
              <w:t>12</w:t>
            </w:r>
            <w:r w:rsidRPr="00BE1FD1">
              <w:rPr>
                <w:rFonts w:ascii="仿宋" w:eastAsia="仿宋" w:hAnsi="仿宋" w:hint="eastAsia"/>
                <w:sz w:val="24"/>
                <w:szCs w:val="22"/>
              </w:rPr>
              <w:t>月</w:t>
            </w:r>
          </w:p>
        </w:tc>
        <w:tc>
          <w:tcPr>
            <w:tcW w:w="1529" w:type="dxa"/>
          </w:tcPr>
          <w:p w:rsidR="0082587F" w:rsidRPr="00BE1FD1" w:rsidRDefault="0052320A" w:rsidP="00BE1FD1">
            <w:pPr>
              <w:jc w:val="center"/>
              <w:rPr>
                <w:rFonts w:ascii="仿宋" w:eastAsia="仿宋" w:hAnsi="仿宋"/>
                <w:sz w:val="24"/>
                <w:szCs w:val="22"/>
              </w:rPr>
            </w:pPr>
            <w:r w:rsidRPr="00BE1FD1">
              <w:rPr>
                <w:rFonts w:ascii="仿宋" w:eastAsia="仿宋" w:hAnsi="仿宋" w:hint="eastAsia"/>
                <w:sz w:val="24"/>
                <w:szCs w:val="22"/>
              </w:rPr>
              <w:t>王浩</w:t>
            </w:r>
          </w:p>
        </w:tc>
      </w:tr>
      <w:tr w:rsidR="0052320A" w:rsidTr="00BE1FD1">
        <w:trPr>
          <w:trHeight w:val="420"/>
        </w:trPr>
        <w:tc>
          <w:tcPr>
            <w:tcW w:w="4815" w:type="dxa"/>
          </w:tcPr>
          <w:p w:rsidR="0052320A" w:rsidRPr="00BE1FD1" w:rsidRDefault="0052320A" w:rsidP="00211B48">
            <w:pPr>
              <w:rPr>
                <w:rFonts w:ascii="仿宋" w:eastAsia="仿宋" w:hAnsi="仿宋"/>
                <w:sz w:val="24"/>
                <w:szCs w:val="22"/>
              </w:rPr>
            </w:pPr>
            <w:r w:rsidRPr="00BE1FD1">
              <w:rPr>
                <w:rFonts w:ascii="仿宋" w:eastAsia="仿宋" w:hAnsi="仿宋" w:hint="eastAsia"/>
                <w:sz w:val="24"/>
                <w:szCs w:val="22"/>
              </w:rPr>
              <w:t>第三届中国“互联网+”大学生创新创业大赛</w:t>
            </w:r>
          </w:p>
        </w:tc>
        <w:tc>
          <w:tcPr>
            <w:tcW w:w="1843" w:type="dxa"/>
          </w:tcPr>
          <w:p w:rsidR="0052320A" w:rsidRPr="00BE1FD1" w:rsidRDefault="0052320A" w:rsidP="0052320A">
            <w:pPr>
              <w:rPr>
                <w:rFonts w:ascii="仿宋" w:eastAsia="仿宋" w:hAnsi="仿宋"/>
                <w:sz w:val="24"/>
                <w:szCs w:val="22"/>
              </w:rPr>
            </w:pPr>
            <w:r w:rsidRPr="00BE1FD1">
              <w:rPr>
                <w:rFonts w:ascii="仿宋" w:eastAsia="仿宋" w:hAnsi="仿宋" w:hint="eastAsia"/>
                <w:sz w:val="24"/>
                <w:szCs w:val="22"/>
              </w:rPr>
              <w:t>四川</w:t>
            </w:r>
            <w:r w:rsidR="00BE1FD1">
              <w:rPr>
                <w:rFonts w:ascii="仿宋" w:eastAsia="仿宋" w:hAnsi="仿宋" w:hint="eastAsia"/>
                <w:sz w:val="24"/>
                <w:szCs w:val="22"/>
              </w:rPr>
              <w:t>省</w:t>
            </w:r>
            <w:r w:rsidRPr="00BE1FD1">
              <w:rPr>
                <w:rFonts w:ascii="仿宋" w:eastAsia="仿宋" w:hAnsi="仿宋" w:hint="eastAsia"/>
                <w:sz w:val="24"/>
                <w:szCs w:val="22"/>
              </w:rPr>
              <w:t>铜</w:t>
            </w:r>
            <w:r w:rsidRPr="00BE1FD1">
              <w:rPr>
                <w:rFonts w:ascii="仿宋" w:eastAsia="仿宋" w:hAnsi="仿宋"/>
                <w:sz w:val="24"/>
                <w:szCs w:val="22"/>
              </w:rPr>
              <w:t>奖</w:t>
            </w:r>
          </w:p>
        </w:tc>
        <w:tc>
          <w:tcPr>
            <w:tcW w:w="1559" w:type="dxa"/>
          </w:tcPr>
          <w:p w:rsidR="0052320A" w:rsidRPr="00BE1FD1" w:rsidRDefault="0052320A" w:rsidP="00211B48">
            <w:pPr>
              <w:rPr>
                <w:rFonts w:ascii="仿宋" w:eastAsia="仿宋" w:hAnsi="仿宋"/>
                <w:sz w:val="24"/>
                <w:szCs w:val="22"/>
              </w:rPr>
            </w:pPr>
            <w:r w:rsidRPr="00BE1FD1">
              <w:rPr>
                <w:rFonts w:ascii="仿宋" w:eastAsia="仿宋" w:hAnsi="仿宋" w:hint="eastAsia"/>
                <w:sz w:val="24"/>
                <w:szCs w:val="22"/>
              </w:rPr>
              <w:t>2016年</w:t>
            </w:r>
            <w:r w:rsidRPr="00BE1FD1">
              <w:rPr>
                <w:rFonts w:ascii="仿宋" w:eastAsia="仿宋" w:hAnsi="仿宋"/>
                <w:sz w:val="24"/>
                <w:szCs w:val="22"/>
              </w:rPr>
              <w:t>12</w:t>
            </w:r>
            <w:r w:rsidRPr="00BE1FD1">
              <w:rPr>
                <w:rFonts w:ascii="仿宋" w:eastAsia="仿宋" w:hAnsi="仿宋" w:hint="eastAsia"/>
                <w:sz w:val="24"/>
                <w:szCs w:val="22"/>
              </w:rPr>
              <w:t>月</w:t>
            </w:r>
          </w:p>
        </w:tc>
        <w:tc>
          <w:tcPr>
            <w:tcW w:w="1529" w:type="dxa"/>
          </w:tcPr>
          <w:p w:rsidR="0052320A" w:rsidRPr="00BE1FD1" w:rsidRDefault="0052320A" w:rsidP="00BE1FD1">
            <w:pPr>
              <w:jc w:val="center"/>
              <w:rPr>
                <w:rFonts w:ascii="仿宋" w:eastAsia="仿宋" w:hAnsi="仿宋"/>
                <w:sz w:val="24"/>
                <w:szCs w:val="22"/>
              </w:rPr>
            </w:pPr>
            <w:r w:rsidRPr="00BE1FD1">
              <w:rPr>
                <w:rFonts w:ascii="仿宋" w:eastAsia="仿宋" w:hAnsi="仿宋" w:hint="eastAsia"/>
                <w:sz w:val="24"/>
                <w:szCs w:val="22"/>
              </w:rPr>
              <w:t>黎逸聪</w:t>
            </w:r>
          </w:p>
        </w:tc>
      </w:tr>
    </w:tbl>
    <w:p w:rsidR="00001C07" w:rsidRPr="008A6215" w:rsidRDefault="0082587F" w:rsidP="004E2A9E">
      <w:pPr>
        <w:ind w:firstLineChars="200" w:firstLine="640"/>
        <w:rPr>
          <w:rFonts w:ascii="仿宋" w:eastAsia="仿宋" w:hAnsi="仿宋"/>
          <w:sz w:val="32"/>
          <w:szCs w:val="28"/>
        </w:rPr>
      </w:pPr>
      <w:r>
        <w:rPr>
          <w:rFonts w:ascii="仿宋" w:eastAsia="仿宋" w:hAnsi="仿宋" w:hint="eastAsia"/>
          <w:sz w:val="32"/>
          <w:szCs w:val="28"/>
        </w:rPr>
        <w:t>同时</w:t>
      </w:r>
      <w:r w:rsidR="00001C07" w:rsidRPr="008A6215">
        <w:rPr>
          <w:rFonts w:ascii="仿宋" w:eastAsia="仿宋" w:hAnsi="仿宋" w:hint="eastAsia"/>
          <w:sz w:val="32"/>
          <w:szCs w:val="28"/>
        </w:rPr>
        <w:t>针对学生创业启动资金困难问题，学院出台了一系列的帮扶政策与服务，</w:t>
      </w:r>
      <w:r w:rsidR="00AC7DB3">
        <w:rPr>
          <w:rFonts w:ascii="仿宋" w:eastAsia="仿宋" w:hAnsi="仿宋" w:hint="eastAsia"/>
          <w:sz w:val="32"/>
          <w:szCs w:val="28"/>
        </w:rPr>
        <w:t>截止2017年8月</w:t>
      </w:r>
      <w:r w:rsidR="00481F0A" w:rsidRPr="008A6215">
        <w:rPr>
          <w:rFonts w:ascii="仿宋" w:eastAsia="仿宋" w:hAnsi="仿宋" w:hint="eastAsia"/>
          <w:sz w:val="32"/>
          <w:szCs w:val="28"/>
        </w:rPr>
        <w:t>，学院累计投入180万元用于</w:t>
      </w:r>
      <w:r w:rsidR="00AC7DB3">
        <w:rPr>
          <w:rFonts w:ascii="仿宋" w:eastAsia="仿宋" w:hAnsi="仿宋" w:hint="eastAsia"/>
          <w:sz w:val="32"/>
          <w:szCs w:val="28"/>
        </w:rPr>
        <w:t>支助学生创新创业，如</w:t>
      </w:r>
      <w:r w:rsidR="00001C07" w:rsidRPr="008A6215">
        <w:rPr>
          <w:rFonts w:ascii="仿宋" w:eastAsia="仿宋" w:hAnsi="仿宋" w:hint="eastAsia"/>
          <w:sz w:val="32"/>
          <w:szCs w:val="28"/>
        </w:rPr>
        <w:t>2016年6月，师范教育系学生刘鑫的创新创业项目“眉山市大智无疆有限责任公司”入驻眉山市东坡区创客孵化园，学院资助2万元；2016年7月，农业技术系学生罗大堡的创新创业项目“创新创业水果店”入驻学院校内创新创业实践中心，学院免费为其提供场地等。</w:t>
      </w:r>
    </w:p>
    <w:p w:rsidR="00A05261" w:rsidRPr="00D834AE" w:rsidRDefault="00B13C6B" w:rsidP="00096FD0">
      <w:pPr>
        <w:ind w:firstLineChars="150" w:firstLine="482"/>
        <w:rPr>
          <w:rFonts w:ascii="仿宋" w:eastAsia="仿宋" w:hAnsi="仿宋"/>
          <w:b/>
          <w:sz w:val="32"/>
          <w:szCs w:val="28"/>
        </w:rPr>
      </w:pPr>
      <w:r w:rsidRPr="00D834AE">
        <w:rPr>
          <w:rFonts w:ascii="仿宋" w:eastAsia="仿宋" w:hAnsi="仿宋" w:hint="eastAsia"/>
          <w:b/>
          <w:sz w:val="32"/>
          <w:szCs w:val="28"/>
        </w:rPr>
        <w:t>（三</w:t>
      </w:r>
      <w:r w:rsidR="00A05261" w:rsidRPr="00D834AE">
        <w:rPr>
          <w:rFonts w:ascii="仿宋" w:eastAsia="仿宋" w:hAnsi="仿宋" w:hint="eastAsia"/>
          <w:b/>
          <w:sz w:val="32"/>
          <w:szCs w:val="28"/>
        </w:rPr>
        <w:t>）奖先进、助贫困，</w:t>
      </w:r>
      <w:r w:rsidR="00BA101E" w:rsidRPr="00D834AE">
        <w:rPr>
          <w:rFonts w:ascii="仿宋" w:eastAsia="仿宋" w:hAnsi="仿宋" w:hint="eastAsia"/>
          <w:b/>
          <w:sz w:val="32"/>
          <w:szCs w:val="28"/>
        </w:rPr>
        <w:t>扎实</w:t>
      </w:r>
      <w:r w:rsidR="00A05261" w:rsidRPr="00D834AE">
        <w:rPr>
          <w:rFonts w:ascii="仿宋" w:eastAsia="仿宋" w:hAnsi="仿宋" w:hint="eastAsia"/>
          <w:b/>
          <w:sz w:val="32"/>
          <w:szCs w:val="28"/>
        </w:rPr>
        <w:t>推进奖助学工作</w:t>
      </w:r>
    </w:p>
    <w:p w:rsidR="002232F9" w:rsidRPr="0089452E" w:rsidRDefault="00A05261" w:rsidP="00120392">
      <w:pPr>
        <w:spacing w:line="560" w:lineRule="exact"/>
        <w:ind w:firstLineChars="200" w:firstLine="640"/>
        <w:rPr>
          <w:rFonts w:ascii="仿宋" w:eastAsia="仿宋" w:hAnsi="仿宋"/>
          <w:sz w:val="32"/>
          <w:szCs w:val="28"/>
        </w:rPr>
      </w:pPr>
      <w:r w:rsidRPr="0089452E">
        <w:rPr>
          <w:rFonts w:ascii="仿宋" w:eastAsia="仿宋" w:hAnsi="仿宋" w:hint="eastAsia"/>
          <w:sz w:val="32"/>
          <w:szCs w:val="28"/>
        </w:rPr>
        <w:t>学院先后成立了奖助学工作领导小组与实施小组，配备专职工作人员，确保学生奖助学工作组织、管理落实到位，制定了《眉山职业技术学院奖助学金实施管理办法》等制度文件，</w:t>
      </w:r>
      <w:r w:rsidR="002232F9" w:rsidRPr="0089452E">
        <w:rPr>
          <w:rFonts w:ascii="仿宋" w:eastAsia="仿宋" w:hAnsi="仿宋" w:hint="eastAsia"/>
          <w:sz w:val="32"/>
          <w:szCs w:val="28"/>
        </w:rPr>
        <w:t>使学生</w:t>
      </w:r>
      <w:r w:rsidRPr="0089452E">
        <w:rPr>
          <w:rFonts w:ascii="仿宋" w:eastAsia="仿宋" w:hAnsi="仿宋" w:hint="eastAsia"/>
          <w:sz w:val="32"/>
          <w:szCs w:val="28"/>
        </w:rPr>
        <w:t>奖助学工作有章可循，强化</w:t>
      </w:r>
      <w:r w:rsidRPr="0089452E">
        <w:rPr>
          <w:rFonts w:ascii="仿宋" w:eastAsia="仿宋" w:hAnsi="仿宋" w:cs="宋体" w:hint="eastAsia"/>
          <w:color w:val="0C0C0C"/>
          <w:sz w:val="32"/>
          <w:szCs w:val="28"/>
        </w:rPr>
        <w:t>风险防控，保证</w:t>
      </w:r>
      <w:r w:rsidRPr="0089452E">
        <w:rPr>
          <w:rFonts w:ascii="仿宋" w:eastAsia="仿宋" w:hAnsi="仿宋" w:hint="eastAsia"/>
          <w:sz w:val="32"/>
          <w:szCs w:val="28"/>
        </w:rPr>
        <w:t>资助工作廉洁推进，</w:t>
      </w:r>
      <w:r w:rsidR="0023397F" w:rsidRPr="0089452E">
        <w:rPr>
          <w:rFonts w:ascii="仿宋" w:eastAsia="仿宋" w:hAnsi="仿宋" w:hint="eastAsia"/>
          <w:sz w:val="32"/>
          <w:szCs w:val="28"/>
        </w:rPr>
        <w:t>受助资金与受众比例逐年扩大，</w:t>
      </w:r>
      <w:r w:rsidR="002232F9" w:rsidRPr="0089452E">
        <w:rPr>
          <w:rFonts w:ascii="仿宋" w:eastAsia="仿宋" w:hAnsi="仿宋" w:hint="eastAsia"/>
          <w:sz w:val="32"/>
          <w:szCs w:val="28"/>
        </w:rPr>
        <w:t>近三年奖助学工作具体情况如下：</w:t>
      </w:r>
    </w:p>
    <w:p w:rsidR="00A05261" w:rsidRPr="0089452E" w:rsidRDefault="00A05261" w:rsidP="006E194B">
      <w:pPr>
        <w:spacing w:line="560" w:lineRule="exact"/>
        <w:ind w:firstLineChars="200" w:firstLine="640"/>
        <w:rPr>
          <w:rFonts w:ascii="仿宋" w:eastAsia="仿宋" w:hAnsi="仿宋"/>
          <w:sz w:val="32"/>
          <w:szCs w:val="28"/>
        </w:rPr>
      </w:pPr>
      <w:r w:rsidRPr="0089452E">
        <w:rPr>
          <w:rFonts w:ascii="仿宋" w:eastAsia="仿宋" w:hAnsi="仿宋" w:hint="eastAsia"/>
          <w:sz w:val="32"/>
          <w:szCs w:val="28"/>
        </w:rPr>
        <w:t>2015年，学校评发国家奖学金5人，共计4万元；评发国家励志奖学金181人，共计90.5万元；评发国家助学金2119人，共计635.7万元。评发</w:t>
      </w:r>
      <w:r w:rsidR="00E172AC" w:rsidRPr="0089452E">
        <w:rPr>
          <w:rFonts w:ascii="仿宋" w:eastAsia="仿宋" w:hAnsi="仿宋" w:hint="eastAsia"/>
          <w:sz w:val="32"/>
          <w:szCs w:val="28"/>
        </w:rPr>
        <w:t>校级</w:t>
      </w:r>
      <w:r w:rsidRPr="0089452E">
        <w:rPr>
          <w:rFonts w:ascii="仿宋" w:eastAsia="仿宋" w:hAnsi="仿宋" w:hint="eastAsia"/>
          <w:sz w:val="32"/>
          <w:szCs w:val="28"/>
        </w:rPr>
        <w:t>奖学金1231人，共计37.7万元，评发</w:t>
      </w:r>
      <w:r w:rsidR="00E172AC" w:rsidRPr="0089452E">
        <w:rPr>
          <w:rFonts w:ascii="仿宋" w:eastAsia="仿宋" w:hAnsi="仿宋" w:hint="eastAsia"/>
          <w:sz w:val="32"/>
          <w:szCs w:val="28"/>
        </w:rPr>
        <w:t>校级</w:t>
      </w:r>
      <w:r w:rsidRPr="0089452E">
        <w:rPr>
          <w:rFonts w:ascii="仿宋" w:eastAsia="仿宋" w:hAnsi="仿宋" w:hint="eastAsia"/>
          <w:sz w:val="32"/>
          <w:szCs w:val="28"/>
        </w:rPr>
        <w:t>助学金250人，共计15万元</w:t>
      </w:r>
      <w:r w:rsidR="002232F9" w:rsidRPr="0089452E">
        <w:rPr>
          <w:rFonts w:ascii="仿宋" w:eastAsia="仿宋" w:hAnsi="仿宋" w:hint="eastAsia"/>
          <w:sz w:val="32"/>
          <w:szCs w:val="28"/>
        </w:rPr>
        <w:t>；</w:t>
      </w:r>
      <w:r w:rsidRPr="0089452E">
        <w:rPr>
          <w:rFonts w:ascii="仿宋" w:eastAsia="仿宋" w:hAnsi="仿宋" w:hint="eastAsia"/>
          <w:sz w:val="32"/>
          <w:szCs w:val="28"/>
        </w:rPr>
        <w:t>2016年，学校评发国家奖学金5人，共计4万元；</w:t>
      </w:r>
      <w:r w:rsidRPr="0089452E">
        <w:rPr>
          <w:rFonts w:ascii="仿宋" w:eastAsia="仿宋" w:hAnsi="仿宋" w:hint="eastAsia"/>
          <w:sz w:val="32"/>
          <w:szCs w:val="28"/>
        </w:rPr>
        <w:lastRenderedPageBreak/>
        <w:t>评发国家励志奖学金147人，共计73.5万元；评发国家助学金2118人，共计635.4万元。评发</w:t>
      </w:r>
      <w:r w:rsidR="00E172AC" w:rsidRPr="0089452E">
        <w:rPr>
          <w:rFonts w:ascii="仿宋" w:eastAsia="仿宋" w:hAnsi="仿宋" w:hint="eastAsia"/>
          <w:sz w:val="32"/>
          <w:szCs w:val="28"/>
        </w:rPr>
        <w:t>校级</w:t>
      </w:r>
      <w:r w:rsidRPr="0089452E">
        <w:rPr>
          <w:rFonts w:ascii="仿宋" w:eastAsia="仿宋" w:hAnsi="仿宋" w:hint="eastAsia"/>
          <w:sz w:val="32"/>
          <w:szCs w:val="28"/>
        </w:rPr>
        <w:t>奖学金1328人，共计40.6万元，评发</w:t>
      </w:r>
      <w:r w:rsidR="00E172AC" w:rsidRPr="0089452E">
        <w:rPr>
          <w:rFonts w:ascii="仿宋" w:eastAsia="仿宋" w:hAnsi="仿宋" w:hint="eastAsia"/>
          <w:sz w:val="32"/>
          <w:szCs w:val="28"/>
        </w:rPr>
        <w:t>校级</w:t>
      </w:r>
      <w:r w:rsidRPr="0089452E">
        <w:rPr>
          <w:rFonts w:ascii="仿宋" w:eastAsia="仿宋" w:hAnsi="仿宋" w:hint="eastAsia"/>
          <w:sz w:val="32"/>
          <w:szCs w:val="28"/>
        </w:rPr>
        <w:t>助学金250人，共计15</w:t>
      </w:r>
      <w:r w:rsidR="006E194B" w:rsidRPr="0089452E">
        <w:rPr>
          <w:rFonts w:ascii="仿宋" w:eastAsia="仿宋" w:hAnsi="仿宋" w:hint="eastAsia"/>
          <w:sz w:val="32"/>
          <w:szCs w:val="28"/>
        </w:rPr>
        <w:t>万元；</w:t>
      </w:r>
      <w:r w:rsidRPr="0089452E">
        <w:rPr>
          <w:rFonts w:ascii="仿宋" w:eastAsia="仿宋" w:hAnsi="仿宋" w:hint="eastAsia"/>
          <w:sz w:val="32"/>
          <w:szCs w:val="28"/>
        </w:rPr>
        <w:t>2017年，学校评发国家奖学金3人，共计2.4万元；评发国家励志奖学金151人，共计75.5万元；评发国家助学金2169人，共计650.7万元。评发</w:t>
      </w:r>
      <w:r w:rsidR="00E172AC" w:rsidRPr="0089452E">
        <w:rPr>
          <w:rFonts w:ascii="仿宋" w:eastAsia="仿宋" w:hAnsi="仿宋" w:hint="eastAsia"/>
          <w:sz w:val="32"/>
          <w:szCs w:val="28"/>
        </w:rPr>
        <w:t>校级</w:t>
      </w:r>
      <w:r w:rsidRPr="0089452E">
        <w:rPr>
          <w:rFonts w:ascii="仿宋" w:eastAsia="仿宋" w:hAnsi="仿宋" w:hint="eastAsia"/>
          <w:sz w:val="32"/>
          <w:szCs w:val="28"/>
        </w:rPr>
        <w:t>奖学金1282人，共计39.22万元，评发</w:t>
      </w:r>
      <w:r w:rsidR="00E172AC" w:rsidRPr="0089452E">
        <w:rPr>
          <w:rFonts w:ascii="仿宋" w:eastAsia="仿宋" w:hAnsi="仿宋" w:hint="eastAsia"/>
          <w:sz w:val="32"/>
          <w:szCs w:val="28"/>
        </w:rPr>
        <w:t>校级</w:t>
      </w:r>
      <w:r w:rsidRPr="0089452E">
        <w:rPr>
          <w:rFonts w:ascii="仿宋" w:eastAsia="仿宋" w:hAnsi="仿宋" w:hint="eastAsia"/>
          <w:sz w:val="32"/>
          <w:szCs w:val="28"/>
        </w:rPr>
        <w:t>助学金250人，共计15万元。</w:t>
      </w:r>
    </w:p>
    <w:p w:rsidR="00AB6660" w:rsidRPr="00BB403B" w:rsidRDefault="00C61428" w:rsidP="00F97BDA">
      <w:pPr>
        <w:ind w:firstLineChars="250" w:firstLine="801"/>
        <w:rPr>
          <w:rFonts w:ascii="华文楷体" w:eastAsia="华文楷体" w:hAnsi="华文楷体"/>
          <w:b/>
          <w:sz w:val="32"/>
        </w:rPr>
      </w:pPr>
      <w:r w:rsidRPr="00BB403B">
        <w:rPr>
          <w:rFonts w:ascii="华文楷体" w:eastAsia="华文楷体" w:hAnsi="华文楷体" w:hint="eastAsia"/>
          <w:b/>
          <w:sz w:val="32"/>
        </w:rPr>
        <w:t>六</w:t>
      </w:r>
      <w:r w:rsidR="00502C29" w:rsidRPr="00BB403B">
        <w:rPr>
          <w:rFonts w:ascii="华文楷体" w:eastAsia="华文楷体" w:hAnsi="华文楷体"/>
          <w:b/>
          <w:sz w:val="32"/>
        </w:rPr>
        <w:t>、</w:t>
      </w:r>
      <w:r w:rsidR="00930464" w:rsidRPr="00BB403B">
        <w:rPr>
          <w:rFonts w:ascii="华文楷体" w:eastAsia="华文楷体" w:hAnsi="华文楷体" w:hint="eastAsia"/>
          <w:b/>
          <w:sz w:val="32"/>
        </w:rPr>
        <w:t>深化</w:t>
      </w:r>
      <w:r w:rsidR="00930464" w:rsidRPr="00BB403B">
        <w:rPr>
          <w:rFonts w:ascii="华文楷体" w:eastAsia="华文楷体" w:hAnsi="华文楷体"/>
          <w:b/>
          <w:sz w:val="32"/>
        </w:rPr>
        <w:t>产教融合</w:t>
      </w:r>
      <w:r w:rsidR="00AB6660" w:rsidRPr="00BB403B">
        <w:rPr>
          <w:rFonts w:ascii="华文楷体" w:eastAsia="华文楷体" w:hAnsi="华文楷体"/>
          <w:b/>
          <w:sz w:val="32"/>
        </w:rPr>
        <w:t>，社会服务能力</w:t>
      </w:r>
      <w:r w:rsidR="00502C29" w:rsidRPr="00BB403B">
        <w:rPr>
          <w:rFonts w:ascii="华文楷体" w:eastAsia="华文楷体" w:hAnsi="华文楷体" w:hint="eastAsia"/>
          <w:b/>
          <w:sz w:val="32"/>
        </w:rPr>
        <w:t>不断</w:t>
      </w:r>
      <w:r w:rsidR="00AB6660" w:rsidRPr="00BB403B">
        <w:rPr>
          <w:rFonts w:ascii="华文楷体" w:eastAsia="华文楷体" w:hAnsi="华文楷体"/>
          <w:b/>
          <w:sz w:val="32"/>
        </w:rPr>
        <w:t>增强</w:t>
      </w:r>
    </w:p>
    <w:p w:rsidR="00B90A3C" w:rsidRDefault="00CC45B5" w:rsidP="00B90A3C">
      <w:pPr>
        <w:spacing w:line="360" w:lineRule="auto"/>
        <w:ind w:firstLineChars="200" w:firstLine="643"/>
        <w:rPr>
          <w:rFonts w:ascii="仿宋" w:eastAsia="仿宋" w:hAnsi="仿宋"/>
          <w:sz w:val="32"/>
          <w:szCs w:val="32"/>
        </w:rPr>
      </w:pPr>
      <w:r>
        <w:rPr>
          <w:rFonts w:ascii="仿宋" w:eastAsia="仿宋" w:hAnsi="仿宋" w:hint="eastAsia"/>
          <w:b/>
          <w:sz w:val="32"/>
          <w:szCs w:val="32"/>
        </w:rPr>
        <w:t>“</w:t>
      </w:r>
      <w:r>
        <w:rPr>
          <w:rFonts w:ascii="仿宋" w:eastAsia="仿宋" w:hAnsi="仿宋"/>
          <w:b/>
          <w:sz w:val="32"/>
          <w:szCs w:val="32"/>
        </w:rPr>
        <w:t>四个立足”</w:t>
      </w:r>
      <w:r w:rsidR="0079642C">
        <w:rPr>
          <w:rFonts w:ascii="仿宋" w:eastAsia="仿宋" w:hAnsi="仿宋"/>
          <w:b/>
          <w:sz w:val="32"/>
          <w:szCs w:val="32"/>
        </w:rPr>
        <w:t>科研</w:t>
      </w:r>
      <w:r>
        <w:rPr>
          <w:rFonts w:ascii="仿宋" w:eastAsia="仿宋" w:hAnsi="仿宋" w:hint="eastAsia"/>
          <w:b/>
          <w:sz w:val="32"/>
          <w:szCs w:val="32"/>
        </w:rPr>
        <w:t>兴</w:t>
      </w:r>
      <w:r w:rsidR="0079642C" w:rsidRPr="0079642C">
        <w:rPr>
          <w:rFonts w:ascii="仿宋" w:eastAsia="仿宋" w:hAnsi="仿宋"/>
          <w:b/>
          <w:sz w:val="32"/>
          <w:szCs w:val="32"/>
        </w:rPr>
        <w:t>。</w:t>
      </w:r>
      <w:r w:rsidR="00D336BA" w:rsidRPr="00D336BA">
        <w:rPr>
          <w:rFonts w:ascii="仿宋" w:eastAsia="仿宋" w:hAnsi="仿宋" w:hint="eastAsia"/>
          <w:sz w:val="32"/>
          <w:szCs w:val="32"/>
        </w:rPr>
        <w:t>近年来</w:t>
      </w:r>
      <w:r w:rsidR="00D336BA" w:rsidRPr="00D336BA">
        <w:rPr>
          <w:rFonts w:ascii="仿宋" w:eastAsia="仿宋" w:hAnsi="仿宋"/>
          <w:sz w:val="32"/>
          <w:szCs w:val="32"/>
        </w:rPr>
        <w:t>，</w:t>
      </w:r>
      <w:r w:rsidR="00B90A3C" w:rsidRPr="00B90A3C">
        <w:rPr>
          <w:rFonts w:ascii="仿宋" w:eastAsia="仿宋" w:hAnsi="仿宋" w:hint="eastAsia"/>
          <w:sz w:val="32"/>
          <w:szCs w:val="32"/>
        </w:rPr>
        <w:t>学校科研管理体系逐步完善，</w:t>
      </w:r>
      <w:r w:rsidR="00B90A3C">
        <w:rPr>
          <w:rFonts w:ascii="仿宋" w:eastAsia="仿宋" w:hAnsi="仿宋" w:hint="eastAsia"/>
          <w:sz w:val="32"/>
          <w:szCs w:val="32"/>
        </w:rPr>
        <w:t>通过</w:t>
      </w:r>
      <w:r w:rsidR="00B90A3C" w:rsidRPr="00B90A3C">
        <w:rPr>
          <w:rFonts w:ascii="仿宋" w:eastAsia="仿宋" w:hAnsi="仿宋" w:hint="eastAsia"/>
          <w:sz w:val="32"/>
          <w:szCs w:val="32"/>
        </w:rPr>
        <w:t>健全科研激励机制</w:t>
      </w:r>
      <w:r w:rsidR="00B90A3C">
        <w:rPr>
          <w:rFonts w:ascii="仿宋" w:eastAsia="仿宋" w:hAnsi="仿宋" w:hint="eastAsia"/>
          <w:sz w:val="32"/>
          <w:szCs w:val="32"/>
        </w:rPr>
        <w:t>、</w:t>
      </w:r>
      <w:r w:rsidR="00B90A3C" w:rsidRPr="00B90A3C">
        <w:rPr>
          <w:rFonts w:ascii="仿宋" w:eastAsia="仿宋" w:hAnsi="仿宋" w:hint="eastAsia"/>
          <w:sz w:val="32"/>
          <w:szCs w:val="32"/>
        </w:rPr>
        <w:t>搭建科研交流平台</w:t>
      </w:r>
      <w:r w:rsidR="00B90A3C">
        <w:rPr>
          <w:rFonts w:ascii="仿宋" w:eastAsia="仿宋" w:hAnsi="仿宋" w:hint="eastAsia"/>
          <w:sz w:val="32"/>
          <w:szCs w:val="32"/>
        </w:rPr>
        <w:t>、</w:t>
      </w:r>
      <w:r w:rsidR="00B90A3C">
        <w:rPr>
          <w:rFonts w:ascii="仿宋" w:eastAsia="仿宋" w:hAnsi="仿宋"/>
          <w:sz w:val="32"/>
          <w:szCs w:val="32"/>
        </w:rPr>
        <w:t>邀请知名专家开展讲座</w:t>
      </w:r>
      <w:r w:rsidR="00B90A3C">
        <w:rPr>
          <w:rFonts w:ascii="仿宋" w:eastAsia="仿宋" w:hAnsi="仿宋" w:hint="eastAsia"/>
          <w:sz w:val="32"/>
          <w:szCs w:val="32"/>
        </w:rPr>
        <w:t>、</w:t>
      </w:r>
      <w:r w:rsidR="00B90A3C" w:rsidRPr="00B90A3C">
        <w:rPr>
          <w:rFonts w:ascii="仿宋" w:eastAsia="仿宋" w:hAnsi="仿宋" w:hint="eastAsia"/>
          <w:sz w:val="32"/>
          <w:szCs w:val="32"/>
        </w:rPr>
        <w:t>加大科研经费资助力度</w:t>
      </w:r>
      <w:r w:rsidR="00B90A3C">
        <w:rPr>
          <w:rFonts w:ascii="仿宋" w:eastAsia="仿宋" w:hAnsi="仿宋"/>
          <w:sz w:val="32"/>
          <w:szCs w:val="32"/>
        </w:rPr>
        <w:t>等</w:t>
      </w:r>
      <w:r w:rsidR="00B90A3C">
        <w:rPr>
          <w:rFonts w:ascii="仿宋" w:eastAsia="仿宋" w:hAnsi="仿宋" w:hint="eastAsia"/>
          <w:sz w:val="32"/>
          <w:szCs w:val="32"/>
        </w:rPr>
        <w:t>多措并举促</w:t>
      </w:r>
      <w:r w:rsidR="00B90A3C">
        <w:rPr>
          <w:rFonts w:ascii="仿宋" w:eastAsia="仿宋" w:hAnsi="仿宋"/>
          <w:sz w:val="32"/>
          <w:szCs w:val="32"/>
        </w:rPr>
        <w:t>科研，</w:t>
      </w:r>
      <w:r w:rsidR="00B90A3C">
        <w:rPr>
          <w:rFonts w:ascii="仿宋" w:eastAsia="仿宋" w:hAnsi="仿宋" w:hint="eastAsia"/>
          <w:sz w:val="32"/>
          <w:szCs w:val="32"/>
        </w:rPr>
        <w:t>同时</w:t>
      </w:r>
      <w:r w:rsidR="00B90A3C" w:rsidRPr="00D336BA">
        <w:rPr>
          <w:rFonts w:ascii="仿宋" w:eastAsia="仿宋" w:hAnsi="仿宋" w:hint="eastAsia"/>
          <w:sz w:val="32"/>
          <w:szCs w:val="32"/>
        </w:rPr>
        <w:t>提出“立足高职、立足眉山、立足学院、立足岗位”的科研指导思想</w:t>
      </w:r>
      <w:r w:rsidR="00B90A3C">
        <w:rPr>
          <w:rFonts w:ascii="仿宋" w:eastAsia="仿宋" w:hAnsi="仿宋" w:hint="eastAsia"/>
          <w:sz w:val="32"/>
          <w:szCs w:val="32"/>
        </w:rPr>
        <w:t>，科研</w:t>
      </w:r>
      <w:r w:rsidR="00B90A3C">
        <w:rPr>
          <w:rFonts w:ascii="仿宋" w:eastAsia="仿宋" w:hAnsi="仿宋"/>
          <w:sz w:val="32"/>
          <w:szCs w:val="32"/>
        </w:rPr>
        <w:t>水平显著提升</w:t>
      </w:r>
      <w:r w:rsidR="00B90A3C">
        <w:rPr>
          <w:rFonts w:ascii="仿宋" w:eastAsia="仿宋" w:hAnsi="仿宋" w:hint="eastAsia"/>
          <w:sz w:val="32"/>
          <w:szCs w:val="32"/>
        </w:rPr>
        <w:t>，成果</w:t>
      </w:r>
      <w:r w:rsidR="00B90A3C">
        <w:rPr>
          <w:rFonts w:ascii="仿宋" w:eastAsia="仿宋" w:hAnsi="仿宋"/>
          <w:sz w:val="32"/>
          <w:szCs w:val="32"/>
        </w:rPr>
        <w:t>丰硕，</w:t>
      </w:r>
      <w:r w:rsidR="00B90A3C">
        <w:rPr>
          <w:rFonts w:ascii="仿宋" w:eastAsia="仿宋" w:hAnsi="仿宋" w:hint="eastAsia"/>
          <w:sz w:val="32"/>
          <w:szCs w:val="32"/>
        </w:rPr>
        <w:t>2015</w:t>
      </w:r>
      <w:r w:rsidR="00B90A3C">
        <w:rPr>
          <w:rFonts w:ascii="仿宋" w:eastAsia="仿宋" w:hAnsi="仿宋"/>
          <w:sz w:val="32"/>
          <w:szCs w:val="32"/>
        </w:rPr>
        <w:t>-2017</w:t>
      </w:r>
      <w:r w:rsidR="00B90A3C">
        <w:rPr>
          <w:rFonts w:ascii="仿宋" w:eastAsia="仿宋" w:hAnsi="仿宋" w:hint="eastAsia"/>
          <w:sz w:val="32"/>
          <w:szCs w:val="32"/>
        </w:rPr>
        <w:t>年，</w:t>
      </w:r>
      <w:r w:rsidR="00B90A3C">
        <w:rPr>
          <w:rFonts w:ascii="仿宋" w:eastAsia="仿宋" w:hAnsi="仿宋"/>
          <w:sz w:val="32"/>
          <w:szCs w:val="32"/>
        </w:rPr>
        <w:t>学</w:t>
      </w:r>
      <w:r w:rsidR="00B90A3C">
        <w:rPr>
          <w:rFonts w:ascii="仿宋" w:eastAsia="仿宋" w:hAnsi="仿宋" w:hint="eastAsia"/>
          <w:sz w:val="32"/>
          <w:szCs w:val="32"/>
        </w:rPr>
        <w:t>校</w:t>
      </w:r>
      <w:r w:rsidR="00B90A3C">
        <w:rPr>
          <w:rFonts w:ascii="仿宋" w:eastAsia="仿宋" w:hAnsi="仿宋"/>
          <w:sz w:val="32"/>
          <w:szCs w:val="32"/>
        </w:rPr>
        <w:t>获</w:t>
      </w:r>
      <w:r w:rsidR="00B90A3C" w:rsidRPr="00D336BA">
        <w:rPr>
          <w:rFonts w:ascii="仿宋" w:eastAsia="仿宋" w:hAnsi="仿宋" w:hint="eastAsia"/>
          <w:sz w:val="32"/>
          <w:szCs w:val="32"/>
        </w:rPr>
        <w:t>教育部十三五规划课题</w:t>
      </w:r>
      <w:r w:rsidR="00B90A3C">
        <w:rPr>
          <w:rFonts w:ascii="仿宋" w:eastAsia="仿宋" w:hAnsi="仿宋" w:hint="eastAsia"/>
          <w:sz w:val="32"/>
          <w:szCs w:val="32"/>
        </w:rPr>
        <w:t>立项</w:t>
      </w:r>
      <w:r w:rsidR="00B90A3C" w:rsidRPr="00D336BA">
        <w:rPr>
          <w:rFonts w:ascii="仿宋" w:eastAsia="仿宋" w:hAnsi="仿宋" w:hint="eastAsia"/>
          <w:sz w:val="32"/>
          <w:szCs w:val="32"/>
        </w:rPr>
        <w:t>1项</w:t>
      </w:r>
      <w:r w:rsidR="00B90A3C">
        <w:rPr>
          <w:rFonts w:ascii="仿宋" w:eastAsia="仿宋" w:hAnsi="仿宋" w:hint="eastAsia"/>
          <w:sz w:val="32"/>
          <w:szCs w:val="32"/>
        </w:rPr>
        <w:t>，</w:t>
      </w:r>
      <w:r w:rsidR="00B90A3C" w:rsidRPr="00D336BA">
        <w:rPr>
          <w:rFonts w:ascii="仿宋" w:eastAsia="仿宋" w:hAnsi="仿宋" w:hint="eastAsia"/>
          <w:sz w:val="32"/>
          <w:szCs w:val="32"/>
        </w:rPr>
        <w:t>省市级科研课题立项61项，</w:t>
      </w:r>
      <w:r w:rsidR="00D9093B">
        <w:rPr>
          <w:rFonts w:ascii="仿宋" w:eastAsia="仿宋" w:hAnsi="仿宋" w:hint="eastAsia"/>
          <w:sz w:val="32"/>
          <w:szCs w:val="32"/>
        </w:rPr>
        <w:t>纵、</w:t>
      </w:r>
      <w:r w:rsidR="00D9093B">
        <w:rPr>
          <w:rFonts w:ascii="仿宋" w:eastAsia="仿宋" w:hAnsi="仿宋"/>
          <w:sz w:val="32"/>
          <w:szCs w:val="32"/>
        </w:rPr>
        <w:t>横</w:t>
      </w:r>
      <w:r w:rsidR="00D9093B">
        <w:rPr>
          <w:rFonts w:ascii="仿宋" w:eastAsia="仿宋" w:hAnsi="仿宋" w:hint="eastAsia"/>
          <w:sz w:val="32"/>
          <w:szCs w:val="32"/>
        </w:rPr>
        <w:t>向科研</w:t>
      </w:r>
      <w:r w:rsidR="00D9093B">
        <w:rPr>
          <w:rFonts w:ascii="仿宋" w:eastAsia="仿宋" w:hAnsi="仿宋"/>
          <w:sz w:val="32"/>
          <w:szCs w:val="32"/>
        </w:rPr>
        <w:t>经费</w:t>
      </w:r>
      <w:r w:rsidR="00D9093B">
        <w:rPr>
          <w:rFonts w:ascii="仿宋" w:eastAsia="仿宋" w:hAnsi="仿宋" w:hint="eastAsia"/>
          <w:sz w:val="32"/>
          <w:szCs w:val="32"/>
        </w:rPr>
        <w:t>达1</w:t>
      </w:r>
      <w:r w:rsidR="00D9093B">
        <w:rPr>
          <w:rFonts w:ascii="仿宋" w:eastAsia="仿宋" w:hAnsi="仿宋"/>
          <w:sz w:val="32"/>
          <w:szCs w:val="32"/>
        </w:rPr>
        <w:t>9.5</w:t>
      </w:r>
      <w:r w:rsidR="00D9093B">
        <w:rPr>
          <w:rFonts w:ascii="仿宋" w:eastAsia="仿宋" w:hAnsi="仿宋" w:hint="eastAsia"/>
          <w:sz w:val="32"/>
          <w:szCs w:val="32"/>
        </w:rPr>
        <w:t>万元</w:t>
      </w:r>
      <w:r w:rsidR="00D9093B">
        <w:rPr>
          <w:rFonts w:ascii="仿宋" w:eastAsia="仿宋" w:hAnsi="仿宋"/>
          <w:sz w:val="32"/>
          <w:szCs w:val="32"/>
        </w:rPr>
        <w:t>，</w:t>
      </w:r>
      <w:r w:rsidR="00B90A3C" w:rsidRPr="00D336BA">
        <w:rPr>
          <w:rFonts w:ascii="仿宋" w:eastAsia="仿宋" w:hAnsi="仿宋" w:hint="eastAsia"/>
          <w:sz w:val="32"/>
          <w:szCs w:val="32"/>
        </w:rPr>
        <w:t>公开发表论文664篇，出版著作教材</w:t>
      </w:r>
      <w:r w:rsidR="00B90A3C">
        <w:rPr>
          <w:rFonts w:ascii="仿宋" w:eastAsia="仿宋" w:hAnsi="仿宋" w:hint="eastAsia"/>
          <w:sz w:val="32"/>
          <w:szCs w:val="32"/>
        </w:rPr>
        <w:t>及</w:t>
      </w:r>
      <w:r w:rsidR="00B90A3C">
        <w:rPr>
          <w:rFonts w:ascii="仿宋" w:eastAsia="仿宋" w:hAnsi="仿宋"/>
          <w:sz w:val="32"/>
          <w:szCs w:val="32"/>
        </w:rPr>
        <w:t>专著</w:t>
      </w:r>
      <w:r w:rsidR="00B90A3C" w:rsidRPr="00D336BA">
        <w:rPr>
          <w:rFonts w:ascii="仿宋" w:eastAsia="仿宋" w:hAnsi="仿宋" w:hint="eastAsia"/>
          <w:sz w:val="32"/>
          <w:szCs w:val="32"/>
        </w:rPr>
        <w:t>30</w:t>
      </w:r>
      <w:r w:rsidR="00B90A3C">
        <w:rPr>
          <w:rFonts w:ascii="仿宋" w:eastAsia="仿宋" w:hAnsi="仿宋" w:hint="eastAsia"/>
          <w:sz w:val="32"/>
          <w:szCs w:val="32"/>
        </w:rPr>
        <w:t>余</w:t>
      </w:r>
      <w:r w:rsidR="00B90A3C" w:rsidRPr="00D336BA">
        <w:rPr>
          <w:rFonts w:ascii="仿宋" w:eastAsia="仿宋" w:hAnsi="仿宋" w:hint="eastAsia"/>
          <w:sz w:val="32"/>
          <w:szCs w:val="32"/>
        </w:rPr>
        <w:t>部，获市级以上科研成果奖励36项。</w:t>
      </w:r>
    </w:p>
    <w:p w:rsidR="00B90A3C" w:rsidRPr="00B90A3C" w:rsidRDefault="0079642C" w:rsidP="00D9093B">
      <w:pPr>
        <w:spacing w:line="360" w:lineRule="auto"/>
        <w:ind w:firstLineChars="200" w:firstLine="643"/>
        <w:rPr>
          <w:rFonts w:ascii="仿宋" w:eastAsia="仿宋" w:hAnsi="仿宋"/>
          <w:sz w:val="32"/>
          <w:szCs w:val="32"/>
        </w:rPr>
      </w:pPr>
      <w:r w:rsidRPr="00D9093B">
        <w:rPr>
          <w:rFonts w:ascii="仿宋" w:eastAsia="仿宋" w:hAnsi="仿宋" w:hint="eastAsia"/>
          <w:b/>
          <w:sz w:val="32"/>
          <w:szCs w:val="32"/>
        </w:rPr>
        <w:t>社会</w:t>
      </w:r>
      <w:r w:rsidRPr="00D9093B">
        <w:rPr>
          <w:rFonts w:ascii="仿宋" w:eastAsia="仿宋" w:hAnsi="仿宋"/>
          <w:b/>
          <w:sz w:val="32"/>
          <w:szCs w:val="32"/>
        </w:rPr>
        <w:t>服务</w:t>
      </w:r>
      <w:r w:rsidR="00CC45B5">
        <w:rPr>
          <w:rFonts w:ascii="仿宋" w:eastAsia="仿宋" w:hAnsi="仿宋" w:hint="eastAsia"/>
          <w:b/>
          <w:sz w:val="32"/>
          <w:szCs w:val="32"/>
        </w:rPr>
        <w:t>成效</w:t>
      </w:r>
      <w:r w:rsidR="00CC45B5">
        <w:rPr>
          <w:rFonts w:ascii="仿宋" w:eastAsia="仿宋" w:hAnsi="仿宋"/>
          <w:b/>
          <w:sz w:val="32"/>
          <w:szCs w:val="32"/>
        </w:rPr>
        <w:t>显</w:t>
      </w:r>
      <w:r w:rsidRPr="00D9093B">
        <w:rPr>
          <w:rFonts w:ascii="仿宋" w:eastAsia="仿宋" w:hAnsi="仿宋"/>
          <w:b/>
          <w:sz w:val="32"/>
          <w:szCs w:val="32"/>
        </w:rPr>
        <w:t>。</w:t>
      </w:r>
      <w:r w:rsidRPr="0079642C">
        <w:rPr>
          <w:rFonts w:ascii="仿宋" w:eastAsia="仿宋" w:hAnsi="仿宋" w:hint="eastAsia"/>
          <w:sz w:val="32"/>
          <w:szCs w:val="32"/>
        </w:rPr>
        <w:t>利用四川省现代农业技术培训基地，承接政府购买服务，开展面向市内外的基层农业技术人员开展知识更新培训、高标准农田建设项目培训、水稻“两</w:t>
      </w:r>
      <w:r w:rsidR="00B34F71">
        <w:rPr>
          <w:rFonts w:ascii="仿宋" w:eastAsia="仿宋" w:hAnsi="仿宋" w:hint="eastAsia"/>
          <w:sz w:val="32"/>
          <w:szCs w:val="32"/>
        </w:rPr>
        <w:t>优</w:t>
      </w:r>
      <w:r w:rsidRPr="0079642C">
        <w:rPr>
          <w:rFonts w:ascii="仿宋" w:eastAsia="仿宋" w:hAnsi="仿宋" w:hint="eastAsia"/>
          <w:sz w:val="32"/>
          <w:szCs w:val="32"/>
        </w:rPr>
        <w:t>一</w:t>
      </w:r>
      <w:r w:rsidR="00B34F71">
        <w:rPr>
          <w:rFonts w:ascii="仿宋" w:eastAsia="仿宋" w:hAnsi="仿宋" w:hint="eastAsia"/>
          <w:sz w:val="32"/>
          <w:szCs w:val="32"/>
        </w:rPr>
        <w:t>高</w:t>
      </w:r>
      <w:r w:rsidRPr="0079642C">
        <w:rPr>
          <w:rFonts w:ascii="仿宋" w:eastAsia="仿宋" w:hAnsi="仿宋" w:hint="eastAsia"/>
          <w:sz w:val="32"/>
          <w:szCs w:val="32"/>
        </w:rPr>
        <w:t>”生产管理培训等项目，近三年，累计开展培训项目33个，培训2847人次</w:t>
      </w:r>
      <w:r w:rsidR="003C58D6">
        <w:rPr>
          <w:rFonts w:ascii="仿宋" w:eastAsia="仿宋" w:hAnsi="仿宋" w:hint="eastAsia"/>
          <w:sz w:val="32"/>
          <w:szCs w:val="32"/>
        </w:rPr>
        <w:t>，其中</w:t>
      </w:r>
      <w:r w:rsidR="003C58D6">
        <w:rPr>
          <w:rFonts w:ascii="仿宋" w:eastAsia="仿宋" w:hAnsi="仿宋"/>
          <w:sz w:val="32"/>
          <w:szCs w:val="32"/>
        </w:rPr>
        <w:t>政府</w:t>
      </w:r>
      <w:r w:rsidR="003C58D6">
        <w:rPr>
          <w:rFonts w:ascii="仿宋" w:eastAsia="仿宋" w:hAnsi="仿宋" w:hint="eastAsia"/>
          <w:sz w:val="32"/>
          <w:szCs w:val="32"/>
        </w:rPr>
        <w:t>购买</w:t>
      </w:r>
      <w:r w:rsidR="003C58D6">
        <w:rPr>
          <w:rFonts w:ascii="仿宋" w:eastAsia="仿宋" w:hAnsi="仿宋"/>
          <w:sz w:val="32"/>
          <w:szCs w:val="32"/>
        </w:rPr>
        <w:t>服务培训到款额达</w:t>
      </w:r>
      <w:r w:rsidR="003C58D6">
        <w:rPr>
          <w:rFonts w:ascii="仿宋" w:eastAsia="仿宋" w:hAnsi="仿宋" w:hint="eastAsia"/>
          <w:sz w:val="32"/>
          <w:szCs w:val="32"/>
        </w:rPr>
        <w:t>223</w:t>
      </w:r>
      <w:r w:rsidR="003C58D6">
        <w:rPr>
          <w:rFonts w:ascii="仿宋" w:eastAsia="仿宋" w:hAnsi="仿宋"/>
          <w:sz w:val="32"/>
          <w:szCs w:val="32"/>
        </w:rPr>
        <w:t>.94</w:t>
      </w:r>
      <w:r w:rsidR="003C58D6">
        <w:rPr>
          <w:rFonts w:ascii="仿宋" w:eastAsia="仿宋" w:hAnsi="仿宋" w:hint="eastAsia"/>
          <w:sz w:val="32"/>
          <w:szCs w:val="32"/>
        </w:rPr>
        <w:t>万元</w:t>
      </w:r>
      <w:r w:rsidR="003C58D6">
        <w:rPr>
          <w:rFonts w:ascii="仿宋" w:eastAsia="仿宋" w:hAnsi="仿宋"/>
          <w:sz w:val="32"/>
          <w:szCs w:val="32"/>
        </w:rPr>
        <w:t>，</w:t>
      </w:r>
      <w:r w:rsidR="003C58D6">
        <w:rPr>
          <w:rFonts w:ascii="仿宋" w:eastAsia="仿宋" w:hAnsi="仿宋" w:hint="eastAsia"/>
          <w:sz w:val="32"/>
          <w:szCs w:val="32"/>
        </w:rPr>
        <w:t>社会</w:t>
      </w:r>
      <w:r w:rsidR="003C58D6">
        <w:rPr>
          <w:rFonts w:ascii="仿宋" w:eastAsia="仿宋" w:hAnsi="仿宋"/>
          <w:sz w:val="32"/>
          <w:szCs w:val="32"/>
        </w:rPr>
        <w:t>培训到款额</w:t>
      </w:r>
      <w:r w:rsidR="003C58D6">
        <w:rPr>
          <w:rFonts w:ascii="仿宋" w:eastAsia="仿宋" w:hAnsi="仿宋" w:hint="eastAsia"/>
          <w:sz w:val="32"/>
          <w:szCs w:val="32"/>
        </w:rPr>
        <w:t>134</w:t>
      </w:r>
      <w:r w:rsidR="003C58D6">
        <w:rPr>
          <w:rFonts w:ascii="仿宋" w:eastAsia="仿宋" w:hAnsi="仿宋"/>
          <w:sz w:val="32"/>
          <w:szCs w:val="32"/>
        </w:rPr>
        <w:t>.95</w:t>
      </w:r>
      <w:r w:rsidR="003C58D6">
        <w:rPr>
          <w:rFonts w:ascii="仿宋" w:eastAsia="仿宋" w:hAnsi="仿宋" w:hint="eastAsia"/>
          <w:sz w:val="32"/>
          <w:szCs w:val="32"/>
        </w:rPr>
        <w:t>万元</w:t>
      </w:r>
      <w:r w:rsidRPr="0079642C">
        <w:rPr>
          <w:rFonts w:ascii="仿宋" w:eastAsia="仿宋" w:hAnsi="仿宋" w:hint="eastAsia"/>
          <w:sz w:val="32"/>
          <w:szCs w:val="32"/>
        </w:rPr>
        <w:t>；2016年学校承办了眉山市第十一届哲学社会科学优秀成果奖评奖工作，评出特等奖1项，一等奖4项，二等奖12项，三等奖28项，评奖工作获得</w:t>
      </w:r>
      <w:r w:rsidRPr="0079642C">
        <w:rPr>
          <w:rFonts w:ascii="仿宋" w:eastAsia="仿宋" w:hAnsi="仿宋"/>
          <w:sz w:val="32"/>
          <w:szCs w:val="32"/>
        </w:rPr>
        <w:t>了眉山</w:t>
      </w:r>
      <w:r w:rsidRPr="0079642C">
        <w:rPr>
          <w:rFonts w:ascii="仿宋" w:eastAsia="仿宋" w:hAnsi="仿宋" w:hint="eastAsia"/>
          <w:sz w:val="32"/>
          <w:szCs w:val="32"/>
        </w:rPr>
        <w:t>市委常委周孝平同志提出</w:t>
      </w:r>
      <w:r w:rsidRPr="0079642C">
        <w:rPr>
          <w:rFonts w:ascii="仿宋" w:eastAsia="仿宋" w:hAnsi="仿宋"/>
          <w:sz w:val="32"/>
          <w:szCs w:val="32"/>
        </w:rPr>
        <w:t>的</w:t>
      </w:r>
      <w:r w:rsidRPr="0079642C">
        <w:rPr>
          <w:rFonts w:ascii="仿宋" w:eastAsia="仿宋" w:hAnsi="仿宋" w:hint="eastAsia"/>
          <w:sz w:val="32"/>
          <w:szCs w:val="32"/>
        </w:rPr>
        <w:t>“评出了水平，评出了精品，评出了导向”的高度评价；</w:t>
      </w:r>
      <w:r w:rsidRPr="00D9093B">
        <w:rPr>
          <w:rFonts w:ascii="仿宋" w:eastAsia="仿宋" w:hAnsi="仿宋" w:hint="eastAsia"/>
          <w:sz w:val="32"/>
          <w:szCs w:val="32"/>
        </w:rPr>
        <w:t>2016年和2017年学校与眉山岷江现代农业示范园区管委会、东</w:t>
      </w:r>
      <w:r w:rsidRPr="00D9093B">
        <w:rPr>
          <w:rFonts w:ascii="仿宋" w:eastAsia="仿宋" w:hAnsi="仿宋" w:hint="eastAsia"/>
          <w:sz w:val="32"/>
          <w:szCs w:val="32"/>
        </w:rPr>
        <w:lastRenderedPageBreak/>
        <w:t>坡区农业局、四川农业大学水稻研究所共同研究决定在眉山岷江现代农业示范园区开展水稻“两</w:t>
      </w:r>
      <w:r w:rsidR="00A771F3">
        <w:rPr>
          <w:rFonts w:ascii="仿宋" w:eastAsia="仿宋" w:hAnsi="仿宋" w:hint="eastAsia"/>
          <w:sz w:val="32"/>
          <w:szCs w:val="32"/>
        </w:rPr>
        <w:t>优一</w:t>
      </w:r>
      <w:bookmarkStart w:id="0" w:name="_GoBack"/>
      <w:bookmarkEnd w:id="0"/>
      <w:r w:rsidR="00A771F3">
        <w:rPr>
          <w:rFonts w:ascii="仿宋" w:eastAsia="仿宋" w:hAnsi="仿宋" w:hint="eastAsia"/>
          <w:sz w:val="32"/>
          <w:szCs w:val="32"/>
        </w:rPr>
        <w:t>高</w:t>
      </w:r>
      <w:r w:rsidRPr="00D9093B">
        <w:rPr>
          <w:rFonts w:ascii="仿宋" w:eastAsia="仿宋" w:hAnsi="仿宋" w:hint="eastAsia"/>
          <w:sz w:val="32"/>
          <w:szCs w:val="32"/>
        </w:rPr>
        <w:t>”生产竞赛活动，以提高区域粮食生产的产量、效益与品质，促进产业的优化升级，推进水稻生产的标准化、规范化和高效化，学校组织农业专家，在水稻播种、育苗、移栽、施肥、病虫害防治等关键环节进行技术攻关与技术指导，亩产</w:t>
      </w:r>
      <w:r w:rsidR="00A771F3">
        <w:rPr>
          <w:rFonts w:ascii="仿宋" w:eastAsia="仿宋" w:hAnsi="仿宋" w:hint="eastAsia"/>
          <w:sz w:val="32"/>
          <w:szCs w:val="32"/>
        </w:rPr>
        <w:t>接近1000</w:t>
      </w:r>
      <w:r w:rsidRPr="00D9093B">
        <w:rPr>
          <w:rFonts w:ascii="仿宋" w:eastAsia="仿宋" w:hAnsi="仿宋" w:hint="eastAsia"/>
          <w:sz w:val="32"/>
          <w:szCs w:val="32"/>
        </w:rPr>
        <w:t>公斤。通过宣传、技术指导等途径，调动了水稻生产者的积极性，扩大了水稻栽培规模，提高了水稻种植的品质，实现了增产增收，为区域和周边地区的水稻高产、高效和优质生产起到了示范、带动和辐射作用，得到了当地党委政府的高度评价。</w:t>
      </w:r>
    </w:p>
    <w:p w:rsidR="00984764" w:rsidRPr="00BB403B" w:rsidRDefault="00601324" w:rsidP="00AB400A">
      <w:pPr>
        <w:ind w:firstLineChars="200" w:firstLine="641"/>
        <w:rPr>
          <w:rFonts w:ascii="华文楷体" w:eastAsia="华文楷体" w:hAnsi="华文楷体"/>
          <w:b/>
          <w:sz w:val="32"/>
        </w:rPr>
      </w:pPr>
      <w:r w:rsidRPr="00BB403B">
        <w:rPr>
          <w:rFonts w:ascii="华文楷体" w:eastAsia="华文楷体" w:hAnsi="华文楷体" w:hint="eastAsia"/>
          <w:b/>
          <w:sz w:val="32"/>
        </w:rPr>
        <w:t>七</w:t>
      </w:r>
      <w:r w:rsidRPr="00BB403B">
        <w:rPr>
          <w:rFonts w:ascii="华文楷体" w:eastAsia="华文楷体" w:hAnsi="华文楷体"/>
          <w:b/>
          <w:sz w:val="32"/>
        </w:rPr>
        <w:t>、</w:t>
      </w:r>
      <w:r w:rsidR="00CB31ED" w:rsidRPr="00BB403B">
        <w:rPr>
          <w:rFonts w:ascii="华文楷体" w:eastAsia="华文楷体" w:hAnsi="华文楷体" w:hint="eastAsia"/>
          <w:b/>
          <w:sz w:val="32"/>
        </w:rPr>
        <w:t>工作</w:t>
      </w:r>
      <w:r w:rsidR="006D77D7" w:rsidRPr="00BB403B">
        <w:rPr>
          <w:rFonts w:ascii="华文楷体" w:eastAsia="华文楷体" w:hAnsi="华文楷体"/>
          <w:b/>
          <w:sz w:val="32"/>
        </w:rPr>
        <w:t>展望</w:t>
      </w:r>
    </w:p>
    <w:p w:rsidR="00275DFC" w:rsidRPr="005A4364" w:rsidRDefault="00275DFC" w:rsidP="00601324">
      <w:pPr>
        <w:ind w:firstLineChars="200" w:firstLine="640"/>
        <w:rPr>
          <w:rFonts w:ascii="仿宋" w:eastAsia="仿宋" w:hAnsi="仿宋"/>
          <w:sz w:val="32"/>
          <w:szCs w:val="28"/>
        </w:rPr>
      </w:pPr>
      <w:r w:rsidRPr="005A4364">
        <w:rPr>
          <w:rFonts w:ascii="仿宋" w:eastAsia="仿宋" w:hAnsi="仿宋" w:hint="eastAsia"/>
          <w:sz w:val="32"/>
          <w:szCs w:val="28"/>
        </w:rPr>
        <w:t>回顾</w:t>
      </w:r>
      <w:r w:rsidRPr="005A4364">
        <w:rPr>
          <w:rFonts w:ascii="仿宋" w:eastAsia="仿宋" w:hAnsi="仿宋"/>
          <w:sz w:val="32"/>
          <w:szCs w:val="28"/>
        </w:rPr>
        <w:t>三年的建设</w:t>
      </w:r>
      <w:r w:rsidRPr="005A4364">
        <w:rPr>
          <w:rFonts w:ascii="仿宋" w:eastAsia="仿宋" w:hAnsi="仿宋" w:hint="eastAsia"/>
          <w:sz w:val="32"/>
          <w:szCs w:val="28"/>
        </w:rPr>
        <w:t>与</w:t>
      </w:r>
      <w:r w:rsidRPr="005A4364">
        <w:rPr>
          <w:rFonts w:ascii="仿宋" w:eastAsia="仿宋" w:hAnsi="仿宋"/>
          <w:sz w:val="32"/>
          <w:szCs w:val="28"/>
        </w:rPr>
        <w:t>发展，</w:t>
      </w:r>
      <w:r w:rsidR="00065945">
        <w:rPr>
          <w:rFonts w:ascii="仿宋" w:eastAsia="仿宋" w:hAnsi="仿宋" w:hint="eastAsia"/>
          <w:sz w:val="32"/>
          <w:szCs w:val="28"/>
        </w:rPr>
        <w:t>学校</w:t>
      </w:r>
      <w:r w:rsidR="00EB6D03" w:rsidRPr="005A4364">
        <w:rPr>
          <w:rFonts w:ascii="仿宋" w:eastAsia="仿宋" w:hAnsi="仿宋"/>
          <w:sz w:val="32"/>
          <w:szCs w:val="28"/>
        </w:rPr>
        <w:t>取得了</w:t>
      </w:r>
      <w:r w:rsidR="00CA366D">
        <w:rPr>
          <w:rFonts w:ascii="仿宋" w:eastAsia="仿宋" w:hAnsi="仿宋" w:hint="eastAsia"/>
          <w:sz w:val="32"/>
          <w:szCs w:val="28"/>
        </w:rPr>
        <w:t>可喜</w:t>
      </w:r>
      <w:r w:rsidRPr="005A4364">
        <w:rPr>
          <w:rFonts w:ascii="仿宋" w:eastAsia="仿宋" w:hAnsi="仿宋"/>
          <w:sz w:val="32"/>
          <w:szCs w:val="28"/>
        </w:rPr>
        <w:t>的成绩，</w:t>
      </w:r>
      <w:r w:rsidR="00EB6D03" w:rsidRPr="005A4364">
        <w:rPr>
          <w:rFonts w:ascii="仿宋" w:eastAsia="仿宋" w:hAnsi="仿宋" w:hint="eastAsia"/>
          <w:sz w:val="32"/>
          <w:szCs w:val="28"/>
        </w:rPr>
        <w:t>同时也</w:t>
      </w:r>
      <w:r w:rsidRPr="005A4364">
        <w:rPr>
          <w:rFonts w:ascii="仿宋" w:eastAsia="仿宋" w:hAnsi="仿宋"/>
          <w:sz w:val="32"/>
          <w:szCs w:val="28"/>
        </w:rPr>
        <w:t>存在短板与</w:t>
      </w:r>
      <w:r w:rsidR="00CA366D">
        <w:rPr>
          <w:rFonts w:ascii="仿宋" w:eastAsia="仿宋" w:hAnsi="仿宋" w:hint="eastAsia"/>
          <w:sz w:val="32"/>
          <w:szCs w:val="28"/>
        </w:rPr>
        <w:t>问题</w:t>
      </w:r>
      <w:r w:rsidRPr="005A4364">
        <w:rPr>
          <w:rFonts w:ascii="仿宋" w:eastAsia="仿宋" w:hAnsi="仿宋" w:hint="eastAsia"/>
          <w:sz w:val="32"/>
          <w:szCs w:val="28"/>
        </w:rPr>
        <w:t>，</w:t>
      </w:r>
      <w:r w:rsidR="00CA366D">
        <w:rPr>
          <w:rFonts w:ascii="仿宋" w:eastAsia="仿宋" w:hAnsi="仿宋" w:hint="eastAsia"/>
          <w:sz w:val="32"/>
          <w:szCs w:val="28"/>
        </w:rPr>
        <w:t>反思</w:t>
      </w:r>
      <w:r w:rsidR="00BA34F7">
        <w:rPr>
          <w:rFonts w:ascii="仿宋" w:eastAsia="仿宋" w:hAnsi="仿宋" w:hint="eastAsia"/>
          <w:sz w:val="32"/>
          <w:szCs w:val="28"/>
        </w:rPr>
        <w:t>过往</w:t>
      </w:r>
      <w:r w:rsidR="00CA366D">
        <w:rPr>
          <w:rFonts w:ascii="仿宋" w:eastAsia="仿宋" w:hAnsi="仿宋"/>
          <w:sz w:val="32"/>
          <w:szCs w:val="28"/>
        </w:rPr>
        <w:t>，</w:t>
      </w:r>
      <w:r w:rsidR="00BA34F7">
        <w:rPr>
          <w:rFonts w:ascii="仿宋" w:eastAsia="仿宋" w:hAnsi="仿宋" w:hint="eastAsia"/>
          <w:sz w:val="32"/>
          <w:szCs w:val="28"/>
        </w:rPr>
        <w:t>顺势而为</w:t>
      </w:r>
      <w:r w:rsidR="00CA366D">
        <w:rPr>
          <w:rFonts w:ascii="仿宋" w:eastAsia="仿宋" w:hAnsi="仿宋"/>
          <w:sz w:val="32"/>
          <w:szCs w:val="28"/>
        </w:rPr>
        <w:t>，</w:t>
      </w:r>
      <w:r w:rsidRPr="005A4364">
        <w:rPr>
          <w:rFonts w:ascii="仿宋" w:eastAsia="仿宋" w:hAnsi="仿宋"/>
          <w:sz w:val="32"/>
          <w:szCs w:val="28"/>
        </w:rPr>
        <w:t>下一步</w:t>
      </w:r>
      <w:r w:rsidRPr="005A4364">
        <w:rPr>
          <w:rFonts w:ascii="仿宋" w:eastAsia="仿宋" w:hAnsi="仿宋" w:hint="eastAsia"/>
          <w:sz w:val="32"/>
          <w:szCs w:val="28"/>
        </w:rPr>
        <w:t>将</w:t>
      </w:r>
      <w:r w:rsidR="00EB6D03" w:rsidRPr="005A4364">
        <w:rPr>
          <w:rFonts w:ascii="仿宋" w:eastAsia="仿宋" w:hAnsi="仿宋" w:hint="eastAsia"/>
          <w:sz w:val="32"/>
          <w:szCs w:val="28"/>
        </w:rPr>
        <w:t>着力从</w:t>
      </w:r>
      <w:r w:rsidR="00EB6D03" w:rsidRPr="005A4364">
        <w:rPr>
          <w:rFonts w:ascii="仿宋" w:eastAsia="仿宋" w:hAnsi="仿宋"/>
          <w:sz w:val="32"/>
          <w:szCs w:val="28"/>
        </w:rPr>
        <w:t>以下几个方面开展工作</w:t>
      </w:r>
      <w:r w:rsidRPr="005A4364">
        <w:rPr>
          <w:rFonts w:ascii="仿宋" w:eastAsia="仿宋" w:hAnsi="仿宋" w:hint="eastAsia"/>
          <w:sz w:val="32"/>
          <w:szCs w:val="28"/>
        </w:rPr>
        <w:t>，</w:t>
      </w:r>
    </w:p>
    <w:p w:rsidR="00EB6D03" w:rsidRPr="004300C9" w:rsidRDefault="004300C9" w:rsidP="004300C9">
      <w:pPr>
        <w:ind w:firstLineChars="200" w:firstLine="640"/>
        <w:rPr>
          <w:rFonts w:ascii="仿宋" w:eastAsia="仿宋" w:hAnsi="仿宋"/>
          <w:sz w:val="32"/>
          <w:szCs w:val="28"/>
        </w:rPr>
      </w:pPr>
      <w:r>
        <w:rPr>
          <w:rFonts w:ascii="仿宋" w:eastAsia="仿宋" w:hAnsi="仿宋" w:hint="eastAsia"/>
          <w:sz w:val="32"/>
          <w:szCs w:val="28"/>
        </w:rPr>
        <w:t>（一）</w:t>
      </w:r>
      <w:r w:rsidR="00EB6D03" w:rsidRPr="004300C9">
        <w:rPr>
          <w:rFonts w:ascii="仿宋" w:eastAsia="仿宋" w:hAnsi="仿宋"/>
          <w:sz w:val="32"/>
          <w:szCs w:val="28"/>
        </w:rPr>
        <w:t>加大</w:t>
      </w:r>
      <w:r w:rsidR="00CE1F8D" w:rsidRPr="004300C9">
        <w:rPr>
          <w:rFonts w:ascii="仿宋" w:eastAsia="仿宋" w:hAnsi="仿宋" w:hint="eastAsia"/>
          <w:sz w:val="32"/>
          <w:szCs w:val="28"/>
        </w:rPr>
        <w:t>基础</w:t>
      </w:r>
      <w:r w:rsidR="00EB6D03" w:rsidRPr="004300C9">
        <w:rPr>
          <w:rFonts w:ascii="仿宋" w:eastAsia="仿宋" w:hAnsi="仿宋" w:hint="eastAsia"/>
          <w:sz w:val="32"/>
          <w:szCs w:val="28"/>
        </w:rPr>
        <w:t>设施</w:t>
      </w:r>
      <w:r w:rsidR="00CE1F8D" w:rsidRPr="004300C9">
        <w:rPr>
          <w:rFonts w:ascii="仿宋" w:eastAsia="仿宋" w:hAnsi="仿宋" w:hint="eastAsia"/>
          <w:sz w:val="32"/>
          <w:szCs w:val="28"/>
        </w:rPr>
        <w:t>建设</w:t>
      </w:r>
      <w:r w:rsidR="00EB6D03" w:rsidRPr="004300C9">
        <w:rPr>
          <w:rFonts w:ascii="仿宋" w:eastAsia="仿宋" w:hAnsi="仿宋"/>
          <w:sz w:val="32"/>
          <w:szCs w:val="28"/>
        </w:rPr>
        <w:t>与</w:t>
      </w:r>
      <w:r w:rsidR="00CE1F8D" w:rsidRPr="004300C9">
        <w:rPr>
          <w:rFonts w:ascii="仿宋" w:eastAsia="仿宋" w:hAnsi="仿宋" w:hint="eastAsia"/>
          <w:sz w:val="32"/>
          <w:szCs w:val="28"/>
        </w:rPr>
        <w:t>实验、实训</w:t>
      </w:r>
      <w:r w:rsidR="00EB6D03" w:rsidRPr="004300C9">
        <w:rPr>
          <w:rFonts w:ascii="仿宋" w:eastAsia="仿宋" w:hAnsi="仿宋"/>
          <w:sz w:val="32"/>
          <w:szCs w:val="28"/>
        </w:rPr>
        <w:t>仪器</w:t>
      </w:r>
      <w:r w:rsidR="00CE1F8D" w:rsidRPr="004300C9">
        <w:rPr>
          <w:rFonts w:ascii="仿宋" w:eastAsia="仿宋" w:hAnsi="仿宋" w:hint="eastAsia"/>
          <w:sz w:val="32"/>
          <w:szCs w:val="28"/>
        </w:rPr>
        <w:t>设备</w:t>
      </w:r>
      <w:r w:rsidR="00EB6D03" w:rsidRPr="004300C9">
        <w:rPr>
          <w:rFonts w:ascii="仿宋" w:eastAsia="仿宋" w:hAnsi="仿宋" w:hint="eastAsia"/>
          <w:sz w:val="32"/>
          <w:szCs w:val="28"/>
        </w:rPr>
        <w:t>投入</w:t>
      </w:r>
      <w:r w:rsidR="00EB6D03" w:rsidRPr="004300C9">
        <w:rPr>
          <w:rFonts w:ascii="仿宋" w:eastAsia="仿宋" w:hAnsi="仿宋"/>
          <w:sz w:val="32"/>
          <w:szCs w:val="28"/>
        </w:rPr>
        <w:t>，</w:t>
      </w:r>
      <w:r w:rsidR="00CE1F8D" w:rsidRPr="004300C9">
        <w:rPr>
          <w:rFonts w:ascii="仿宋" w:eastAsia="仿宋" w:hAnsi="仿宋" w:hint="eastAsia"/>
          <w:sz w:val="32"/>
          <w:szCs w:val="28"/>
        </w:rPr>
        <w:t>稳步推进</w:t>
      </w:r>
      <w:r w:rsidR="00EB6D03" w:rsidRPr="004300C9">
        <w:rPr>
          <w:rFonts w:ascii="仿宋" w:eastAsia="仿宋" w:hAnsi="仿宋"/>
          <w:sz w:val="32"/>
          <w:szCs w:val="28"/>
        </w:rPr>
        <w:t>学校二期工程建设</w:t>
      </w:r>
      <w:r w:rsidR="00EB6D03" w:rsidRPr="004300C9">
        <w:rPr>
          <w:rFonts w:ascii="仿宋" w:eastAsia="仿宋" w:hAnsi="仿宋" w:hint="eastAsia"/>
          <w:sz w:val="32"/>
          <w:szCs w:val="28"/>
        </w:rPr>
        <w:t>，改善</w:t>
      </w:r>
      <w:r w:rsidR="00EB6D03" w:rsidRPr="004300C9">
        <w:rPr>
          <w:rFonts w:ascii="仿宋" w:eastAsia="仿宋" w:hAnsi="仿宋"/>
          <w:sz w:val="32"/>
          <w:szCs w:val="28"/>
        </w:rPr>
        <w:t>办学条件，提升办学硬实力。</w:t>
      </w:r>
    </w:p>
    <w:p w:rsidR="00601324" w:rsidRPr="004300C9" w:rsidRDefault="004300C9" w:rsidP="004300C9">
      <w:pPr>
        <w:ind w:firstLineChars="200" w:firstLine="640"/>
        <w:rPr>
          <w:rFonts w:ascii="仿宋" w:eastAsia="仿宋" w:hAnsi="仿宋"/>
          <w:sz w:val="32"/>
          <w:szCs w:val="28"/>
        </w:rPr>
      </w:pPr>
      <w:r>
        <w:rPr>
          <w:rFonts w:ascii="仿宋" w:eastAsia="仿宋" w:hAnsi="仿宋" w:hint="eastAsia"/>
          <w:sz w:val="32"/>
          <w:szCs w:val="28"/>
        </w:rPr>
        <w:t>（二）</w:t>
      </w:r>
      <w:r w:rsidR="00601324" w:rsidRPr="004300C9">
        <w:rPr>
          <w:rFonts w:ascii="仿宋" w:eastAsia="仿宋" w:hAnsi="仿宋" w:hint="eastAsia"/>
          <w:sz w:val="32"/>
          <w:szCs w:val="28"/>
        </w:rPr>
        <w:t>进一步</w:t>
      </w:r>
      <w:r w:rsidR="00601324" w:rsidRPr="004300C9">
        <w:rPr>
          <w:rFonts w:ascii="仿宋" w:eastAsia="仿宋" w:hAnsi="仿宋"/>
          <w:sz w:val="32"/>
          <w:szCs w:val="28"/>
        </w:rPr>
        <w:t>优化专业布局，调整专业设置，使之更加贴近地方</w:t>
      </w:r>
      <w:r w:rsidR="00601324" w:rsidRPr="004300C9">
        <w:rPr>
          <w:rFonts w:ascii="仿宋" w:eastAsia="仿宋" w:hAnsi="仿宋" w:hint="eastAsia"/>
          <w:sz w:val="32"/>
          <w:szCs w:val="28"/>
        </w:rPr>
        <w:t>经济</w:t>
      </w:r>
      <w:r w:rsidR="006B3263">
        <w:rPr>
          <w:rFonts w:ascii="仿宋" w:eastAsia="仿宋" w:hAnsi="仿宋" w:hint="eastAsia"/>
          <w:sz w:val="32"/>
          <w:szCs w:val="28"/>
        </w:rPr>
        <w:t>发展</w:t>
      </w:r>
      <w:r w:rsidR="00601324" w:rsidRPr="004300C9">
        <w:rPr>
          <w:rFonts w:ascii="仿宋" w:eastAsia="仿宋" w:hAnsi="仿宋"/>
          <w:sz w:val="32"/>
          <w:szCs w:val="28"/>
        </w:rPr>
        <w:t>与产业升级</w:t>
      </w:r>
      <w:r w:rsidR="006B3263">
        <w:rPr>
          <w:rFonts w:ascii="仿宋" w:eastAsia="仿宋" w:hAnsi="仿宋" w:hint="eastAsia"/>
          <w:sz w:val="32"/>
          <w:szCs w:val="28"/>
        </w:rPr>
        <w:t>，</w:t>
      </w:r>
      <w:r w:rsidR="00EB6D03" w:rsidRPr="004300C9">
        <w:rPr>
          <w:rFonts w:ascii="仿宋" w:eastAsia="仿宋" w:hAnsi="仿宋" w:hint="eastAsia"/>
          <w:sz w:val="32"/>
          <w:szCs w:val="28"/>
        </w:rPr>
        <w:t>提升</w:t>
      </w:r>
      <w:r w:rsidR="00EB6D03" w:rsidRPr="004300C9">
        <w:rPr>
          <w:rFonts w:ascii="仿宋" w:eastAsia="仿宋" w:hAnsi="仿宋"/>
          <w:sz w:val="32"/>
          <w:szCs w:val="28"/>
        </w:rPr>
        <w:t>服务能力，</w:t>
      </w:r>
      <w:r w:rsidR="00223D20">
        <w:rPr>
          <w:rFonts w:ascii="仿宋" w:eastAsia="仿宋" w:hAnsi="仿宋" w:hint="eastAsia"/>
          <w:sz w:val="32"/>
          <w:szCs w:val="28"/>
        </w:rPr>
        <w:t>促进</w:t>
      </w:r>
      <w:r w:rsidR="00223D20">
        <w:rPr>
          <w:rFonts w:ascii="仿宋" w:eastAsia="仿宋" w:hAnsi="仿宋"/>
          <w:sz w:val="32"/>
          <w:szCs w:val="28"/>
        </w:rPr>
        <w:t>科研</w:t>
      </w:r>
      <w:r w:rsidR="00223D20">
        <w:rPr>
          <w:rFonts w:ascii="仿宋" w:eastAsia="仿宋" w:hAnsi="仿宋" w:hint="eastAsia"/>
          <w:sz w:val="32"/>
          <w:szCs w:val="28"/>
        </w:rPr>
        <w:t>成果</w:t>
      </w:r>
      <w:r w:rsidR="00223D20">
        <w:rPr>
          <w:rFonts w:ascii="仿宋" w:eastAsia="仿宋" w:hAnsi="仿宋"/>
          <w:sz w:val="32"/>
          <w:szCs w:val="28"/>
        </w:rPr>
        <w:t>转化</w:t>
      </w:r>
      <w:r w:rsidR="00223D20">
        <w:rPr>
          <w:rFonts w:ascii="仿宋" w:eastAsia="仿宋" w:hAnsi="仿宋" w:hint="eastAsia"/>
          <w:sz w:val="32"/>
          <w:szCs w:val="28"/>
        </w:rPr>
        <w:t>，</w:t>
      </w:r>
      <w:r w:rsidR="00EB6D03" w:rsidRPr="004300C9">
        <w:rPr>
          <w:rFonts w:ascii="仿宋" w:eastAsia="仿宋" w:hAnsi="仿宋"/>
          <w:sz w:val="32"/>
          <w:szCs w:val="28"/>
        </w:rPr>
        <w:t>助力地方经济。</w:t>
      </w:r>
    </w:p>
    <w:p w:rsidR="0089452E" w:rsidRPr="004300C9" w:rsidRDefault="004300C9" w:rsidP="00F553BD">
      <w:pPr>
        <w:ind w:firstLineChars="200" w:firstLine="640"/>
        <w:rPr>
          <w:rFonts w:ascii="仿宋" w:eastAsia="仿宋" w:hAnsi="仿宋"/>
          <w:sz w:val="32"/>
          <w:szCs w:val="28"/>
        </w:rPr>
      </w:pPr>
      <w:r>
        <w:rPr>
          <w:rFonts w:ascii="仿宋" w:eastAsia="仿宋" w:hAnsi="仿宋" w:hint="eastAsia"/>
          <w:sz w:val="32"/>
          <w:szCs w:val="28"/>
        </w:rPr>
        <w:t>（三）</w:t>
      </w:r>
      <w:r w:rsidR="00CB6757" w:rsidRPr="004300C9">
        <w:rPr>
          <w:rFonts w:ascii="仿宋" w:eastAsia="仿宋" w:hAnsi="仿宋" w:hint="eastAsia"/>
          <w:sz w:val="32"/>
          <w:szCs w:val="28"/>
        </w:rPr>
        <w:t>以</w:t>
      </w:r>
      <w:r w:rsidR="00CB6757" w:rsidRPr="004300C9">
        <w:rPr>
          <w:rFonts w:ascii="仿宋" w:eastAsia="仿宋" w:hAnsi="仿宋"/>
          <w:sz w:val="32"/>
          <w:szCs w:val="28"/>
        </w:rPr>
        <w:t>创建省内一流高职院校为目标，</w:t>
      </w:r>
      <w:r w:rsidR="0089452E" w:rsidRPr="004300C9">
        <w:rPr>
          <w:rFonts w:ascii="仿宋" w:eastAsia="仿宋" w:hAnsi="仿宋" w:hint="eastAsia"/>
          <w:sz w:val="32"/>
          <w:szCs w:val="28"/>
        </w:rPr>
        <w:t>以</w:t>
      </w:r>
      <w:r w:rsidR="0089452E" w:rsidRPr="004300C9">
        <w:rPr>
          <w:rFonts w:ascii="仿宋" w:eastAsia="仿宋" w:hAnsi="仿宋"/>
          <w:sz w:val="32"/>
          <w:szCs w:val="28"/>
        </w:rPr>
        <w:t>教育部现代学徒制试点项目建设为</w:t>
      </w:r>
      <w:r w:rsidR="0089452E" w:rsidRPr="004300C9">
        <w:rPr>
          <w:rFonts w:ascii="仿宋" w:eastAsia="仿宋" w:hAnsi="仿宋" w:hint="eastAsia"/>
          <w:sz w:val="32"/>
          <w:szCs w:val="28"/>
        </w:rPr>
        <w:t>抓手</w:t>
      </w:r>
      <w:r w:rsidR="0089452E" w:rsidRPr="004300C9">
        <w:rPr>
          <w:rFonts w:ascii="仿宋" w:eastAsia="仿宋" w:hAnsi="仿宋"/>
          <w:sz w:val="32"/>
          <w:szCs w:val="28"/>
        </w:rPr>
        <w:t>，</w:t>
      </w:r>
      <w:r w:rsidR="00F553BD" w:rsidRPr="004300C9">
        <w:rPr>
          <w:rFonts w:ascii="仿宋" w:eastAsia="仿宋" w:hAnsi="仿宋"/>
          <w:sz w:val="32"/>
          <w:szCs w:val="28"/>
        </w:rPr>
        <w:t>持续</w:t>
      </w:r>
      <w:r w:rsidR="00F553BD">
        <w:rPr>
          <w:rFonts w:ascii="仿宋" w:eastAsia="仿宋" w:hAnsi="仿宋" w:hint="eastAsia"/>
          <w:sz w:val="32"/>
          <w:szCs w:val="28"/>
        </w:rPr>
        <w:t>开展</w:t>
      </w:r>
      <w:r w:rsidR="00F553BD" w:rsidRPr="004300C9">
        <w:rPr>
          <w:rFonts w:ascii="仿宋" w:eastAsia="仿宋" w:hAnsi="仿宋"/>
          <w:sz w:val="32"/>
          <w:szCs w:val="28"/>
        </w:rPr>
        <w:t>校企合作，</w:t>
      </w:r>
      <w:r w:rsidR="00E731BA">
        <w:rPr>
          <w:rFonts w:ascii="仿宋" w:eastAsia="仿宋" w:hAnsi="仿宋"/>
          <w:sz w:val="32"/>
          <w:szCs w:val="28"/>
        </w:rPr>
        <w:t>深</w:t>
      </w:r>
      <w:r w:rsidR="00E731BA">
        <w:rPr>
          <w:rFonts w:ascii="仿宋" w:eastAsia="仿宋" w:hAnsi="仿宋" w:hint="eastAsia"/>
          <w:sz w:val="32"/>
          <w:szCs w:val="28"/>
        </w:rPr>
        <w:t>化</w:t>
      </w:r>
      <w:r w:rsidR="00F553BD" w:rsidRPr="004300C9">
        <w:rPr>
          <w:rFonts w:ascii="仿宋" w:eastAsia="仿宋" w:hAnsi="仿宋" w:hint="eastAsia"/>
          <w:sz w:val="32"/>
          <w:szCs w:val="28"/>
        </w:rPr>
        <w:t>产教</w:t>
      </w:r>
      <w:r w:rsidR="00F553BD" w:rsidRPr="004300C9">
        <w:rPr>
          <w:rFonts w:ascii="仿宋" w:eastAsia="仿宋" w:hAnsi="仿宋"/>
          <w:sz w:val="32"/>
          <w:szCs w:val="28"/>
        </w:rPr>
        <w:t>融合，</w:t>
      </w:r>
      <w:r w:rsidR="0089452E" w:rsidRPr="004300C9">
        <w:rPr>
          <w:rFonts w:ascii="仿宋" w:eastAsia="仿宋" w:hAnsi="仿宋" w:hint="eastAsia"/>
          <w:sz w:val="32"/>
          <w:szCs w:val="28"/>
        </w:rPr>
        <w:t>不断创新</w:t>
      </w:r>
      <w:r w:rsidR="0089452E" w:rsidRPr="004300C9">
        <w:rPr>
          <w:rFonts w:ascii="仿宋" w:eastAsia="仿宋" w:hAnsi="仿宋"/>
          <w:sz w:val="32"/>
          <w:szCs w:val="28"/>
        </w:rPr>
        <w:t>人才培养模式，</w:t>
      </w:r>
      <w:r w:rsidR="00F553BD">
        <w:rPr>
          <w:rFonts w:ascii="仿宋" w:eastAsia="仿宋" w:hAnsi="仿宋" w:hint="eastAsia"/>
          <w:sz w:val="32"/>
          <w:szCs w:val="28"/>
        </w:rPr>
        <w:t>探索</w:t>
      </w:r>
      <w:r w:rsidR="00F553BD">
        <w:rPr>
          <w:rFonts w:ascii="仿宋" w:eastAsia="仿宋" w:hAnsi="仿宋"/>
          <w:sz w:val="32"/>
          <w:szCs w:val="28"/>
        </w:rPr>
        <w:t>人才培养新路径</w:t>
      </w:r>
      <w:r w:rsidR="00F553BD">
        <w:rPr>
          <w:rFonts w:ascii="仿宋" w:eastAsia="仿宋" w:hAnsi="仿宋" w:hint="eastAsia"/>
          <w:sz w:val="32"/>
          <w:szCs w:val="28"/>
        </w:rPr>
        <w:t>。</w:t>
      </w:r>
    </w:p>
    <w:p w:rsidR="00CB6757" w:rsidRPr="00CB6757" w:rsidRDefault="00CB6757" w:rsidP="00CB6757">
      <w:pPr>
        <w:ind w:left="640"/>
        <w:rPr>
          <w:rFonts w:ascii="仿宋" w:eastAsia="仿宋" w:hAnsi="仿宋"/>
          <w:sz w:val="32"/>
          <w:szCs w:val="28"/>
        </w:rPr>
      </w:pPr>
    </w:p>
    <w:p w:rsidR="0089452E" w:rsidRPr="0089452E" w:rsidRDefault="0089452E" w:rsidP="0089452E">
      <w:pPr>
        <w:ind w:left="640"/>
        <w:rPr>
          <w:rFonts w:ascii="仿宋" w:eastAsia="仿宋" w:hAnsi="仿宋"/>
          <w:sz w:val="32"/>
          <w:szCs w:val="28"/>
        </w:rPr>
      </w:pPr>
    </w:p>
    <w:sectPr w:rsidR="0089452E" w:rsidRPr="0089452E" w:rsidSect="00692B7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90" w:rsidRDefault="00EC0B90" w:rsidP="00984764">
      <w:r>
        <w:separator/>
      </w:r>
    </w:p>
  </w:endnote>
  <w:endnote w:type="continuationSeparator" w:id="0">
    <w:p w:rsidR="00EC0B90" w:rsidRDefault="00EC0B90" w:rsidP="0098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KaiTi">
    <w:altName w:val="黑体"/>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90" w:rsidRDefault="00EC0B90" w:rsidP="00984764">
      <w:r>
        <w:separator/>
      </w:r>
    </w:p>
  </w:footnote>
  <w:footnote w:type="continuationSeparator" w:id="0">
    <w:p w:rsidR="00EC0B90" w:rsidRDefault="00EC0B90" w:rsidP="0098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91D"/>
    <w:multiLevelType w:val="hybridMultilevel"/>
    <w:tmpl w:val="5CE424EC"/>
    <w:lvl w:ilvl="0" w:tplc="3D9257E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B7422B1"/>
    <w:multiLevelType w:val="hybridMultilevel"/>
    <w:tmpl w:val="C2D4DC5E"/>
    <w:lvl w:ilvl="0" w:tplc="881C0352">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25E2924"/>
    <w:multiLevelType w:val="hybridMultilevel"/>
    <w:tmpl w:val="2878F302"/>
    <w:lvl w:ilvl="0" w:tplc="C598F93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FF55DC"/>
    <w:multiLevelType w:val="hybridMultilevel"/>
    <w:tmpl w:val="678CDD36"/>
    <w:lvl w:ilvl="0" w:tplc="BE787EB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32760B13"/>
    <w:multiLevelType w:val="hybridMultilevel"/>
    <w:tmpl w:val="4E5A55D8"/>
    <w:lvl w:ilvl="0" w:tplc="B50E5CE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7805AFE"/>
    <w:multiLevelType w:val="hybridMultilevel"/>
    <w:tmpl w:val="00424ACA"/>
    <w:lvl w:ilvl="0" w:tplc="2A7095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AB5E1B"/>
    <w:multiLevelType w:val="hybridMultilevel"/>
    <w:tmpl w:val="91668052"/>
    <w:lvl w:ilvl="0" w:tplc="321A7C1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DC3272"/>
    <w:multiLevelType w:val="hybridMultilevel"/>
    <w:tmpl w:val="CD887116"/>
    <w:lvl w:ilvl="0" w:tplc="C0E6C31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8703301"/>
    <w:multiLevelType w:val="hybridMultilevel"/>
    <w:tmpl w:val="4372ED82"/>
    <w:lvl w:ilvl="0" w:tplc="14E85E9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CC012F"/>
    <w:multiLevelType w:val="hybridMultilevel"/>
    <w:tmpl w:val="4906F304"/>
    <w:lvl w:ilvl="0" w:tplc="23B43D1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5"/>
  </w:num>
  <w:num w:numId="3">
    <w:abstractNumId w:val="6"/>
  </w:num>
  <w:num w:numId="4">
    <w:abstractNumId w:val="8"/>
  </w:num>
  <w:num w:numId="5">
    <w:abstractNumId w:val="2"/>
  </w:num>
  <w:num w:numId="6">
    <w:abstractNumId w:val="9"/>
  </w:num>
  <w:num w:numId="7">
    <w:abstractNumId w:val="7"/>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A5"/>
    <w:rsid w:val="00001C07"/>
    <w:rsid w:val="000213AF"/>
    <w:rsid w:val="00024993"/>
    <w:rsid w:val="000357AA"/>
    <w:rsid w:val="00035F2F"/>
    <w:rsid w:val="00036EB1"/>
    <w:rsid w:val="000545F5"/>
    <w:rsid w:val="00065945"/>
    <w:rsid w:val="000731FE"/>
    <w:rsid w:val="00083285"/>
    <w:rsid w:val="00084CBE"/>
    <w:rsid w:val="00096FD0"/>
    <w:rsid w:val="000A28EB"/>
    <w:rsid w:val="000B4E61"/>
    <w:rsid w:val="000C2A4C"/>
    <w:rsid w:val="000E3182"/>
    <w:rsid w:val="000F2EE5"/>
    <w:rsid w:val="00120392"/>
    <w:rsid w:val="00121293"/>
    <w:rsid w:val="00140C44"/>
    <w:rsid w:val="001504D6"/>
    <w:rsid w:val="001517D6"/>
    <w:rsid w:val="00165910"/>
    <w:rsid w:val="001A0803"/>
    <w:rsid w:val="001C5191"/>
    <w:rsid w:val="001F04FE"/>
    <w:rsid w:val="001F1625"/>
    <w:rsid w:val="0020627A"/>
    <w:rsid w:val="00211B48"/>
    <w:rsid w:val="00214682"/>
    <w:rsid w:val="002232F9"/>
    <w:rsid w:val="00223D20"/>
    <w:rsid w:val="00225AA1"/>
    <w:rsid w:val="0023397F"/>
    <w:rsid w:val="002353DD"/>
    <w:rsid w:val="00243266"/>
    <w:rsid w:val="002465AA"/>
    <w:rsid w:val="0025383D"/>
    <w:rsid w:val="002567CC"/>
    <w:rsid w:val="00261D2A"/>
    <w:rsid w:val="002637A1"/>
    <w:rsid w:val="00275DFC"/>
    <w:rsid w:val="00280B58"/>
    <w:rsid w:val="00296BA0"/>
    <w:rsid w:val="002A5313"/>
    <w:rsid w:val="002D50DB"/>
    <w:rsid w:val="002E2946"/>
    <w:rsid w:val="002E331E"/>
    <w:rsid w:val="002F090D"/>
    <w:rsid w:val="002F652D"/>
    <w:rsid w:val="00304E90"/>
    <w:rsid w:val="00305433"/>
    <w:rsid w:val="00321CC5"/>
    <w:rsid w:val="00327FEB"/>
    <w:rsid w:val="0035081A"/>
    <w:rsid w:val="00356B3A"/>
    <w:rsid w:val="00361789"/>
    <w:rsid w:val="0036340B"/>
    <w:rsid w:val="00367A5F"/>
    <w:rsid w:val="0037109B"/>
    <w:rsid w:val="003A22CE"/>
    <w:rsid w:val="003B0C12"/>
    <w:rsid w:val="003C2B41"/>
    <w:rsid w:val="003C58D6"/>
    <w:rsid w:val="003E2352"/>
    <w:rsid w:val="003F534B"/>
    <w:rsid w:val="00407C2F"/>
    <w:rsid w:val="00410388"/>
    <w:rsid w:val="004300C9"/>
    <w:rsid w:val="004331DF"/>
    <w:rsid w:val="00444BEA"/>
    <w:rsid w:val="00447D94"/>
    <w:rsid w:val="004642B1"/>
    <w:rsid w:val="004655BB"/>
    <w:rsid w:val="0047779F"/>
    <w:rsid w:val="00481F0A"/>
    <w:rsid w:val="004907FB"/>
    <w:rsid w:val="004A65F7"/>
    <w:rsid w:val="004B5654"/>
    <w:rsid w:val="004C318A"/>
    <w:rsid w:val="004C3FDE"/>
    <w:rsid w:val="004D6A18"/>
    <w:rsid w:val="004D7DDE"/>
    <w:rsid w:val="004E031E"/>
    <w:rsid w:val="004E2A9E"/>
    <w:rsid w:val="004F2249"/>
    <w:rsid w:val="004F2DAC"/>
    <w:rsid w:val="004F38A2"/>
    <w:rsid w:val="00502C29"/>
    <w:rsid w:val="00504707"/>
    <w:rsid w:val="005159DD"/>
    <w:rsid w:val="00516804"/>
    <w:rsid w:val="00523197"/>
    <w:rsid w:val="0052320A"/>
    <w:rsid w:val="00525C47"/>
    <w:rsid w:val="00527D9B"/>
    <w:rsid w:val="005444F6"/>
    <w:rsid w:val="00561451"/>
    <w:rsid w:val="00586F3D"/>
    <w:rsid w:val="005A4364"/>
    <w:rsid w:val="005B7708"/>
    <w:rsid w:val="005C025F"/>
    <w:rsid w:val="005D3FE1"/>
    <w:rsid w:val="005D5FF6"/>
    <w:rsid w:val="005E1176"/>
    <w:rsid w:val="00601324"/>
    <w:rsid w:val="00606D4D"/>
    <w:rsid w:val="0061226F"/>
    <w:rsid w:val="00613E6D"/>
    <w:rsid w:val="0061593A"/>
    <w:rsid w:val="00624532"/>
    <w:rsid w:val="00647D2E"/>
    <w:rsid w:val="00670B83"/>
    <w:rsid w:val="00692B75"/>
    <w:rsid w:val="00692F25"/>
    <w:rsid w:val="00694070"/>
    <w:rsid w:val="006B3263"/>
    <w:rsid w:val="006D118C"/>
    <w:rsid w:val="006D77D7"/>
    <w:rsid w:val="006E1845"/>
    <w:rsid w:val="006E194B"/>
    <w:rsid w:val="006F5843"/>
    <w:rsid w:val="00711DC4"/>
    <w:rsid w:val="0071368C"/>
    <w:rsid w:val="007178FE"/>
    <w:rsid w:val="00755AFD"/>
    <w:rsid w:val="007640C2"/>
    <w:rsid w:val="00770441"/>
    <w:rsid w:val="00771213"/>
    <w:rsid w:val="007914A3"/>
    <w:rsid w:val="00791A8B"/>
    <w:rsid w:val="0079642C"/>
    <w:rsid w:val="007A1FA2"/>
    <w:rsid w:val="007A2B6B"/>
    <w:rsid w:val="007A36B6"/>
    <w:rsid w:val="007B057C"/>
    <w:rsid w:val="007B31C6"/>
    <w:rsid w:val="007C1A26"/>
    <w:rsid w:val="007D49F3"/>
    <w:rsid w:val="007E130C"/>
    <w:rsid w:val="007E7940"/>
    <w:rsid w:val="0081177A"/>
    <w:rsid w:val="0081374A"/>
    <w:rsid w:val="0082587F"/>
    <w:rsid w:val="0089452E"/>
    <w:rsid w:val="008A6215"/>
    <w:rsid w:val="008E6AF9"/>
    <w:rsid w:val="008F37DC"/>
    <w:rsid w:val="00900B4F"/>
    <w:rsid w:val="00903BC8"/>
    <w:rsid w:val="009177E9"/>
    <w:rsid w:val="009212AC"/>
    <w:rsid w:val="00930464"/>
    <w:rsid w:val="00933E7C"/>
    <w:rsid w:val="00945EA6"/>
    <w:rsid w:val="00975AAF"/>
    <w:rsid w:val="00980A42"/>
    <w:rsid w:val="00984764"/>
    <w:rsid w:val="009855A5"/>
    <w:rsid w:val="00993303"/>
    <w:rsid w:val="009B00B2"/>
    <w:rsid w:val="009C7A1D"/>
    <w:rsid w:val="009D4FB1"/>
    <w:rsid w:val="009F7F1B"/>
    <w:rsid w:val="00A05261"/>
    <w:rsid w:val="00A123DC"/>
    <w:rsid w:val="00A12B6E"/>
    <w:rsid w:val="00A42345"/>
    <w:rsid w:val="00A53F12"/>
    <w:rsid w:val="00A62DB4"/>
    <w:rsid w:val="00A634A1"/>
    <w:rsid w:val="00A6407E"/>
    <w:rsid w:val="00A6583B"/>
    <w:rsid w:val="00A66020"/>
    <w:rsid w:val="00A76B82"/>
    <w:rsid w:val="00A771F3"/>
    <w:rsid w:val="00A82E31"/>
    <w:rsid w:val="00AA695B"/>
    <w:rsid w:val="00AB400A"/>
    <w:rsid w:val="00AB5E26"/>
    <w:rsid w:val="00AB6660"/>
    <w:rsid w:val="00AC2193"/>
    <w:rsid w:val="00AC6CEC"/>
    <w:rsid w:val="00AC7DB3"/>
    <w:rsid w:val="00AE6378"/>
    <w:rsid w:val="00B01185"/>
    <w:rsid w:val="00B03DE8"/>
    <w:rsid w:val="00B13C6B"/>
    <w:rsid w:val="00B342AE"/>
    <w:rsid w:val="00B34F71"/>
    <w:rsid w:val="00B445D0"/>
    <w:rsid w:val="00B524B0"/>
    <w:rsid w:val="00B66BA7"/>
    <w:rsid w:val="00B85EFC"/>
    <w:rsid w:val="00B87BF2"/>
    <w:rsid w:val="00B90A3C"/>
    <w:rsid w:val="00B9182F"/>
    <w:rsid w:val="00BA101E"/>
    <w:rsid w:val="00BA34F7"/>
    <w:rsid w:val="00BA76D0"/>
    <w:rsid w:val="00BB2A4C"/>
    <w:rsid w:val="00BB403B"/>
    <w:rsid w:val="00BC78E1"/>
    <w:rsid w:val="00BD4BB4"/>
    <w:rsid w:val="00BE1FD1"/>
    <w:rsid w:val="00BE3A91"/>
    <w:rsid w:val="00BE6959"/>
    <w:rsid w:val="00BF4FF4"/>
    <w:rsid w:val="00BF6933"/>
    <w:rsid w:val="00C61428"/>
    <w:rsid w:val="00C618A7"/>
    <w:rsid w:val="00C9170C"/>
    <w:rsid w:val="00C96CE4"/>
    <w:rsid w:val="00CA366D"/>
    <w:rsid w:val="00CA5B0F"/>
    <w:rsid w:val="00CB31ED"/>
    <w:rsid w:val="00CB5C8A"/>
    <w:rsid w:val="00CB6757"/>
    <w:rsid w:val="00CC25E2"/>
    <w:rsid w:val="00CC45B5"/>
    <w:rsid w:val="00CC577A"/>
    <w:rsid w:val="00CD2216"/>
    <w:rsid w:val="00CD7628"/>
    <w:rsid w:val="00CE1F8D"/>
    <w:rsid w:val="00CE50C4"/>
    <w:rsid w:val="00CF0D49"/>
    <w:rsid w:val="00CF6876"/>
    <w:rsid w:val="00D06989"/>
    <w:rsid w:val="00D102B6"/>
    <w:rsid w:val="00D12268"/>
    <w:rsid w:val="00D13DB0"/>
    <w:rsid w:val="00D336BA"/>
    <w:rsid w:val="00D35206"/>
    <w:rsid w:val="00D43D47"/>
    <w:rsid w:val="00D45944"/>
    <w:rsid w:val="00D468C8"/>
    <w:rsid w:val="00D61F6A"/>
    <w:rsid w:val="00D64358"/>
    <w:rsid w:val="00D64A06"/>
    <w:rsid w:val="00D66E4F"/>
    <w:rsid w:val="00D67D79"/>
    <w:rsid w:val="00D71FFC"/>
    <w:rsid w:val="00D770A9"/>
    <w:rsid w:val="00D834AE"/>
    <w:rsid w:val="00D9093B"/>
    <w:rsid w:val="00DA14E6"/>
    <w:rsid w:val="00DA5C47"/>
    <w:rsid w:val="00DB6275"/>
    <w:rsid w:val="00DC41BB"/>
    <w:rsid w:val="00DD6B59"/>
    <w:rsid w:val="00DF0D9C"/>
    <w:rsid w:val="00DF7C05"/>
    <w:rsid w:val="00E172AC"/>
    <w:rsid w:val="00E731BA"/>
    <w:rsid w:val="00E746FF"/>
    <w:rsid w:val="00E747D7"/>
    <w:rsid w:val="00E8468C"/>
    <w:rsid w:val="00E902A0"/>
    <w:rsid w:val="00EB0262"/>
    <w:rsid w:val="00EB6D03"/>
    <w:rsid w:val="00EC0B90"/>
    <w:rsid w:val="00EC4500"/>
    <w:rsid w:val="00EE3D77"/>
    <w:rsid w:val="00F00AC6"/>
    <w:rsid w:val="00F06ED3"/>
    <w:rsid w:val="00F1087F"/>
    <w:rsid w:val="00F23C61"/>
    <w:rsid w:val="00F26484"/>
    <w:rsid w:val="00F359A5"/>
    <w:rsid w:val="00F52168"/>
    <w:rsid w:val="00F553BD"/>
    <w:rsid w:val="00F71E15"/>
    <w:rsid w:val="00F73952"/>
    <w:rsid w:val="00F81F78"/>
    <w:rsid w:val="00F9096B"/>
    <w:rsid w:val="00F931A7"/>
    <w:rsid w:val="00F97BDA"/>
    <w:rsid w:val="00FA2D43"/>
    <w:rsid w:val="00FA4A6D"/>
    <w:rsid w:val="00FA6E56"/>
    <w:rsid w:val="00FB5E9D"/>
    <w:rsid w:val="00FC650B"/>
    <w:rsid w:val="00FD7A1F"/>
    <w:rsid w:val="00FE26FA"/>
    <w:rsid w:val="00FE29D7"/>
    <w:rsid w:val="00FF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2D87B"/>
  <w15:chartTrackingRefBased/>
  <w15:docId w15:val="{D3599874-6343-4C7D-BBA3-9B40FB93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9A5"/>
    <w:pPr>
      <w:widowControl w:val="0"/>
      <w:jc w:val="both"/>
    </w:pPr>
    <w:rPr>
      <w:rFonts w:ascii="Times New Roman" w:eastAsia="宋体" w:hAnsi="Times New Roman" w:cs="Times New Roman"/>
      <w:szCs w:val="24"/>
    </w:rPr>
  </w:style>
  <w:style w:type="paragraph" w:styleId="2">
    <w:name w:val="heading 2"/>
    <w:next w:val="a"/>
    <w:link w:val="20"/>
    <w:uiPriority w:val="9"/>
    <w:unhideWhenUsed/>
    <w:qFormat/>
    <w:rsid w:val="002567CC"/>
    <w:pPr>
      <w:keepNext/>
      <w:keepLines/>
      <w:spacing w:after="410" w:line="259" w:lineRule="auto"/>
      <w:ind w:left="492" w:hanging="10"/>
      <w:outlineLvl w:val="1"/>
    </w:pPr>
    <w:rPr>
      <w:rFonts w:ascii="KaiTi" w:eastAsia="KaiTi" w:hAnsi="KaiTi" w:cs="KaiT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7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4764"/>
    <w:rPr>
      <w:rFonts w:ascii="Times New Roman" w:eastAsia="宋体" w:hAnsi="Times New Roman" w:cs="Times New Roman"/>
      <w:sz w:val="18"/>
      <w:szCs w:val="18"/>
    </w:rPr>
  </w:style>
  <w:style w:type="paragraph" w:styleId="a5">
    <w:name w:val="footer"/>
    <w:basedOn w:val="a"/>
    <w:link w:val="a6"/>
    <w:uiPriority w:val="99"/>
    <w:unhideWhenUsed/>
    <w:rsid w:val="00984764"/>
    <w:pPr>
      <w:tabs>
        <w:tab w:val="center" w:pos="4153"/>
        <w:tab w:val="right" w:pos="8306"/>
      </w:tabs>
      <w:snapToGrid w:val="0"/>
      <w:jc w:val="left"/>
    </w:pPr>
    <w:rPr>
      <w:sz w:val="18"/>
      <w:szCs w:val="18"/>
    </w:rPr>
  </w:style>
  <w:style w:type="character" w:customStyle="1" w:styleId="a6">
    <w:name w:val="页脚 字符"/>
    <w:basedOn w:val="a0"/>
    <w:link w:val="a5"/>
    <w:uiPriority w:val="99"/>
    <w:rsid w:val="00984764"/>
    <w:rPr>
      <w:rFonts w:ascii="Times New Roman" w:eastAsia="宋体" w:hAnsi="Times New Roman" w:cs="Times New Roman"/>
      <w:sz w:val="18"/>
      <w:szCs w:val="18"/>
    </w:rPr>
  </w:style>
  <w:style w:type="paragraph" w:styleId="a7">
    <w:name w:val="List Paragraph"/>
    <w:basedOn w:val="a"/>
    <w:uiPriority w:val="34"/>
    <w:qFormat/>
    <w:rsid w:val="007C1A26"/>
    <w:pPr>
      <w:ind w:firstLineChars="200" w:firstLine="420"/>
    </w:pPr>
  </w:style>
  <w:style w:type="character" w:customStyle="1" w:styleId="20">
    <w:name w:val="标题 2 字符"/>
    <w:basedOn w:val="a0"/>
    <w:link w:val="2"/>
    <w:uiPriority w:val="9"/>
    <w:rsid w:val="002567CC"/>
    <w:rPr>
      <w:rFonts w:ascii="KaiTi" w:eastAsia="KaiTi" w:hAnsi="KaiTi" w:cs="KaiTi"/>
      <w:color w:val="000000"/>
      <w:sz w:val="32"/>
    </w:rPr>
  </w:style>
  <w:style w:type="paragraph" w:styleId="a8">
    <w:name w:val="Normal (Web)"/>
    <w:basedOn w:val="a"/>
    <w:qFormat/>
    <w:rsid w:val="009D4FB1"/>
    <w:pPr>
      <w:widowControl/>
      <w:spacing w:before="100" w:beforeAutospacing="1" w:after="100" w:afterAutospacing="1"/>
      <w:jc w:val="left"/>
    </w:pPr>
    <w:rPr>
      <w:rFonts w:ascii="宋体" w:hAnsi="宋体"/>
      <w:kern w:val="0"/>
      <w:sz w:val="24"/>
    </w:rPr>
  </w:style>
  <w:style w:type="table" w:styleId="a9">
    <w:name w:val="Table Grid"/>
    <w:basedOn w:val="a1"/>
    <w:uiPriority w:val="59"/>
    <w:rsid w:val="0082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43D47"/>
    <w:rPr>
      <w:sz w:val="18"/>
      <w:szCs w:val="18"/>
    </w:rPr>
  </w:style>
  <w:style w:type="character" w:customStyle="1" w:styleId="ab">
    <w:name w:val="批注框文本 字符"/>
    <w:basedOn w:val="a0"/>
    <w:link w:val="aa"/>
    <w:uiPriority w:val="99"/>
    <w:semiHidden/>
    <w:rsid w:val="00D43D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林建兵</dc:creator>
  <cp:keywords/>
  <dc:description/>
  <cp:lastModifiedBy>林建兵</cp:lastModifiedBy>
  <cp:revision>5</cp:revision>
  <cp:lastPrinted>2018-09-25T07:44:00Z</cp:lastPrinted>
  <dcterms:created xsi:type="dcterms:W3CDTF">2018-09-26T06:46:00Z</dcterms:created>
  <dcterms:modified xsi:type="dcterms:W3CDTF">2018-09-27T00:55:00Z</dcterms:modified>
</cp:coreProperties>
</file>