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5F6" w:rsidRPr="00736566" w:rsidRDefault="00C815F6" w:rsidP="00C815F6">
      <w:pPr>
        <w:jc w:val="distribute"/>
        <w:rPr>
          <w:rFonts w:ascii="新宋体" w:eastAsia="新宋体" w:hAnsi="新宋体"/>
          <w:b/>
          <w:color w:val="FF0000"/>
          <w:w w:val="63"/>
          <w:kern w:val="0"/>
          <w:sz w:val="98"/>
          <w:szCs w:val="160"/>
        </w:rPr>
      </w:pPr>
      <w:r w:rsidRPr="00736566">
        <w:rPr>
          <w:rFonts w:ascii="新宋体" w:eastAsia="新宋体" w:hAnsi="新宋体" w:hint="eastAsia"/>
          <w:b/>
          <w:color w:val="FF0000"/>
          <w:w w:val="63"/>
          <w:kern w:val="0"/>
          <w:sz w:val="98"/>
          <w:szCs w:val="160"/>
        </w:rPr>
        <w:t>共青团眉山职业技术学院委员会</w:t>
      </w:r>
    </w:p>
    <w:p w:rsidR="00C815F6" w:rsidRPr="00736566" w:rsidRDefault="00C815F6" w:rsidP="00C815F6">
      <w:pPr>
        <w:spacing w:line="300" w:lineRule="exact"/>
        <w:jc w:val="center"/>
        <w:rPr>
          <w:color w:val="FF0000"/>
          <w:sz w:val="36"/>
          <w:szCs w:val="36"/>
        </w:rPr>
      </w:pPr>
    </w:p>
    <w:p w:rsidR="00C815F6" w:rsidRPr="00736566" w:rsidRDefault="00C815F6" w:rsidP="00C815F6">
      <w:pPr>
        <w:jc w:val="center"/>
        <w:rPr>
          <w:rFonts w:eastAsia="新宋体"/>
          <w:b/>
          <w:bCs/>
          <w:color w:val="FF0000"/>
          <w:kern w:val="0"/>
          <w:sz w:val="32"/>
          <w:szCs w:val="32"/>
        </w:rPr>
      </w:pPr>
      <w:r w:rsidRPr="00736566">
        <w:rPr>
          <w:rFonts w:eastAsia="新宋体"/>
          <w:b/>
          <w:bCs/>
          <w:noProof/>
          <w:color w:val="FF000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ragraph">
                  <wp:posOffset>281940</wp:posOffset>
                </wp:positionV>
                <wp:extent cx="571500" cy="594360"/>
                <wp:effectExtent l="0" t="0" r="0" b="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5F6" w:rsidRDefault="00C815F6" w:rsidP="00C815F6">
                            <w:pPr>
                              <w:rPr>
                                <w:color w:val="FF0000"/>
                                <w:sz w:val="56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6"/>
                                <w:szCs w:val="52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201.75pt;margin-top:22.2pt;width:45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" filled="f" stroked="f">
                <v:textbox>
                  <w:txbxContent>
                    <w:p w:rsidR="00C815F6" w:rsidRDefault="00C815F6" w:rsidP="00C815F6">
                      <w:pPr>
                        <w:rPr>
                          <w:color w:val="FF0000"/>
                          <w:sz w:val="56"/>
                          <w:szCs w:val="52"/>
                        </w:rPr>
                      </w:pPr>
                      <w:r>
                        <w:rPr>
                          <w:rFonts w:hint="eastAsia"/>
                          <w:color w:val="FF0000"/>
                          <w:sz w:val="56"/>
                          <w:szCs w:val="52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736566">
        <w:rPr>
          <w:rFonts w:eastAsia="新宋体" w:hint="eastAsia"/>
          <w:b/>
          <w:bCs/>
          <w:color w:val="FF0000"/>
          <w:kern w:val="0"/>
          <w:sz w:val="32"/>
          <w:szCs w:val="32"/>
        </w:rPr>
        <w:t>眉职团</w:t>
      </w:r>
      <w:proofErr w:type="gramEnd"/>
      <w:r w:rsidRPr="00736566">
        <w:rPr>
          <w:rFonts w:eastAsia="新宋体" w:hAnsi="新宋体"/>
          <w:b/>
          <w:bCs/>
          <w:color w:val="FF0000"/>
          <w:kern w:val="0"/>
          <w:sz w:val="32"/>
          <w:szCs w:val="32"/>
        </w:rPr>
        <w:t>【</w:t>
      </w:r>
      <w:r w:rsidRPr="00736566">
        <w:rPr>
          <w:rFonts w:eastAsia="新宋体"/>
          <w:b/>
          <w:bCs/>
          <w:color w:val="FF0000"/>
          <w:kern w:val="0"/>
          <w:sz w:val="32"/>
          <w:szCs w:val="32"/>
        </w:rPr>
        <w:t>201</w:t>
      </w:r>
      <w:r w:rsidRPr="00736566">
        <w:rPr>
          <w:rFonts w:eastAsia="新宋体" w:hint="eastAsia"/>
          <w:b/>
          <w:bCs/>
          <w:color w:val="FF0000"/>
          <w:kern w:val="0"/>
          <w:sz w:val="32"/>
          <w:szCs w:val="32"/>
        </w:rPr>
        <w:t>7</w:t>
      </w:r>
      <w:r w:rsidRPr="00736566">
        <w:rPr>
          <w:rFonts w:eastAsia="新宋体" w:hAnsi="新宋体"/>
          <w:b/>
          <w:bCs/>
          <w:color w:val="FF0000"/>
          <w:kern w:val="0"/>
          <w:sz w:val="32"/>
          <w:szCs w:val="32"/>
        </w:rPr>
        <w:t>】</w:t>
      </w:r>
      <w:r w:rsidRPr="00736566">
        <w:rPr>
          <w:rFonts w:eastAsia="新宋体" w:hAnsi="新宋体" w:hint="eastAsia"/>
          <w:b/>
          <w:bCs/>
          <w:color w:val="FF0000"/>
          <w:kern w:val="0"/>
          <w:sz w:val="32"/>
          <w:szCs w:val="32"/>
        </w:rPr>
        <w:t>9</w:t>
      </w:r>
      <w:r w:rsidRPr="00736566">
        <w:rPr>
          <w:rFonts w:eastAsia="新宋体"/>
          <w:b/>
          <w:bCs/>
          <w:color w:val="FF0000"/>
          <w:kern w:val="0"/>
          <w:sz w:val="32"/>
          <w:szCs w:val="32"/>
        </w:rPr>
        <w:t>号</w:t>
      </w:r>
    </w:p>
    <w:p w:rsidR="00C815F6" w:rsidRPr="00736566" w:rsidRDefault="00C815F6" w:rsidP="00C815F6">
      <w:pPr>
        <w:spacing w:line="700" w:lineRule="exact"/>
        <w:jc w:val="center"/>
        <w:rPr>
          <w:rFonts w:eastAsia="仿宋_GB2312"/>
          <w:color w:val="000000"/>
          <w:sz w:val="72"/>
          <w:szCs w:val="72"/>
        </w:rPr>
      </w:pPr>
      <w:r w:rsidRPr="00736566">
        <w:rPr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245110</wp:posOffset>
                </wp:positionV>
                <wp:extent cx="2612390" cy="0"/>
                <wp:effectExtent l="20320" t="26035" r="24765" b="2159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239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19.3pt" to="205.0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" strokecolor="red" strokeweight="3pt"/>
            </w:pict>
          </mc:Fallback>
        </mc:AlternateContent>
      </w:r>
      <w:r w:rsidRPr="00736566">
        <w:rPr>
          <w:rFonts w:eastAsia="仿宋_GB2312"/>
          <w:noProof/>
          <w:color w:val="000000"/>
          <w:sz w:val="72"/>
          <w:szCs w:val="72"/>
        </w:rPr>
        <mc:AlternateContent>
          <mc:Choice Requires="wpg">
            <w:drawing>
              <wp:inline distT="0" distB="0" distL="0" distR="0">
                <wp:extent cx="5656580" cy="483870"/>
                <wp:effectExtent l="0" t="0" r="20320" b="1905"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6580" cy="483870"/>
                          <a:chOff x="0" y="0"/>
                          <a:chExt cx="5656580" cy="483870176"/>
                        </a:xfrm>
                      </wpg:grpSpPr>
                      <wps:wsp>
                        <wps:cNvPr id="4" name="自选图形 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5656580" cy="483870176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0 w 21600"/>
                              <a:gd name="T5" fmla="*/ 10800 h 21600"/>
                              <a:gd name="T6" fmla="*/ 16200 w 21600"/>
                              <a:gd name="T7" fmla="*/ 10800 h 21600"/>
                              <a:gd name="T8" fmla="*/ 10800 w 21600"/>
                              <a:gd name="T9" fmla="*/ 10800 h 21600"/>
                              <a:gd name="T10" fmla="*/ 24300 w 21600"/>
                              <a:gd name="T11" fmla="*/ 10800 h 21600"/>
                              <a:gd name="T12" fmla="*/ 16200 w 21600"/>
                              <a:gd name="T13" fmla="*/ 18900 h 21600"/>
                              <a:gd name="T14" fmla="*/ 8100 w 21600"/>
                              <a:gd name="T15" fmla="*/ 10800 h 21600"/>
                              <a:gd name="T16" fmla="*/ 3163 w 21600"/>
                              <a:gd name="T17" fmla="*/ 3163 h 21600"/>
                              <a:gd name="T18" fmla="*/ 18437 w 21600"/>
                              <a:gd name="T19" fmla="*/ 18437 h 216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21600" h="21600">
                                <a:moveTo>
                                  <a:pt x="10800" y="10800"/>
                                </a:move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16764"/>
                                  <a:pt x="16764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4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-1"/>
                                  <a:pt x="21599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6200" y="18900"/>
                                </a:lnTo>
                                <a:lnTo>
                                  <a:pt x="8100" y="10800"/>
                                </a:lnTo>
                                <a:lnTo>
                                  <a:pt x="10800" y="10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直线 7"/>
                        <wps:cNvCnPr/>
                        <wps:spPr bwMode="auto">
                          <a:xfrm>
                            <a:off x="3086100" y="392430144"/>
                            <a:ext cx="257048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3" o:spid="_x0000_s1026" style="width:445.4pt;height:38.1pt;mso-position-horizontal-relative:char;mso-position-vertical-relative:line" coordsize="56565,4838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">
                <v:shape id="自选图形 5" o:spid="_x0000_s1027" style="position:absolute;width:56565;height:4838701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jKHcMA&#10;AADaAAAADwAAAGRycy9kb3ducmV2LnhtbESPQWvCQBSE74X+h+UVvDUbbSkmdQ0qFXoqVEU8PrOv&#10;Scju25BdY/z33ULB4zAz3zCLYrRGDNT7xrGCaZKCIC6dbrhScNhvn+cgfEDWaByTght5KJaPDwvM&#10;tbvyNw27UIkIYZ+jgjqELpfSlzVZ9InriKP343qLIcq+krrHa4RbI2dp+iYtNhwXauxoU1PZ7i5W&#10;Qfgyg35hlLNjl61P2YeZntutUpOncfUOItAY7uH/9qdW8Ap/V+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jKHcMAAADaAAAADwAAAAAAAAAAAAAAAACYAgAAZHJzL2Rv&#10;d25yZXYueG1sUEsFBgAAAAAEAAQA9QAAAIgDAAAAAA==&#10;" path="m10800,10800v,,,,,c10800,10800,10800,10800,10800,10800v,,,,,c10800,10800,10800,10800,10800,10800r10800,c21600,16764,16764,21600,10800,21600,4835,21600,,16764,,10800,,4835,4835,,10800,v5964,-1,10799,4835,10800,10799l21600,10800r2700,l16200,18900,8100,10800r2700,xe" filled="f" stroked="f">
                  <v:stroke joinstyle="miter"/>
                  <v:path o:connecttype="custom" o:connectlocs="0,241935088;4242435,241935088;2828290,241935088;6363653,241935088;4242435,423386404;2121218,241935088" o:connectangles="0,0,0,0,0,0" textboxrect="3163,3163,18437,18437"/>
                  <o:lock v:ext="edit" aspectratio="t"/>
                </v:shape>
                <v:line id="直线 7" o:spid="_x0000_s1028" style="position:absolute;visibility:visible;mso-wrap-style:square" from="30861,3924301" to="56565,39243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mJuMMAAADaAAAADwAAAGRycy9kb3ducmV2LnhtbESPQWvCQBSE74L/YXlCb2aTQoukrhIK&#10;glAo1Irt8TX7TEKzb2N2TTb/vlsQPA4z8w2z3gbTioF611hWkCUpCOLS6oYrBcfP3XIFwnlkja1l&#10;UjCRg+1mPltjru3IHzQcfCUihF2OCmrvu1xKV9Zk0CW2I47e2fYGfZR9JXWPY4SbVj6m6bM02HBc&#10;qLGj15rK38PVKHjrfvbDid8z/R2ulzAU5/Rrkko9LELxAsJT8Pfwrb3XCp7g/0q8AXL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JibjDAAAA2gAAAA8AAAAAAAAAAAAA&#10;AAAAoQIAAGRycy9kb3ducmV2LnhtbFBLBQYAAAAABAAEAPkAAACRAwAAAAA=&#10;" strokecolor="red" strokeweight="3pt"/>
                <w10:anchorlock/>
              </v:group>
            </w:pict>
          </mc:Fallback>
        </mc:AlternateContent>
      </w:r>
    </w:p>
    <w:p w:rsidR="00C815F6" w:rsidRPr="00736566" w:rsidRDefault="00C815F6" w:rsidP="00C815F6">
      <w:pPr>
        <w:spacing w:line="700" w:lineRule="exact"/>
        <w:jc w:val="center"/>
        <w:rPr>
          <w:rFonts w:ascii="宋体" w:hAnsi="宋体"/>
          <w:b/>
          <w:color w:val="000000"/>
          <w:sz w:val="38"/>
          <w:szCs w:val="32"/>
        </w:rPr>
      </w:pPr>
      <w:bookmarkStart w:id="0" w:name="_GoBack"/>
      <w:r w:rsidRPr="00736566">
        <w:rPr>
          <w:rFonts w:ascii="宋体" w:hAnsi="宋体" w:hint="eastAsia"/>
          <w:b/>
          <w:color w:val="000000"/>
          <w:sz w:val="38"/>
          <w:szCs w:val="32"/>
        </w:rPr>
        <w:t>关于开展眉山市高校共青团“十佳高校活力团支部”创建评选的通知</w:t>
      </w:r>
      <w:r w:rsidRPr="00736566">
        <w:rPr>
          <w:rFonts w:ascii="宋体" w:hAnsi="宋体" w:hint="eastAsia"/>
          <w:b/>
          <w:color w:val="000000"/>
          <w:sz w:val="38"/>
          <w:szCs w:val="32"/>
        </w:rPr>
        <w:t xml:space="preserve"> </w:t>
      </w:r>
    </w:p>
    <w:bookmarkEnd w:id="0"/>
    <w:p w:rsidR="00C548A2" w:rsidRPr="00736566" w:rsidRDefault="00C815F6" w:rsidP="00C815F6">
      <w:pPr>
        <w:spacing w:line="360" w:lineRule="auto"/>
        <w:ind w:firstLineChars="50" w:firstLine="151"/>
        <w:rPr>
          <w:rFonts w:ascii="宋体" w:hAnsi="宋体"/>
          <w:b/>
          <w:color w:val="000000"/>
          <w:sz w:val="30"/>
          <w:szCs w:val="32"/>
        </w:rPr>
      </w:pPr>
      <w:r w:rsidRPr="00736566">
        <w:rPr>
          <w:rFonts w:ascii="宋体" w:hAnsi="宋体" w:hint="eastAsia"/>
          <w:b/>
          <w:color w:val="000000"/>
          <w:sz w:val="30"/>
          <w:szCs w:val="32"/>
        </w:rPr>
        <w:t xml:space="preserve">各系（部）团总支： </w:t>
      </w:r>
    </w:p>
    <w:p w:rsidR="00C548A2" w:rsidRPr="00736566" w:rsidRDefault="00607507">
      <w:pPr>
        <w:spacing w:line="58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 w:hint="eastAsia"/>
          <w:kern w:val="0"/>
          <w:sz w:val="32"/>
          <w:szCs w:val="32"/>
        </w:rPr>
        <w:t xml:space="preserve">    </w:t>
      </w:r>
      <w:r w:rsidR="00975BA5" w:rsidRPr="00736566">
        <w:rPr>
          <w:rFonts w:ascii="Times New Roman" w:eastAsia="仿宋_GB2312" w:hAnsi="仿宋_GB2312" w:cs="Times New Roman" w:hint="eastAsia"/>
          <w:kern w:val="0"/>
          <w:sz w:val="32"/>
          <w:szCs w:val="32"/>
        </w:rPr>
        <w:t>按照共青团眉山市委《关于开展眉山市高校共青团“活力团支部”创建评选的通知》，结合学生处、团委中心工作，经研究决定</w:t>
      </w:r>
      <w:r w:rsidR="00975BA5"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今年秋季学期面向全院</w:t>
      </w:r>
      <w:r w:rsidR="00D63A2E"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2016级</w:t>
      </w:r>
      <w:r w:rsidR="00975BA5"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各团支部</w:t>
      </w:r>
      <w:r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开展“十佳高校活力团支部”创建评选</w:t>
      </w:r>
      <w:r w:rsidRPr="00736566">
        <w:rPr>
          <w:rFonts w:ascii="Times New Roman" w:eastAsia="仿宋_GB2312" w:hAnsi="仿宋_GB2312" w:cs="Times New Roman"/>
          <w:kern w:val="0"/>
          <w:sz w:val="32"/>
          <w:szCs w:val="32"/>
        </w:rPr>
        <w:t>活动。现将有关事宜通知如下。</w:t>
      </w:r>
    </w:p>
    <w:p w:rsidR="00C548A2" w:rsidRPr="00736566" w:rsidRDefault="00607507">
      <w:pPr>
        <w:spacing w:line="580" w:lineRule="exact"/>
        <w:rPr>
          <w:rFonts w:ascii="黑体" w:eastAsia="黑体" w:hAnsi="黑体" w:cs="Times New Roman"/>
          <w:bCs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 w:hint="eastAsia"/>
          <w:b/>
          <w:bCs/>
          <w:kern w:val="0"/>
          <w:sz w:val="32"/>
          <w:szCs w:val="32"/>
        </w:rPr>
        <w:t xml:space="preserve">    </w:t>
      </w:r>
      <w:r w:rsidRPr="00736566">
        <w:rPr>
          <w:rFonts w:ascii="黑体" w:eastAsia="黑体" w:hAnsi="黑体" w:cs="Times New Roman"/>
          <w:bCs/>
          <w:kern w:val="0"/>
          <w:sz w:val="32"/>
          <w:szCs w:val="32"/>
        </w:rPr>
        <w:t>一、活动时间</w:t>
      </w:r>
    </w:p>
    <w:p w:rsidR="00C548A2" w:rsidRPr="00736566" w:rsidRDefault="00607507">
      <w:pPr>
        <w:spacing w:line="580" w:lineRule="exac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6566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2017</w:t>
      </w:r>
      <w:r w:rsidRPr="00736566">
        <w:rPr>
          <w:rFonts w:ascii="Times New Roman" w:eastAsia="仿宋_GB2312" w:hAnsi="仿宋_GB2312" w:cs="Times New Roman"/>
          <w:kern w:val="0"/>
          <w:sz w:val="32"/>
          <w:szCs w:val="32"/>
        </w:rPr>
        <w:t>年</w:t>
      </w:r>
      <w:r w:rsidR="00491FB6" w:rsidRPr="0073656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10</w:t>
      </w:r>
      <w:r w:rsidRPr="00736566">
        <w:rPr>
          <w:rFonts w:ascii="Times New Roman" w:eastAsia="仿宋_GB2312" w:hAnsi="仿宋_GB2312" w:cs="Times New Roman"/>
          <w:kern w:val="0"/>
          <w:sz w:val="32"/>
          <w:szCs w:val="32"/>
        </w:rPr>
        <w:t>月</w:t>
      </w:r>
      <w:r w:rsidR="00491FB6" w:rsidRPr="00736566">
        <w:rPr>
          <w:rFonts w:ascii="Times New Roman" w:eastAsia="仿宋_GB2312" w:hAnsi="Times New Roman" w:cs="Times New Roman"/>
          <w:kern w:val="0"/>
          <w:sz w:val="32"/>
          <w:szCs w:val="32"/>
        </w:rPr>
        <w:t>—1</w:t>
      </w:r>
      <w:r w:rsidR="00491FB6" w:rsidRPr="0073656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2</w:t>
      </w:r>
      <w:r w:rsidRPr="00736566">
        <w:rPr>
          <w:rFonts w:ascii="Times New Roman" w:eastAsia="仿宋_GB2312" w:hAnsi="仿宋_GB2312" w:cs="Times New Roman"/>
          <w:kern w:val="0"/>
          <w:sz w:val="32"/>
          <w:szCs w:val="32"/>
        </w:rPr>
        <w:t>月</w:t>
      </w:r>
    </w:p>
    <w:p w:rsidR="00C548A2" w:rsidRPr="00736566" w:rsidRDefault="00607507">
      <w:pPr>
        <w:spacing w:line="580" w:lineRule="exact"/>
        <w:rPr>
          <w:rFonts w:ascii="黑体" w:eastAsia="黑体" w:hAnsi="黑体" w:cs="Times New Roman"/>
          <w:bCs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 w:hint="eastAsia"/>
          <w:b/>
          <w:bCs/>
          <w:kern w:val="0"/>
          <w:sz w:val="32"/>
          <w:szCs w:val="32"/>
        </w:rPr>
        <w:t xml:space="preserve">  </w:t>
      </w:r>
      <w:r w:rsidRPr="00736566">
        <w:rPr>
          <w:rFonts w:ascii="黑体" w:eastAsia="黑体" w:hAnsi="黑体" w:cs="Times New Roman" w:hint="eastAsia"/>
          <w:bCs/>
          <w:kern w:val="0"/>
          <w:sz w:val="32"/>
          <w:szCs w:val="32"/>
        </w:rPr>
        <w:t xml:space="preserve">  二、</w:t>
      </w:r>
      <w:r w:rsidRPr="00736566">
        <w:rPr>
          <w:rFonts w:ascii="黑体" w:eastAsia="黑体" w:hAnsi="黑体" w:cs="Times New Roman"/>
          <w:bCs/>
          <w:kern w:val="0"/>
          <w:sz w:val="32"/>
          <w:szCs w:val="32"/>
        </w:rPr>
        <w:t>活动范围</w:t>
      </w:r>
    </w:p>
    <w:p w:rsidR="00C548A2" w:rsidRPr="00736566" w:rsidRDefault="00665E4F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/>
          <w:kern w:val="0"/>
          <w:sz w:val="32"/>
          <w:szCs w:val="32"/>
        </w:rPr>
        <w:t>面向全</w:t>
      </w:r>
      <w:r w:rsidRPr="00736566">
        <w:rPr>
          <w:rFonts w:ascii="Times New Roman" w:eastAsia="仿宋_GB2312" w:hAnsi="仿宋_GB2312" w:cs="Times New Roman" w:hint="eastAsia"/>
          <w:kern w:val="0"/>
          <w:sz w:val="32"/>
          <w:szCs w:val="32"/>
        </w:rPr>
        <w:t>院</w:t>
      </w:r>
      <w:r w:rsidR="0022574F" w:rsidRPr="00736566">
        <w:rPr>
          <w:rFonts w:ascii="Times New Roman" w:eastAsia="仿宋_GB2312" w:hAnsi="仿宋_GB2312" w:cs="Times New Roman" w:hint="eastAsia"/>
          <w:kern w:val="0"/>
          <w:sz w:val="32"/>
          <w:szCs w:val="32"/>
        </w:rPr>
        <w:t>2016</w:t>
      </w:r>
      <w:r w:rsidR="0022574F" w:rsidRPr="00736566">
        <w:rPr>
          <w:rFonts w:ascii="Times New Roman" w:eastAsia="仿宋_GB2312" w:hAnsi="仿宋_GB2312" w:cs="Times New Roman" w:hint="eastAsia"/>
          <w:kern w:val="0"/>
          <w:sz w:val="32"/>
          <w:szCs w:val="32"/>
        </w:rPr>
        <w:t>级</w:t>
      </w:r>
      <w:r w:rsidRPr="00736566">
        <w:rPr>
          <w:rFonts w:ascii="Times New Roman" w:eastAsia="仿宋_GB2312" w:hAnsi="仿宋_GB2312" w:cs="Times New Roman"/>
          <w:kern w:val="0"/>
          <w:sz w:val="32"/>
          <w:szCs w:val="32"/>
        </w:rPr>
        <w:t>各</w:t>
      </w:r>
      <w:r w:rsidRPr="00736566">
        <w:rPr>
          <w:rFonts w:ascii="Times New Roman" w:eastAsia="仿宋_GB2312" w:hAnsi="仿宋_GB2312" w:cs="Times New Roman" w:hint="eastAsia"/>
          <w:kern w:val="0"/>
          <w:sz w:val="32"/>
          <w:szCs w:val="32"/>
        </w:rPr>
        <w:t>班级</w:t>
      </w:r>
      <w:r w:rsidR="00607507" w:rsidRPr="00736566">
        <w:rPr>
          <w:rFonts w:ascii="Times New Roman" w:eastAsia="仿宋_GB2312" w:hAnsi="仿宋_GB2312" w:cs="Times New Roman"/>
          <w:kern w:val="0"/>
          <w:sz w:val="32"/>
          <w:szCs w:val="32"/>
        </w:rPr>
        <w:t>团支部</w:t>
      </w:r>
    </w:p>
    <w:p w:rsidR="00C548A2" w:rsidRPr="00736566" w:rsidRDefault="00607507">
      <w:pPr>
        <w:spacing w:line="580" w:lineRule="exact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 w:hint="eastAsia"/>
          <w:b/>
          <w:bCs/>
          <w:kern w:val="0"/>
          <w:sz w:val="32"/>
          <w:szCs w:val="32"/>
        </w:rPr>
        <w:t xml:space="preserve">    </w:t>
      </w:r>
      <w:r w:rsidRPr="00736566">
        <w:rPr>
          <w:rFonts w:ascii="黑体" w:eastAsia="黑体" w:hAnsi="黑体" w:cs="Times New Roman" w:hint="eastAsia"/>
          <w:bCs/>
          <w:kern w:val="0"/>
          <w:sz w:val="32"/>
          <w:szCs w:val="32"/>
        </w:rPr>
        <w:t>三、</w:t>
      </w:r>
      <w:r w:rsidRPr="00736566">
        <w:rPr>
          <w:rFonts w:ascii="黑体" w:eastAsia="黑体" w:hAnsi="黑体" w:cs="Times New Roman"/>
          <w:bCs/>
          <w:kern w:val="0"/>
          <w:sz w:val="32"/>
          <w:szCs w:val="32"/>
        </w:rPr>
        <w:t>活动要求</w:t>
      </w:r>
    </w:p>
    <w:p w:rsidR="00C548A2" w:rsidRPr="00736566" w:rsidRDefault="0060750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本次创建评选活动立</w:t>
      </w:r>
      <w:r w:rsidRPr="00736566">
        <w:rPr>
          <w:rFonts w:ascii="仿宋_GB2312" w:eastAsia="仿宋_GB2312" w:hAnsi="仿宋_GB2312" w:cs="Times New Roman"/>
          <w:kern w:val="0"/>
          <w:sz w:val="32"/>
          <w:szCs w:val="32"/>
        </w:rPr>
        <w:t>足于高校共青团改革的大背景下，以服务青年为基本出发点，要求贯彻</w:t>
      </w:r>
      <w:proofErr w:type="gramStart"/>
      <w:r w:rsidRPr="00736566">
        <w:rPr>
          <w:rFonts w:ascii="仿宋_GB2312" w:eastAsia="仿宋_GB2312" w:hAnsi="仿宋_GB2312" w:cs="Times New Roman"/>
          <w:kern w:val="0"/>
          <w:sz w:val="32"/>
          <w:szCs w:val="32"/>
        </w:rPr>
        <w:t>实施团</w:t>
      </w:r>
      <w:proofErr w:type="gramEnd"/>
      <w:r w:rsidRPr="00736566">
        <w:rPr>
          <w:rFonts w:ascii="仿宋_GB2312" w:eastAsia="仿宋_GB2312" w:hAnsi="仿宋_GB2312" w:cs="Times New Roman"/>
          <w:kern w:val="0"/>
          <w:sz w:val="32"/>
          <w:szCs w:val="32"/>
        </w:rPr>
        <w:t>的“三会两制一课”，结合“学习总书记讲话，做合格共青团员”活动，以“主题团日活动”为主要内容，通过思想引领、创新创业、校园文化、志愿服</w:t>
      </w:r>
      <w:r w:rsidRPr="00736566">
        <w:rPr>
          <w:rFonts w:ascii="仿宋_GB2312" w:eastAsia="仿宋_GB2312" w:hAnsi="仿宋_GB2312" w:cs="Times New Roman"/>
          <w:kern w:val="0"/>
          <w:sz w:val="32"/>
          <w:szCs w:val="32"/>
        </w:rPr>
        <w:lastRenderedPageBreak/>
        <w:t>务等不同类型的“特色活动”，创新思维、创新方法、创新形式，凝</w:t>
      </w:r>
      <w:r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聚基层组织青年，服务青年，创建具有青春活力的团支部。</w:t>
      </w:r>
    </w:p>
    <w:p w:rsidR="00C548A2" w:rsidRPr="00736566" w:rsidRDefault="00607507">
      <w:pPr>
        <w:spacing w:line="580" w:lineRule="exact"/>
        <w:ind w:firstLineChars="200" w:firstLine="640"/>
        <w:rPr>
          <w:rFonts w:ascii="黑体" w:eastAsia="黑体" w:hAnsi="黑体" w:cs="Times New Roman"/>
          <w:bCs/>
          <w:kern w:val="0"/>
          <w:sz w:val="32"/>
          <w:szCs w:val="32"/>
        </w:rPr>
      </w:pPr>
      <w:r w:rsidRPr="00736566">
        <w:rPr>
          <w:rFonts w:ascii="黑体" w:eastAsia="黑体" w:hAnsi="黑体" w:cs="Times New Roman" w:hint="eastAsia"/>
          <w:bCs/>
          <w:kern w:val="0"/>
          <w:sz w:val="32"/>
          <w:szCs w:val="32"/>
        </w:rPr>
        <w:t>四、</w:t>
      </w:r>
      <w:r w:rsidRPr="00736566">
        <w:rPr>
          <w:rFonts w:ascii="黑体" w:eastAsia="黑体" w:hAnsi="黑体" w:cs="Times New Roman"/>
          <w:bCs/>
          <w:kern w:val="0"/>
          <w:sz w:val="32"/>
          <w:szCs w:val="32"/>
        </w:rPr>
        <w:t>评选标准</w:t>
      </w:r>
    </w:p>
    <w:p w:rsidR="00C548A2" w:rsidRPr="00736566" w:rsidRDefault="0060750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 w:hint="eastAsia"/>
          <w:kern w:val="0"/>
          <w:sz w:val="32"/>
          <w:szCs w:val="32"/>
        </w:rPr>
        <w:t xml:space="preserve">1. </w:t>
      </w:r>
      <w:r w:rsidRPr="00736566">
        <w:rPr>
          <w:rFonts w:ascii="Times New Roman" w:eastAsia="仿宋_GB2312" w:hAnsi="仿宋_GB2312" w:cs="Times New Roman"/>
          <w:kern w:val="0"/>
          <w:sz w:val="32"/>
          <w:szCs w:val="32"/>
        </w:rPr>
        <w:t>组织运行活力强。</w:t>
      </w:r>
      <w:r w:rsidRPr="00736566">
        <w:rPr>
          <w:rFonts w:ascii="仿宋_GB2312" w:eastAsia="仿宋_GB2312" w:hAnsi="仿宋_GB2312" w:cs="Times New Roman"/>
          <w:kern w:val="0"/>
          <w:sz w:val="32"/>
          <w:szCs w:val="32"/>
        </w:rPr>
        <w:t>通过“三会两制一课”等团组织</w:t>
      </w:r>
      <w:r w:rsidRPr="00736566">
        <w:rPr>
          <w:rFonts w:ascii="Times New Roman" w:eastAsia="仿宋_GB2312" w:hAnsi="仿宋_GB2312" w:cs="Times New Roman"/>
          <w:kern w:val="0"/>
          <w:sz w:val="32"/>
          <w:szCs w:val="32"/>
        </w:rPr>
        <w:t>生活，加强团员思想政治建设，培养社会主义核心价值观。</w:t>
      </w:r>
    </w:p>
    <w:p w:rsidR="00C548A2" w:rsidRPr="00736566" w:rsidRDefault="00607507">
      <w:pPr>
        <w:spacing w:line="580" w:lineRule="exact"/>
        <w:ind w:firstLineChars="200" w:firstLine="640"/>
        <w:rPr>
          <w:rFonts w:ascii="仿宋_GB2312" w:eastAsia="仿宋_GB2312" w:hAnsi="仿宋_GB2312" w:cs="Times New Roman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 w:hint="eastAsia"/>
          <w:kern w:val="0"/>
          <w:sz w:val="32"/>
          <w:szCs w:val="32"/>
        </w:rPr>
        <w:t xml:space="preserve">2. </w:t>
      </w:r>
      <w:r w:rsidRPr="00736566">
        <w:rPr>
          <w:rFonts w:ascii="Times New Roman" w:eastAsia="仿宋_GB2312" w:hAnsi="仿宋_GB2312" w:cs="Times New Roman"/>
          <w:kern w:val="0"/>
          <w:sz w:val="32"/>
          <w:szCs w:val="32"/>
        </w:rPr>
        <w:t>团员参与活力强。</w:t>
      </w:r>
      <w:r w:rsidRPr="00736566">
        <w:rPr>
          <w:rFonts w:ascii="Times New Roman" w:eastAsia="仿宋_GB2312" w:hAnsi="仿宋_GB2312" w:cs="Times New Roman"/>
          <w:color w:val="333333"/>
          <w:kern w:val="0"/>
          <w:sz w:val="32"/>
          <w:szCs w:val="32"/>
          <w:shd w:val="clear" w:color="auto" w:fill="FFFFFF"/>
        </w:rPr>
        <w:t>通</w:t>
      </w:r>
      <w:r w:rsidRPr="00736566">
        <w:rPr>
          <w:rFonts w:ascii="仿宋_GB2312" w:eastAsia="仿宋_GB2312" w:hAnsi="仿宋_GB2312" w:cs="Times New Roman"/>
          <w:kern w:val="0"/>
          <w:sz w:val="32"/>
          <w:szCs w:val="32"/>
        </w:rPr>
        <w:t>过开展形式多样的“主题团日活动”丰富团内活动，能够吸引、团结团员学生积极参与，推动团支部的工作和建设。</w:t>
      </w:r>
    </w:p>
    <w:p w:rsidR="00C548A2" w:rsidRPr="00736566" w:rsidRDefault="00607507">
      <w:pPr>
        <w:spacing w:line="58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 w:hint="eastAsia"/>
          <w:kern w:val="0"/>
          <w:sz w:val="32"/>
          <w:szCs w:val="32"/>
        </w:rPr>
        <w:t xml:space="preserve">3. </w:t>
      </w:r>
      <w:r w:rsidRPr="00736566">
        <w:rPr>
          <w:rFonts w:ascii="Times New Roman" w:eastAsia="仿宋_GB2312" w:hAnsi="仿宋_GB2312" w:cs="Times New Roman"/>
          <w:kern w:val="0"/>
          <w:sz w:val="32"/>
          <w:szCs w:val="32"/>
        </w:rPr>
        <w:t>工作开展活力强。大胆创新活动载体和工作方式，能从本班团员的实际情况出发，创造性的开展</w:t>
      </w:r>
      <w:r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  <w:shd w:val="clear" w:color="auto" w:fill="FFFFFF"/>
        </w:rPr>
        <w:t>有益于德</w:t>
      </w:r>
      <w:proofErr w:type="gramStart"/>
      <w:r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  <w:shd w:val="clear" w:color="auto" w:fill="FFFFFF"/>
        </w:rPr>
        <w:t>智发展</w:t>
      </w:r>
      <w:proofErr w:type="gramEnd"/>
      <w:r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  <w:shd w:val="clear" w:color="auto" w:fill="FFFFFF"/>
        </w:rPr>
        <w:t>的</w:t>
      </w:r>
      <w:r w:rsidRPr="00736566">
        <w:rPr>
          <w:rFonts w:ascii="Times New Roman" w:eastAsia="仿宋_GB2312" w:hAnsi="仿宋_GB2312" w:cs="Times New Roman"/>
          <w:kern w:val="0"/>
          <w:sz w:val="32"/>
          <w:szCs w:val="32"/>
        </w:rPr>
        <w:t>特色活动，校内产生积极影响，具有全校推广价值。</w:t>
      </w:r>
    </w:p>
    <w:p w:rsidR="00C548A2" w:rsidRPr="00736566" w:rsidRDefault="007E7C86">
      <w:pPr>
        <w:spacing w:line="580" w:lineRule="exact"/>
        <w:ind w:firstLineChars="200" w:firstLine="640"/>
        <w:rPr>
          <w:rFonts w:ascii="黑体" w:eastAsia="黑体" w:hAnsi="黑体" w:cs="Times New Roman"/>
          <w:bCs/>
          <w:kern w:val="0"/>
          <w:sz w:val="32"/>
          <w:szCs w:val="32"/>
        </w:rPr>
      </w:pPr>
      <w:r w:rsidRPr="00736566">
        <w:rPr>
          <w:rFonts w:ascii="黑体" w:eastAsia="黑体" w:hAnsi="黑体" w:cs="Times New Roman" w:hint="eastAsia"/>
          <w:bCs/>
          <w:kern w:val="0"/>
          <w:sz w:val="32"/>
          <w:szCs w:val="32"/>
        </w:rPr>
        <w:t>五</w:t>
      </w:r>
      <w:r w:rsidR="00607507" w:rsidRPr="00736566">
        <w:rPr>
          <w:rFonts w:ascii="黑体" w:eastAsia="黑体" w:hAnsi="黑体" w:cs="Times New Roman"/>
          <w:bCs/>
          <w:kern w:val="0"/>
          <w:sz w:val="32"/>
          <w:szCs w:val="32"/>
        </w:rPr>
        <w:t>、评选方式</w:t>
      </w:r>
    </w:p>
    <w:p w:rsidR="00C548A2" w:rsidRPr="00736566" w:rsidRDefault="00665E4F">
      <w:pPr>
        <w:widowControl/>
        <w:spacing w:line="580" w:lineRule="exact"/>
        <w:ind w:firstLineChars="200" w:firstLine="640"/>
        <w:jc w:val="left"/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</w:pPr>
      <w:r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>第一阶段：网络</w:t>
      </w:r>
      <w:r w:rsidRPr="00736566">
        <w:rPr>
          <w:rFonts w:ascii="Times New Roman" w:eastAsia="楷体" w:hAnsi="楷体" w:cs="Times New Roman" w:hint="eastAsia"/>
          <w:color w:val="000000"/>
          <w:kern w:val="0"/>
          <w:sz w:val="32"/>
          <w:szCs w:val="32"/>
        </w:rPr>
        <w:t>展示</w:t>
      </w:r>
      <w:r w:rsidR="00607507" w:rsidRPr="00736566">
        <w:rPr>
          <w:rFonts w:ascii="Times New Roman" w:eastAsia="楷体" w:hAnsi="Times New Roman" w:cs="Times New Roman"/>
          <w:color w:val="000000"/>
          <w:kern w:val="0"/>
          <w:sz w:val="32"/>
          <w:szCs w:val="32"/>
        </w:rPr>
        <w:t xml:space="preserve"> </w:t>
      </w:r>
      <w:r w:rsidR="00607507"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>（</w:t>
      </w:r>
      <w:r w:rsidRPr="00736566">
        <w:rPr>
          <w:rFonts w:ascii="Times New Roman" w:eastAsia="楷体" w:hAnsi="Times New Roman" w:cs="Times New Roman" w:hint="eastAsia"/>
          <w:color w:val="000000"/>
          <w:kern w:val="0"/>
          <w:sz w:val="32"/>
          <w:szCs w:val="32"/>
        </w:rPr>
        <w:t>10</w:t>
      </w:r>
      <w:r w:rsidR="00607507"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>月</w:t>
      </w:r>
      <w:r w:rsidR="002162F5" w:rsidRPr="00736566">
        <w:rPr>
          <w:rFonts w:ascii="Times New Roman" w:eastAsia="楷体" w:hAnsi="Times New Roman" w:cs="Times New Roman" w:hint="eastAsia"/>
          <w:color w:val="000000"/>
          <w:kern w:val="0"/>
          <w:sz w:val="32"/>
          <w:szCs w:val="32"/>
        </w:rPr>
        <w:t>1</w:t>
      </w:r>
      <w:r w:rsidR="004B5BA6" w:rsidRPr="00736566">
        <w:rPr>
          <w:rFonts w:ascii="Times New Roman" w:eastAsia="楷体" w:hAnsi="Times New Roman" w:cs="Times New Roman" w:hint="eastAsia"/>
          <w:color w:val="000000"/>
          <w:kern w:val="0"/>
          <w:sz w:val="32"/>
          <w:szCs w:val="32"/>
        </w:rPr>
        <w:t>8</w:t>
      </w:r>
      <w:r w:rsidR="00607507"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>日前）</w:t>
      </w:r>
    </w:p>
    <w:p w:rsidR="00535D41" w:rsidRPr="00736566" w:rsidRDefault="0022574F" w:rsidP="00665E4F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2016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级</w:t>
      </w:r>
      <w:r w:rsidR="00607507"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各班级团支部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准备活力风采展示材料（附件</w:t>
      </w:r>
      <w:r w:rsidR="00BF2910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2</w:t>
      </w:r>
      <w:r w:rsidR="00BF2910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“活力团支部”候选集体申报</w:t>
      </w:r>
      <w:r w:rsidR="00BF2910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表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+</w:t>
      </w:r>
      <w:r w:rsidR="002162F5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班级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团支部</w:t>
      </w:r>
      <w:r w:rsidR="002162F5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代表性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照片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2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张），照片要求清晰、像素高，</w:t>
      </w:r>
      <w:r w:rsidR="003A3223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于</w:t>
      </w:r>
      <w:r w:rsidR="003A3223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10</w:t>
      </w:r>
      <w:r w:rsidR="003A3223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月</w:t>
      </w:r>
      <w:r w:rsidR="001F635F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1</w:t>
      </w:r>
      <w:r w:rsidR="004B5BA6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8</w:t>
      </w:r>
      <w:r w:rsidR="003A3223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日之前，</w:t>
      </w:r>
      <w:hyperlink r:id="rId9" w:history="1">
        <w:r w:rsidR="00535D41" w:rsidRPr="00736566">
          <w:rPr>
            <w:rFonts w:ascii="Times New Roman" w:eastAsia="仿宋_GB2312" w:hAnsi="仿宋_GB2312" w:cs="Times New Roman" w:hint="eastAsia"/>
            <w:color w:val="000000"/>
            <w:kern w:val="0"/>
            <w:sz w:val="32"/>
            <w:szCs w:val="32"/>
          </w:rPr>
          <w:t>将电子版以系（部）发送到学生处李霖</w:t>
        </w:r>
        <w:r w:rsidR="00535D41" w:rsidRPr="00736566">
          <w:rPr>
            <w:rFonts w:ascii="Times New Roman" w:eastAsia="仿宋_GB2312" w:hAnsi="仿宋_GB2312" w:cs="Times New Roman"/>
            <w:color w:val="000000"/>
            <w:kern w:val="0"/>
            <w:sz w:val="32"/>
            <w:szCs w:val="32"/>
          </w:rPr>
          <w:t>295543653</w:t>
        </w:r>
        <w:r w:rsidR="00535D41" w:rsidRPr="00736566">
          <w:rPr>
            <w:rFonts w:ascii="Times New Roman" w:eastAsia="仿宋_GB2312" w:hAnsi="仿宋_GB2312" w:cs="Times New Roman" w:hint="eastAsia"/>
            <w:color w:val="000000"/>
            <w:kern w:val="0"/>
            <w:sz w:val="32"/>
            <w:szCs w:val="32"/>
          </w:rPr>
          <w:t>@qq.com</w:t>
        </w:r>
      </w:hyperlink>
      <w:r w:rsidR="0097339A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（纸质版无需上交）</w:t>
      </w:r>
      <w:r w:rsidR="00251F40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。</w:t>
      </w:r>
    </w:p>
    <w:p w:rsidR="00942167" w:rsidRPr="00736566" w:rsidRDefault="00251F40" w:rsidP="00251F40">
      <w:pPr>
        <w:widowControl/>
        <w:spacing w:line="580" w:lineRule="exact"/>
        <w:ind w:firstLineChars="250" w:firstLine="800"/>
        <w:jc w:val="left"/>
        <w:rPr>
          <w:rFonts w:ascii="仿宋_GB2312" w:eastAsia="仿宋_GB2312" w:hAnsi="仿宋_GB2312" w:cs="Times New Roman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学院团委收集材料后，统一交共青团眉山市委，上传</w:t>
      </w:r>
      <w:r w:rsidR="00607507"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眉山市团委</w:t>
      </w:r>
      <w:proofErr w:type="gramStart"/>
      <w:r w:rsidR="00607507"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微信公众</w:t>
      </w:r>
      <w:proofErr w:type="gramEnd"/>
      <w:r w:rsidR="00607507"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平</w:t>
      </w:r>
      <w:r w:rsidR="00607507" w:rsidRPr="00736566">
        <w:rPr>
          <w:rFonts w:ascii="仿宋_GB2312" w:eastAsia="仿宋_GB2312" w:hAnsi="仿宋_GB2312" w:cs="Times New Roman"/>
          <w:kern w:val="0"/>
          <w:sz w:val="32"/>
          <w:szCs w:val="32"/>
        </w:rPr>
        <w:t>台“</w:t>
      </w:r>
      <w:r w:rsidR="00AD6920" w:rsidRPr="00736566">
        <w:rPr>
          <w:rFonts w:ascii="仿宋_GB2312" w:eastAsia="仿宋_GB2312" w:hAnsi="仿宋_GB2312" w:cs="Times New Roman"/>
          <w:kern w:val="0"/>
          <w:sz w:val="32"/>
          <w:szCs w:val="32"/>
        </w:rPr>
        <w:t>眉山</w:t>
      </w:r>
      <w:r w:rsidR="00607507" w:rsidRPr="00736566">
        <w:rPr>
          <w:rFonts w:ascii="仿宋_GB2312" w:eastAsia="仿宋_GB2312" w:hAnsi="仿宋_GB2312" w:cs="Times New Roman"/>
          <w:kern w:val="0"/>
          <w:sz w:val="32"/>
          <w:szCs w:val="32"/>
        </w:rPr>
        <w:t>共青团”</w:t>
      </w:r>
      <w:r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进行展示</w:t>
      </w:r>
      <w:r w:rsidR="00C63D4A"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与投票。</w:t>
      </w:r>
    </w:p>
    <w:p w:rsidR="00C548A2" w:rsidRPr="00736566" w:rsidRDefault="00942167" w:rsidP="00942167">
      <w:pPr>
        <w:widowControl/>
        <w:spacing w:line="580" w:lineRule="exact"/>
        <w:ind w:firstLineChars="250" w:firstLine="803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36566">
        <w:rPr>
          <w:rFonts w:ascii="仿宋_GB2312" w:eastAsia="仿宋_GB2312" w:hAnsi="仿宋_GB2312" w:cs="Times New Roman" w:hint="eastAsia"/>
          <w:b/>
          <w:kern w:val="0"/>
          <w:sz w:val="32"/>
          <w:szCs w:val="32"/>
        </w:rPr>
        <w:t>奖项设置：</w:t>
      </w:r>
      <w:r w:rsidR="00AD6920"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在风采展示的同时，各高校青年团员可关注“眉山共青团”</w:t>
      </w:r>
      <w:proofErr w:type="gramStart"/>
      <w:r w:rsidR="00317BA8"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微信公众</w:t>
      </w:r>
      <w:r w:rsidR="00317BA8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号</w:t>
      </w:r>
      <w:proofErr w:type="gramEnd"/>
      <w:r w:rsidR="00317BA8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，在风采展示下方留言，留言获得</w:t>
      </w:r>
      <w:proofErr w:type="gramStart"/>
      <w:r w:rsidR="00317BA8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点赞数前</w:t>
      </w:r>
      <w:proofErr w:type="gramEnd"/>
      <w:r w:rsidR="00317BA8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10</w:t>
      </w:r>
      <w:r w:rsidR="00317BA8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名的将获得精美</w:t>
      </w:r>
      <w:r w:rsidR="00B064A9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礼品</w:t>
      </w:r>
      <w:r w:rsidR="00B064A9"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。</w:t>
      </w:r>
      <w:r w:rsidR="00251F40"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 xml:space="preserve"> </w:t>
      </w:r>
    </w:p>
    <w:p w:rsidR="00C548A2" w:rsidRPr="00736566" w:rsidRDefault="00607507">
      <w:pPr>
        <w:widowControl/>
        <w:spacing w:line="580" w:lineRule="exact"/>
        <w:ind w:firstLineChars="200" w:firstLine="640"/>
        <w:jc w:val="left"/>
        <w:rPr>
          <w:rFonts w:ascii="Times New Roman" w:eastAsia="楷体" w:hAnsi="楷体" w:cs="Times New Roman"/>
          <w:color w:val="000000"/>
          <w:kern w:val="0"/>
          <w:sz w:val="32"/>
          <w:szCs w:val="32"/>
        </w:rPr>
      </w:pPr>
      <w:r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lastRenderedPageBreak/>
        <w:t>第二阶段：</w:t>
      </w:r>
      <w:r w:rsidR="00FF26C1" w:rsidRPr="00736566">
        <w:rPr>
          <w:rFonts w:ascii="Times New Roman" w:eastAsia="楷体" w:hAnsi="楷体" w:cs="Times New Roman" w:hint="eastAsia"/>
          <w:color w:val="000000"/>
          <w:kern w:val="0"/>
          <w:sz w:val="32"/>
          <w:szCs w:val="32"/>
        </w:rPr>
        <w:t>学院评比</w:t>
      </w:r>
      <w:r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>（</w:t>
      </w:r>
      <w:r w:rsidR="00FF26C1"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>1</w:t>
      </w:r>
      <w:r w:rsidR="00FF26C1" w:rsidRPr="00736566">
        <w:rPr>
          <w:rFonts w:ascii="Times New Roman" w:eastAsia="楷体" w:hAnsi="楷体" w:cs="Times New Roman" w:hint="eastAsia"/>
          <w:color w:val="000000"/>
          <w:kern w:val="0"/>
          <w:sz w:val="32"/>
          <w:szCs w:val="32"/>
        </w:rPr>
        <w:t>1</w:t>
      </w:r>
      <w:r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>月</w:t>
      </w:r>
      <w:r w:rsidR="00FF26C1" w:rsidRPr="00736566">
        <w:rPr>
          <w:rFonts w:ascii="Times New Roman" w:eastAsia="楷体" w:hAnsi="楷体" w:cs="Times New Roman" w:hint="eastAsia"/>
          <w:color w:val="000000"/>
          <w:kern w:val="0"/>
          <w:sz w:val="32"/>
          <w:szCs w:val="32"/>
        </w:rPr>
        <w:t>1</w:t>
      </w:r>
      <w:r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>0</w:t>
      </w:r>
      <w:r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>日前）</w:t>
      </w:r>
    </w:p>
    <w:p w:rsidR="00731059" w:rsidRPr="00736566" w:rsidRDefault="00FF26C1" w:rsidP="005467BF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学院团委组织有关专家、指导老师对网络投票的前</w:t>
      </w:r>
      <w:r w:rsidR="005467BF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10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名</w:t>
      </w:r>
      <w:r w:rsidR="005467BF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进行现场评比，现场评比包括：现场答辩及特色展示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，</w:t>
      </w:r>
      <w:r w:rsidR="00607507"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根据评选标准进行综合评定</w:t>
      </w:r>
      <w:r w:rsidR="00607507" w:rsidRPr="00736566">
        <w:rPr>
          <w:rFonts w:ascii="仿宋_GB2312" w:eastAsia="仿宋_GB2312" w:hAnsi="仿宋_GB2312" w:cs="Times New Roman"/>
          <w:kern w:val="0"/>
          <w:sz w:val="32"/>
          <w:szCs w:val="32"/>
        </w:rPr>
        <w:t>，</w:t>
      </w:r>
      <w:r w:rsidR="005467BF"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网络</w:t>
      </w:r>
      <w:proofErr w:type="gramStart"/>
      <w:r w:rsidR="005467BF"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投票占</w:t>
      </w:r>
      <w:proofErr w:type="gramEnd"/>
      <w:r w:rsidR="005467BF"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20分，现场</w:t>
      </w:r>
      <w:proofErr w:type="gramStart"/>
      <w:r w:rsidR="005467BF"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展示占</w:t>
      </w:r>
      <w:proofErr w:type="gramEnd"/>
      <w:r w:rsidR="005467BF"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80分，</w:t>
      </w:r>
      <w:r w:rsidR="00607507"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得分最高的</w:t>
      </w:r>
      <w:r w:rsidR="00607507" w:rsidRPr="0073656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5</w:t>
      </w:r>
      <w:r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个团支部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参加眉山</w:t>
      </w:r>
      <w:proofErr w:type="gramStart"/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市现场</w:t>
      </w:r>
      <w:proofErr w:type="gramEnd"/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答辩</w:t>
      </w:r>
      <w:r w:rsidR="00607507"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。</w:t>
      </w:r>
    </w:p>
    <w:p w:rsidR="00731059" w:rsidRPr="00736566" w:rsidRDefault="00731059" w:rsidP="00731059">
      <w:pPr>
        <w:widowControl/>
        <w:spacing w:line="580" w:lineRule="exact"/>
        <w:ind w:firstLineChars="200" w:firstLine="643"/>
        <w:jc w:val="left"/>
        <w:rPr>
          <w:rFonts w:ascii="Times New Roman" w:eastAsia="仿宋_GB2312" w:hAnsi="仿宋_GB2312" w:cs="Times New Roman"/>
          <w:b/>
          <w:color w:val="000000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 w:hint="eastAsia"/>
          <w:b/>
          <w:color w:val="000000"/>
          <w:kern w:val="0"/>
          <w:sz w:val="32"/>
          <w:szCs w:val="32"/>
        </w:rPr>
        <w:t>现场答辩及特色展示要求：</w:t>
      </w:r>
    </w:p>
    <w:p w:rsidR="00731059" w:rsidRPr="00736566" w:rsidRDefault="00731059" w:rsidP="00731059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1.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各团支部现场展示时，上台阐述人数为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3~5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人，主讲人为团支书</w:t>
      </w:r>
      <w:r w:rsidR="00BF2910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（团支书信息与</w:t>
      </w:r>
      <w:r w:rsidR="00BF2910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“活力团支部”候选集体申报表</w:t>
      </w:r>
      <w:r w:rsidR="00BF2910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上所填写信息应该一致）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。</w:t>
      </w:r>
    </w:p>
    <w:p w:rsidR="006768AB" w:rsidRPr="00736566" w:rsidRDefault="00731059" w:rsidP="00731059">
      <w:pPr>
        <w:widowControl/>
        <w:spacing w:line="580" w:lineRule="exact"/>
        <w:ind w:firstLine="645"/>
        <w:jc w:val="left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2.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展示时间为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5~15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分钟</w:t>
      </w:r>
    </w:p>
    <w:p w:rsidR="00731059" w:rsidRPr="00736566" w:rsidRDefault="00731059" w:rsidP="00731059">
      <w:pPr>
        <w:widowControl/>
        <w:spacing w:line="580" w:lineRule="exact"/>
        <w:ind w:firstLine="645"/>
        <w:jc w:val="left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3.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使用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PPT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、</w:t>
      </w:r>
      <w:r w:rsidR="00BF2910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可使用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微视频等（若使用微视频，微视频的时间为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3~5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分钟</w:t>
      </w:r>
      <w:r w:rsidR="00BF2910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，也可不使用微视频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）</w:t>
      </w:r>
    </w:p>
    <w:p w:rsidR="007E7C86" w:rsidRPr="00736566" w:rsidRDefault="007E7C86" w:rsidP="00731059">
      <w:pPr>
        <w:widowControl/>
        <w:spacing w:line="580" w:lineRule="exact"/>
        <w:ind w:firstLine="645"/>
        <w:jc w:val="left"/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4.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现场专家、评委将对参评班级主讲人进行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1~3</w:t>
      </w: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个问题提问。</w:t>
      </w:r>
    </w:p>
    <w:p w:rsidR="00942167" w:rsidRPr="00736566" w:rsidRDefault="00942167" w:rsidP="00731059">
      <w:pPr>
        <w:widowControl/>
        <w:spacing w:line="580" w:lineRule="exact"/>
        <w:ind w:firstLine="645"/>
        <w:jc w:val="left"/>
        <w:rPr>
          <w:rFonts w:ascii="仿宋_GB2312" w:eastAsia="仿宋_GB2312" w:hAnsi="仿宋_GB2312" w:cs="Times New Roman"/>
          <w:b/>
          <w:kern w:val="0"/>
          <w:sz w:val="32"/>
          <w:szCs w:val="32"/>
        </w:rPr>
      </w:pPr>
      <w:r w:rsidRPr="00736566">
        <w:rPr>
          <w:rFonts w:ascii="仿宋_GB2312" w:eastAsia="仿宋_GB2312" w:hAnsi="仿宋_GB2312" w:cs="Times New Roman" w:hint="eastAsia"/>
          <w:b/>
          <w:kern w:val="0"/>
          <w:sz w:val="32"/>
          <w:szCs w:val="32"/>
        </w:rPr>
        <w:t>奖项设置：</w:t>
      </w:r>
    </w:p>
    <w:p w:rsidR="00942167" w:rsidRPr="00736566" w:rsidRDefault="00942167" w:rsidP="00B15BB0">
      <w:pPr>
        <w:widowControl/>
        <w:spacing w:line="580" w:lineRule="exact"/>
        <w:ind w:firstLine="645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学院团委对参加学院评比的前10名团支部颁发“2016-2017学年度十佳团支部”奖状</w:t>
      </w:r>
      <w:r w:rsidR="00B15BB0"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及</w:t>
      </w:r>
      <w:r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奖品。</w:t>
      </w:r>
    </w:p>
    <w:p w:rsidR="00C548A2" w:rsidRPr="00736566" w:rsidRDefault="00607507">
      <w:pPr>
        <w:widowControl/>
        <w:spacing w:line="580" w:lineRule="exact"/>
        <w:ind w:firstLineChars="200" w:firstLine="640"/>
        <w:jc w:val="left"/>
        <w:rPr>
          <w:rFonts w:ascii="Times New Roman" w:eastAsia="楷体" w:hAnsi="楷体" w:cs="Times New Roman"/>
          <w:color w:val="000000"/>
          <w:kern w:val="0"/>
          <w:sz w:val="32"/>
          <w:szCs w:val="32"/>
        </w:rPr>
      </w:pPr>
      <w:r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>第三阶段：</w:t>
      </w:r>
      <w:r w:rsidR="00FF26C1" w:rsidRPr="00736566">
        <w:rPr>
          <w:rFonts w:ascii="Times New Roman" w:eastAsia="楷体" w:hAnsi="楷体" w:cs="Times New Roman" w:hint="eastAsia"/>
          <w:color w:val="000000"/>
          <w:kern w:val="0"/>
          <w:sz w:val="32"/>
          <w:szCs w:val="32"/>
        </w:rPr>
        <w:t>市级</w:t>
      </w:r>
      <w:r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>评选（</w:t>
      </w:r>
      <w:r w:rsidR="005467BF"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>1</w:t>
      </w:r>
      <w:r w:rsidR="005467BF" w:rsidRPr="00736566">
        <w:rPr>
          <w:rFonts w:ascii="Times New Roman" w:eastAsia="楷体" w:hAnsi="楷体" w:cs="Times New Roman" w:hint="eastAsia"/>
          <w:color w:val="000000"/>
          <w:kern w:val="0"/>
          <w:sz w:val="32"/>
          <w:szCs w:val="32"/>
        </w:rPr>
        <w:t>1</w:t>
      </w:r>
      <w:r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>月</w:t>
      </w:r>
      <w:r w:rsidR="005467BF" w:rsidRPr="00736566">
        <w:rPr>
          <w:rFonts w:ascii="Times New Roman" w:eastAsia="楷体" w:hAnsi="楷体" w:cs="Times New Roman" w:hint="eastAsia"/>
          <w:color w:val="000000"/>
          <w:kern w:val="0"/>
          <w:sz w:val="32"/>
          <w:szCs w:val="32"/>
        </w:rPr>
        <w:t>30</w:t>
      </w:r>
      <w:r w:rsidR="005467BF" w:rsidRPr="00736566">
        <w:rPr>
          <w:rFonts w:ascii="Times New Roman" w:eastAsia="楷体" w:hAnsi="楷体" w:cs="Times New Roman" w:hint="eastAsia"/>
          <w:color w:val="000000"/>
          <w:kern w:val="0"/>
          <w:sz w:val="32"/>
          <w:szCs w:val="32"/>
        </w:rPr>
        <w:t>日前</w:t>
      </w:r>
      <w:r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>）</w:t>
      </w:r>
      <w:r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 xml:space="preserve"> </w:t>
      </w:r>
    </w:p>
    <w:p w:rsidR="00C548A2" w:rsidRPr="00736566" w:rsidRDefault="00FF26C1">
      <w:pPr>
        <w:widowControl/>
        <w:spacing w:line="580" w:lineRule="exact"/>
        <w:ind w:firstLineChars="200" w:firstLine="640"/>
        <w:jc w:val="left"/>
        <w:rPr>
          <w:rFonts w:ascii="仿宋_GB2312" w:eastAsia="仿宋_GB2312" w:hAnsi="仿宋_GB2312" w:cs="Times New Roman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共青团眉山市委</w:t>
      </w:r>
      <w:r w:rsidR="00731059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组织有关专家、指导老师对眉山市各高校参评团支部进行综合评定，将</w:t>
      </w:r>
      <w:r w:rsidR="00607507"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结合现场答辩</w:t>
      </w:r>
      <w:r w:rsidR="007E7C86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及</w:t>
      </w:r>
      <w:r w:rsidR="00607507"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特色展示（</w:t>
      </w:r>
      <w:r w:rsidR="007E7C86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3~5</w:t>
      </w:r>
      <w:r w:rsidR="007E7C86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分钟</w:t>
      </w:r>
      <w:r w:rsidR="00607507"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微视频</w:t>
      </w:r>
      <w:r w:rsidR="00607507" w:rsidRPr="0073656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+PPT</w:t>
      </w:r>
      <w:r w:rsidR="00607507"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）（占</w:t>
      </w:r>
      <w:r w:rsidR="007E7C86" w:rsidRPr="0073656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7</w:t>
      </w:r>
      <w:r w:rsidR="00607507" w:rsidRPr="0073656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</w:t>
      </w:r>
      <w:r w:rsidR="00607507"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分）及网络票数（</w:t>
      </w:r>
      <w:r w:rsidR="007E7C86" w:rsidRPr="0073656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3</w:t>
      </w:r>
      <w:r w:rsidR="00607507" w:rsidRPr="0073656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0</w:t>
      </w:r>
      <w:r w:rsidR="00607507" w:rsidRPr="00736566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分</w:t>
      </w:r>
      <w:r w:rsidR="00607507"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），最终</w:t>
      </w:r>
      <w:r w:rsidR="00607507" w:rsidRPr="00736566">
        <w:rPr>
          <w:rFonts w:ascii="仿宋_GB2312" w:eastAsia="仿宋_GB2312" w:hAnsi="Times New Roman" w:cs="Times New Roman"/>
          <w:w w:val="101"/>
          <w:kern w:val="0"/>
          <w:sz w:val="32"/>
          <w:szCs w:val="32"/>
        </w:rPr>
        <w:t>评</w:t>
      </w:r>
      <w:r w:rsidR="00607507" w:rsidRPr="00736566">
        <w:rPr>
          <w:rFonts w:ascii="仿宋_GB2312" w:eastAsia="仿宋_GB2312" w:hAnsi="仿宋_GB2312" w:cs="Times New Roman"/>
          <w:kern w:val="0"/>
          <w:sz w:val="32"/>
          <w:szCs w:val="32"/>
        </w:rPr>
        <w:t>选“眉山市十佳高校活力团支部”</w:t>
      </w:r>
      <w:r w:rsidR="007E7C86"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。</w:t>
      </w:r>
    </w:p>
    <w:p w:rsidR="009C7120" w:rsidRPr="00736566" w:rsidRDefault="007E7C86" w:rsidP="007E7C86">
      <w:pPr>
        <w:widowControl/>
        <w:spacing w:line="580" w:lineRule="exact"/>
        <w:ind w:firstLineChars="200" w:firstLine="643"/>
        <w:jc w:val="left"/>
        <w:rPr>
          <w:rFonts w:ascii="仿宋_GB2312" w:eastAsia="仿宋_GB2312" w:hAnsi="仿宋_GB2312" w:cs="Times New Roman"/>
          <w:kern w:val="0"/>
          <w:sz w:val="32"/>
          <w:szCs w:val="32"/>
        </w:rPr>
      </w:pPr>
      <w:r w:rsidRPr="00736566">
        <w:rPr>
          <w:rFonts w:ascii="仿宋_GB2312" w:eastAsia="仿宋_GB2312" w:hAnsi="仿宋_GB2312" w:cs="Times New Roman" w:hint="eastAsia"/>
          <w:b/>
          <w:kern w:val="0"/>
          <w:sz w:val="32"/>
          <w:szCs w:val="32"/>
        </w:rPr>
        <w:lastRenderedPageBreak/>
        <w:t>奖项设置：</w:t>
      </w:r>
      <w:r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共青团眉山市委</w:t>
      </w:r>
      <w:r w:rsidR="009C7120"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将对</w:t>
      </w:r>
      <w:r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2016-2017学年度“眉山市十佳高校活力团支部”团支部颁发证书；</w:t>
      </w:r>
      <w:r w:rsidR="009C7120"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对</w:t>
      </w:r>
      <w:r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2016-2017学年度</w:t>
      </w:r>
      <w:r w:rsidR="009C7120"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“眉山市十佳高校活力团支部”、“眉山市十佳高校网络人气团支部”分别给予奖励。</w:t>
      </w:r>
    </w:p>
    <w:p w:rsidR="00C548A2" w:rsidRPr="00736566" w:rsidRDefault="00607507">
      <w:pPr>
        <w:widowControl/>
        <w:spacing w:line="580" w:lineRule="exact"/>
        <w:ind w:firstLineChars="200" w:firstLine="640"/>
        <w:jc w:val="left"/>
        <w:rPr>
          <w:rFonts w:ascii="Times New Roman" w:eastAsia="楷体" w:hAnsi="楷体" w:cs="Times New Roman"/>
          <w:color w:val="000000"/>
          <w:kern w:val="0"/>
          <w:sz w:val="32"/>
          <w:szCs w:val="32"/>
        </w:rPr>
      </w:pPr>
      <w:r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>第四阶段：推广展示</w:t>
      </w:r>
      <w:r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 xml:space="preserve"> </w:t>
      </w:r>
      <w:r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>（</w:t>
      </w:r>
      <w:r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>1</w:t>
      </w:r>
      <w:r w:rsidR="006768AB" w:rsidRPr="00736566">
        <w:rPr>
          <w:rFonts w:ascii="Times New Roman" w:eastAsia="楷体" w:hAnsi="楷体" w:cs="Times New Roman" w:hint="eastAsia"/>
          <w:color w:val="000000"/>
          <w:kern w:val="0"/>
          <w:sz w:val="32"/>
          <w:szCs w:val="32"/>
        </w:rPr>
        <w:t>2</w:t>
      </w:r>
      <w:r w:rsidR="006768AB" w:rsidRPr="00736566">
        <w:rPr>
          <w:rFonts w:ascii="Times New Roman" w:eastAsia="楷体" w:hAnsi="楷体" w:cs="Times New Roman" w:hint="eastAsia"/>
          <w:color w:val="000000"/>
          <w:kern w:val="0"/>
          <w:sz w:val="32"/>
          <w:szCs w:val="32"/>
        </w:rPr>
        <w:t>月</w:t>
      </w:r>
      <w:r w:rsidRPr="00736566">
        <w:rPr>
          <w:rFonts w:ascii="Times New Roman" w:eastAsia="楷体" w:hAnsi="楷体" w:cs="Times New Roman"/>
          <w:color w:val="000000"/>
          <w:kern w:val="0"/>
          <w:sz w:val="32"/>
          <w:szCs w:val="32"/>
        </w:rPr>
        <w:t>）</w:t>
      </w:r>
    </w:p>
    <w:p w:rsidR="00C548A2" w:rsidRPr="00736566" w:rsidRDefault="00607507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团市委将通过官方微博、微信、青年之声等新媒体宣传阵地，介绍与</w:t>
      </w:r>
      <w:r w:rsidRPr="00736566">
        <w:rPr>
          <w:rFonts w:ascii="仿宋_GB2312" w:eastAsia="仿宋_GB2312" w:hAnsi="仿宋_GB2312" w:cs="Times New Roman"/>
          <w:kern w:val="0"/>
          <w:sz w:val="32"/>
          <w:szCs w:val="32"/>
        </w:rPr>
        <w:t>宣传“十佳高校活力团支部”先进典型，</w:t>
      </w:r>
      <w:r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推广先进经验。</w:t>
      </w:r>
    </w:p>
    <w:p w:rsidR="00C548A2" w:rsidRPr="00736566" w:rsidRDefault="0085402E" w:rsidP="0085402E">
      <w:pPr>
        <w:spacing w:line="580" w:lineRule="exact"/>
        <w:ind w:firstLineChars="200" w:firstLine="640"/>
        <w:rPr>
          <w:rFonts w:ascii="黑体" w:eastAsia="黑体" w:hAnsi="黑体" w:cs="Times New Roman"/>
          <w:bCs/>
          <w:kern w:val="0"/>
          <w:sz w:val="32"/>
          <w:szCs w:val="32"/>
        </w:rPr>
      </w:pPr>
      <w:r w:rsidRPr="00736566">
        <w:rPr>
          <w:rFonts w:ascii="黑体" w:eastAsia="黑体" w:hAnsi="黑体" w:cs="Times New Roman" w:hint="eastAsia"/>
          <w:bCs/>
          <w:kern w:val="0"/>
          <w:sz w:val="32"/>
          <w:szCs w:val="32"/>
        </w:rPr>
        <w:t>六</w:t>
      </w:r>
      <w:r w:rsidR="00607507" w:rsidRPr="00736566">
        <w:rPr>
          <w:rFonts w:ascii="黑体" w:eastAsia="黑体" w:hAnsi="黑体" w:cs="Times New Roman" w:hint="eastAsia"/>
          <w:bCs/>
          <w:kern w:val="0"/>
          <w:sz w:val="32"/>
          <w:szCs w:val="32"/>
        </w:rPr>
        <w:t>、</w:t>
      </w:r>
      <w:r w:rsidR="00607507" w:rsidRPr="00736566">
        <w:rPr>
          <w:rFonts w:ascii="黑体" w:eastAsia="黑体" w:hAnsi="黑体" w:cs="Times New Roman"/>
          <w:bCs/>
          <w:kern w:val="0"/>
          <w:sz w:val="32"/>
          <w:szCs w:val="32"/>
        </w:rPr>
        <w:t>工作要求</w:t>
      </w:r>
    </w:p>
    <w:p w:rsidR="00C548A2" w:rsidRPr="00736566" w:rsidRDefault="00607507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提高认识，加强领导。各</w:t>
      </w:r>
      <w:r w:rsidR="004B3672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系（部）团总支</w:t>
      </w:r>
      <w:r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应充分认识在全校基层团组织开展本次活动的重要意义。围绕活动主题，结合自身的实际，精心设计方案，周密部署，落实到每个团支部，充分调动广大团员青年投身共青团工作的热情和积极性，提高团组织在青年中的影响力和凝聚力。</w:t>
      </w:r>
    </w:p>
    <w:p w:rsidR="00C548A2" w:rsidRPr="00736566" w:rsidRDefault="00607507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求真务实，创新机制。建议</w:t>
      </w:r>
      <w:r w:rsidR="00A946AD"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各</w:t>
      </w:r>
      <w:r w:rsidR="00A946AD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系（部）团总支</w:t>
      </w:r>
      <w:r w:rsidR="00A946AD"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拟定实施</w:t>
      </w:r>
      <w:r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方案</w:t>
      </w:r>
      <w:r w:rsidR="00A946AD"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，要严格把</w:t>
      </w:r>
      <w:proofErr w:type="gramStart"/>
      <w:r w:rsidR="00A946AD"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控时间</w:t>
      </w:r>
      <w:proofErr w:type="gramEnd"/>
      <w:r w:rsidR="00A946AD"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进度要求，务必于规定时间内，将申报材料报送</w:t>
      </w:r>
      <w:r w:rsidR="00A946AD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学院团委</w:t>
      </w:r>
      <w:r w:rsidR="005962E3" w:rsidRPr="00736566">
        <w:rPr>
          <w:rFonts w:ascii="Times New Roman" w:eastAsia="仿宋_GB2312" w:hAnsi="仿宋_GB2312" w:cs="Times New Roman" w:hint="eastAsia"/>
          <w:color w:val="000000"/>
          <w:kern w:val="0"/>
          <w:sz w:val="32"/>
          <w:szCs w:val="32"/>
        </w:rPr>
        <w:t>，</w:t>
      </w:r>
      <w:r w:rsidRPr="00736566">
        <w:rPr>
          <w:rFonts w:ascii="Times New Roman" w:eastAsia="仿宋_GB2312" w:hAnsi="仿宋_GB2312" w:cs="Times New Roman"/>
          <w:color w:val="000000"/>
          <w:kern w:val="0"/>
          <w:sz w:val="32"/>
          <w:szCs w:val="32"/>
        </w:rPr>
        <w:t>亦以本次活动为契机，积极推进我校团组织机制化、创新化。</w:t>
      </w:r>
    </w:p>
    <w:p w:rsidR="00C548A2" w:rsidRPr="00736566" w:rsidRDefault="00C548A2">
      <w:pPr>
        <w:widowControl/>
        <w:spacing w:line="580" w:lineRule="exact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C548A2" w:rsidRPr="00736566" w:rsidRDefault="00736566" w:rsidP="00736566">
      <w:pPr>
        <w:spacing w:line="580" w:lineRule="exact"/>
        <w:ind w:firstLineChars="300" w:firstLine="96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 w:hint="eastAsia"/>
          <w:kern w:val="0"/>
          <w:sz w:val="32"/>
          <w:szCs w:val="32"/>
        </w:rPr>
        <w:t>学院团委</w:t>
      </w:r>
      <w:r w:rsidR="00607507" w:rsidRPr="00736566">
        <w:rPr>
          <w:rFonts w:ascii="Times New Roman" w:eastAsia="仿宋_GB2312" w:hAnsi="仿宋_GB2312" w:cs="Times New Roman"/>
          <w:kern w:val="0"/>
          <w:sz w:val="32"/>
          <w:szCs w:val="32"/>
          <w:fitText w:val="1280"/>
        </w:rPr>
        <w:t>联系人</w:t>
      </w:r>
      <w:r w:rsidR="00607507" w:rsidRPr="00736566">
        <w:rPr>
          <w:rFonts w:ascii="Times New Roman" w:eastAsia="仿宋_GB2312" w:hAnsi="仿宋_GB2312" w:cs="Times New Roman"/>
          <w:kern w:val="0"/>
          <w:sz w:val="32"/>
          <w:szCs w:val="32"/>
        </w:rPr>
        <w:t>：</w:t>
      </w:r>
      <w:r w:rsidR="006354A8" w:rsidRPr="00736566">
        <w:rPr>
          <w:rFonts w:ascii="Times New Roman" w:eastAsia="仿宋_GB2312" w:hAnsi="仿宋_GB2312" w:cs="Times New Roman" w:hint="eastAsia"/>
          <w:kern w:val="0"/>
          <w:sz w:val="32"/>
          <w:szCs w:val="32"/>
        </w:rPr>
        <w:t>李霖</w:t>
      </w:r>
    </w:p>
    <w:p w:rsidR="00C548A2" w:rsidRPr="00736566" w:rsidRDefault="00607507" w:rsidP="00BF2910">
      <w:pPr>
        <w:spacing w:line="580" w:lineRule="exact"/>
        <w:ind w:firstLineChars="300" w:firstLine="96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/>
          <w:kern w:val="0"/>
          <w:sz w:val="32"/>
          <w:szCs w:val="32"/>
        </w:rPr>
        <w:t>联系电话：</w:t>
      </w:r>
      <w:r w:rsidR="006354A8" w:rsidRPr="0073656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18783313717</w:t>
      </w:r>
    </w:p>
    <w:p w:rsidR="00C548A2" w:rsidRPr="00736566" w:rsidRDefault="00607507">
      <w:pPr>
        <w:spacing w:line="580" w:lineRule="exact"/>
        <w:ind w:firstLineChars="196" w:firstLine="627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736566">
        <w:rPr>
          <w:rFonts w:ascii="Times New Roman" w:eastAsia="仿宋_GB2312" w:hAnsi="仿宋_GB2312" w:cs="Times New Roman"/>
          <w:bCs/>
          <w:kern w:val="0"/>
          <w:sz w:val="32"/>
          <w:szCs w:val="32"/>
        </w:rPr>
        <w:t>附件：</w:t>
      </w:r>
      <w:r w:rsidRPr="00736566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736566">
        <w:rPr>
          <w:rFonts w:ascii="Times New Roman" w:eastAsia="仿宋_GB2312" w:hAnsi="仿宋_GB2312" w:cs="Times New Roman"/>
          <w:kern w:val="0"/>
          <w:sz w:val="32"/>
          <w:szCs w:val="32"/>
        </w:rPr>
        <w:t>．共青团眉山市委官方新媒体二维码</w:t>
      </w:r>
    </w:p>
    <w:p w:rsidR="00C548A2" w:rsidRPr="00736566" w:rsidRDefault="00607507" w:rsidP="00BF2910">
      <w:pPr>
        <w:spacing w:line="580" w:lineRule="exact"/>
        <w:jc w:val="left"/>
        <w:rPr>
          <w:rFonts w:ascii="Times New Roman" w:eastAsia="仿宋_GB2312" w:hAnsi="Times New Roman" w:cs="Times New Roman"/>
          <w:w w:val="101"/>
          <w:kern w:val="0"/>
          <w:sz w:val="32"/>
          <w:szCs w:val="32"/>
        </w:rPr>
      </w:pPr>
      <w:r w:rsidRPr="00736566">
        <w:rPr>
          <w:rFonts w:ascii="Times New Roman" w:eastAsia="仿宋_GB2312" w:hAnsi="Times New Roman" w:cs="Times New Roman"/>
          <w:w w:val="101"/>
          <w:kern w:val="0"/>
          <w:sz w:val="32"/>
          <w:szCs w:val="32"/>
        </w:rPr>
        <w:t xml:space="preserve">      </w:t>
      </w:r>
      <w:r w:rsidRPr="00736566">
        <w:rPr>
          <w:rFonts w:ascii="Times New Roman" w:eastAsia="仿宋_GB2312" w:hAnsi="Times New Roman" w:cs="Times New Roman" w:hint="eastAsia"/>
          <w:w w:val="101"/>
          <w:kern w:val="0"/>
          <w:sz w:val="32"/>
          <w:szCs w:val="32"/>
        </w:rPr>
        <w:t xml:space="preserve">  </w:t>
      </w:r>
      <w:r w:rsidRPr="00736566">
        <w:rPr>
          <w:rFonts w:ascii="Times New Roman" w:eastAsia="仿宋_GB2312" w:hAnsi="Times New Roman" w:cs="Times New Roman"/>
          <w:w w:val="101"/>
          <w:kern w:val="0"/>
          <w:sz w:val="32"/>
          <w:szCs w:val="32"/>
        </w:rPr>
        <w:t xml:space="preserve">  2</w:t>
      </w:r>
      <w:r w:rsidRPr="00736566">
        <w:rPr>
          <w:rFonts w:ascii="Times New Roman" w:eastAsia="仿宋_GB2312" w:hAnsi="仿宋_GB2312" w:cs="Times New Roman"/>
          <w:w w:val="101"/>
          <w:kern w:val="0"/>
          <w:sz w:val="32"/>
          <w:szCs w:val="32"/>
        </w:rPr>
        <w:t>．</w:t>
      </w:r>
      <w:r w:rsidRPr="00736566">
        <w:rPr>
          <w:rFonts w:ascii="仿宋_GB2312" w:eastAsia="仿宋_GB2312" w:hAnsi="仿宋_GB2312" w:cs="Times New Roman" w:hint="eastAsia"/>
          <w:kern w:val="0"/>
          <w:sz w:val="32"/>
          <w:szCs w:val="32"/>
        </w:rPr>
        <w:t>“活力团支部”候</w:t>
      </w:r>
      <w:r w:rsidRPr="00736566">
        <w:rPr>
          <w:rFonts w:ascii="仿宋_GB2312" w:eastAsia="仿宋_GB2312" w:hAnsi="仿宋_GB2312" w:cs="Times New Roman" w:hint="eastAsia"/>
          <w:w w:val="101"/>
          <w:kern w:val="0"/>
          <w:sz w:val="32"/>
          <w:szCs w:val="32"/>
        </w:rPr>
        <w:t>选集体申</w:t>
      </w:r>
      <w:r w:rsidRPr="00736566">
        <w:rPr>
          <w:rFonts w:ascii="Times New Roman" w:eastAsia="仿宋_GB2312" w:hAnsi="仿宋_GB2312" w:cs="Times New Roman"/>
          <w:w w:val="101"/>
          <w:kern w:val="0"/>
          <w:sz w:val="32"/>
          <w:szCs w:val="32"/>
        </w:rPr>
        <w:t>报表</w:t>
      </w:r>
    </w:p>
    <w:p w:rsidR="00C548A2" w:rsidRPr="00736566" w:rsidRDefault="00607507">
      <w:pPr>
        <w:spacing w:line="520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736566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附件1</w:t>
      </w:r>
    </w:p>
    <w:p w:rsidR="00C548A2" w:rsidRPr="00736566" w:rsidRDefault="00607507">
      <w:pPr>
        <w:spacing w:line="480" w:lineRule="auto"/>
        <w:jc w:val="center"/>
        <w:rPr>
          <w:rFonts w:ascii="方正小标宋简体" w:eastAsia="方正小标宋简体" w:hAnsi="仿宋_GB2312" w:cs="仿宋_GB2312"/>
          <w:bCs/>
          <w:kern w:val="0"/>
          <w:sz w:val="44"/>
          <w:szCs w:val="44"/>
        </w:rPr>
      </w:pPr>
      <w:r w:rsidRPr="00736566">
        <w:rPr>
          <w:rFonts w:ascii="方正小标宋简体" w:eastAsia="方正小标宋简体" w:hAnsi="仿宋_GB2312" w:cs="仿宋_GB2312" w:hint="eastAsia"/>
          <w:bCs/>
          <w:color w:val="333333"/>
          <w:kern w:val="0"/>
          <w:sz w:val="44"/>
          <w:szCs w:val="44"/>
          <w:shd w:val="clear" w:color="auto" w:fill="FFFFFF"/>
        </w:rPr>
        <w:t>共青团眉山市委官方新媒体二维码</w:t>
      </w:r>
    </w:p>
    <w:p w:rsidR="00C548A2" w:rsidRPr="00736566" w:rsidRDefault="00607507">
      <w:pPr>
        <w:spacing w:line="480" w:lineRule="auto"/>
        <w:jc w:val="center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736566">
        <w:rPr>
          <w:rFonts w:ascii="微软雅黑" w:eastAsia="微软雅黑" w:hAnsi="微软雅黑" w:cs="微软雅黑" w:hint="eastAsia"/>
          <w:noProof/>
          <w:color w:val="333333"/>
          <w:kern w:val="0"/>
          <w:sz w:val="24"/>
          <w:shd w:val="clear" w:color="auto" w:fill="FFFFFF"/>
        </w:rPr>
        <w:drawing>
          <wp:inline distT="0" distB="0" distL="114300" distR="114300">
            <wp:extent cx="2807970" cy="2807970"/>
            <wp:effectExtent l="0" t="0" r="11430" b="11430"/>
            <wp:docPr id="1" name="图片 1" descr="微信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8A2" w:rsidRPr="00736566" w:rsidRDefault="00607507">
      <w:pPr>
        <w:jc w:val="center"/>
        <w:rPr>
          <w:rFonts w:ascii="仿宋_GB2312" w:eastAsia="仿宋_GB2312"/>
          <w:b/>
          <w:bCs/>
          <w:kern w:val="0"/>
          <w:sz w:val="32"/>
          <w:szCs w:val="32"/>
        </w:rPr>
      </w:pPr>
      <w:proofErr w:type="gramStart"/>
      <w:r w:rsidRPr="00736566">
        <w:rPr>
          <w:rFonts w:ascii="仿宋_GB2312" w:eastAsia="仿宋_GB2312" w:hint="eastAsia"/>
          <w:b/>
          <w:bCs/>
          <w:kern w:val="0"/>
          <w:sz w:val="32"/>
          <w:szCs w:val="32"/>
        </w:rPr>
        <w:t>“眉山共青团”微信二</w:t>
      </w:r>
      <w:proofErr w:type="gramEnd"/>
      <w:r w:rsidRPr="00736566">
        <w:rPr>
          <w:rFonts w:ascii="仿宋_GB2312" w:eastAsia="仿宋_GB2312" w:hint="eastAsia"/>
          <w:b/>
          <w:bCs/>
          <w:kern w:val="0"/>
          <w:sz w:val="32"/>
          <w:szCs w:val="32"/>
        </w:rPr>
        <w:t>维码</w:t>
      </w:r>
    </w:p>
    <w:p w:rsidR="00C548A2" w:rsidRPr="00736566" w:rsidRDefault="00C548A2">
      <w:pPr>
        <w:spacing w:line="480" w:lineRule="auto"/>
        <w:jc w:val="center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</w:p>
    <w:p w:rsidR="00C548A2" w:rsidRPr="00736566" w:rsidRDefault="00607507">
      <w:pPr>
        <w:spacing w:line="480" w:lineRule="auto"/>
        <w:jc w:val="center"/>
        <w:rPr>
          <w:rFonts w:ascii="微软雅黑" w:eastAsia="微软雅黑" w:hAnsi="微软雅黑" w:cs="微软雅黑"/>
          <w:color w:val="333333"/>
          <w:kern w:val="0"/>
          <w:sz w:val="24"/>
          <w:shd w:val="clear" w:color="auto" w:fill="FFFFFF"/>
        </w:rPr>
      </w:pPr>
      <w:r w:rsidRPr="00736566">
        <w:rPr>
          <w:rFonts w:ascii="微软雅黑" w:eastAsia="微软雅黑" w:hAnsi="微软雅黑" w:cs="微软雅黑" w:hint="eastAsia"/>
          <w:noProof/>
          <w:color w:val="333333"/>
          <w:kern w:val="0"/>
          <w:sz w:val="24"/>
          <w:shd w:val="clear" w:color="auto" w:fill="FFFFFF"/>
        </w:rPr>
        <w:drawing>
          <wp:inline distT="0" distB="0" distL="114300" distR="114300">
            <wp:extent cx="2807970" cy="2807970"/>
            <wp:effectExtent l="0" t="0" r="11430" b="11430"/>
            <wp:docPr id="2" name="图片 2" descr="微博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博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7970" cy="2807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47B" w:rsidRPr="00736566" w:rsidRDefault="00607507" w:rsidP="003B3275">
      <w:pPr>
        <w:jc w:val="center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  <w:r w:rsidRPr="00736566">
        <w:rPr>
          <w:rFonts w:ascii="仿宋_GB2312" w:eastAsia="仿宋_GB2312" w:hAnsiTheme="minorEastAsia" w:cstheme="minorEastAsia" w:hint="eastAsia"/>
          <w:b/>
          <w:bCs/>
          <w:color w:val="333333"/>
          <w:kern w:val="0"/>
          <w:sz w:val="32"/>
          <w:szCs w:val="32"/>
          <w:shd w:val="clear" w:color="auto" w:fill="FFFFFF"/>
        </w:rPr>
        <w:t>“青春—眉山”</w:t>
      </w:r>
      <w:proofErr w:type="gramStart"/>
      <w:r w:rsidRPr="00736566">
        <w:rPr>
          <w:rFonts w:ascii="仿宋_GB2312" w:eastAsia="仿宋_GB2312" w:hAnsiTheme="minorEastAsia" w:cstheme="minorEastAsia" w:hint="eastAsia"/>
          <w:b/>
          <w:bCs/>
          <w:color w:val="333333"/>
          <w:kern w:val="0"/>
          <w:sz w:val="32"/>
          <w:szCs w:val="32"/>
          <w:shd w:val="clear" w:color="auto" w:fill="FFFFFF"/>
        </w:rPr>
        <w:t>微博二</w:t>
      </w:r>
      <w:proofErr w:type="gramEnd"/>
      <w:r w:rsidRPr="00736566">
        <w:rPr>
          <w:rFonts w:ascii="仿宋_GB2312" w:eastAsia="仿宋_GB2312" w:hAnsiTheme="minorEastAsia" w:cstheme="minorEastAsia" w:hint="eastAsia"/>
          <w:b/>
          <w:bCs/>
          <w:color w:val="333333"/>
          <w:kern w:val="0"/>
          <w:sz w:val="32"/>
          <w:szCs w:val="32"/>
          <w:shd w:val="clear" w:color="auto" w:fill="FFFFFF"/>
        </w:rPr>
        <w:t>维码</w:t>
      </w:r>
    </w:p>
    <w:p w:rsidR="00C548A2" w:rsidRPr="00736566" w:rsidRDefault="00607507">
      <w:pPr>
        <w:spacing w:line="520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736566">
        <w:rPr>
          <w:rFonts w:ascii="黑体" w:eastAsia="黑体" w:hAnsi="黑体" w:cs="仿宋_GB2312" w:hint="eastAsia"/>
          <w:kern w:val="0"/>
          <w:sz w:val="32"/>
          <w:szCs w:val="32"/>
        </w:rPr>
        <w:lastRenderedPageBreak/>
        <w:t>附件2</w:t>
      </w:r>
    </w:p>
    <w:p w:rsidR="00C548A2" w:rsidRPr="00736566" w:rsidRDefault="00C548A2">
      <w:pPr>
        <w:spacing w:line="700" w:lineRule="exact"/>
        <w:jc w:val="center"/>
        <w:rPr>
          <w:rFonts w:ascii="方正小标宋简体" w:eastAsia="方正小标宋简体" w:hAnsi="仿宋_GB2312" w:cs="仿宋_GB2312"/>
          <w:kern w:val="0"/>
          <w:sz w:val="44"/>
          <w:szCs w:val="44"/>
        </w:rPr>
      </w:pPr>
    </w:p>
    <w:p w:rsidR="00C548A2" w:rsidRPr="00736566" w:rsidRDefault="00607507">
      <w:pPr>
        <w:spacing w:line="700" w:lineRule="exact"/>
        <w:jc w:val="center"/>
        <w:rPr>
          <w:rFonts w:ascii="方正小标宋简体" w:eastAsia="方正小标宋简体" w:hAnsi="仿宋_GB2312" w:cs="仿宋_GB2312"/>
          <w:kern w:val="0"/>
          <w:sz w:val="44"/>
          <w:szCs w:val="44"/>
        </w:rPr>
      </w:pPr>
      <w:r w:rsidRPr="00736566">
        <w:rPr>
          <w:rFonts w:ascii="方正小标宋简体" w:eastAsia="方正小标宋简体" w:hAnsi="仿宋_GB2312" w:cs="仿宋_GB2312" w:hint="eastAsia"/>
          <w:kern w:val="0"/>
          <w:sz w:val="44"/>
          <w:szCs w:val="44"/>
        </w:rPr>
        <w:t>“活力团支部”候选集体申报表</w:t>
      </w:r>
    </w:p>
    <w:p w:rsidR="00C548A2" w:rsidRPr="00736566" w:rsidRDefault="00607507">
      <w:pPr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736566">
        <w:rPr>
          <w:rFonts w:ascii="仿宋_GB2312" w:eastAsia="仿宋_GB2312" w:hAnsi="仿宋_GB2312" w:cs="仿宋_GB2312" w:hint="eastAsia"/>
          <w:kern w:val="0"/>
          <w:sz w:val="32"/>
          <w:szCs w:val="32"/>
        </w:rPr>
        <w:t>学校：</w:t>
      </w:r>
      <w:r w:rsidR="001E0E72" w:rsidRPr="00736566">
        <w:rPr>
          <w:rFonts w:ascii="仿宋_GB2312" w:eastAsia="仿宋_GB2312" w:hAnsi="仿宋_GB2312" w:cs="仿宋_GB2312" w:hint="eastAsia"/>
          <w:kern w:val="0"/>
          <w:sz w:val="32"/>
          <w:szCs w:val="32"/>
        </w:rPr>
        <w:t>眉山职业技术学院</w:t>
      </w:r>
    </w:p>
    <w:tbl>
      <w:tblPr>
        <w:tblW w:w="963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5"/>
        <w:gridCol w:w="718"/>
        <w:gridCol w:w="2732"/>
        <w:gridCol w:w="1725"/>
        <w:gridCol w:w="3163"/>
      </w:tblGrid>
      <w:tr w:rsidR="00C548A2" w:rsidRPr="00736566" w:rsidTr="001E0E72">
        <w:trPr>
          <w:trHeight w:val="607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2" w:rsidRPr="00736566" w:rsidRDefault="00607507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736566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团支部名称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2" w:rsidRPr="00736566" w:rsidRDefault="003B3275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736566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如眉山职业技术学院2016级**系（部）**专业**班团支部</w:t>
            </w:r>
          </w:p>
        </w:tc>
      </w:tr>
      <w:tr w:rsidR="00C548A2" w:rsidRPr="00736566" w:rsidTr="001E0E72">
        <w:trPr>
          <w:trHeight w:val="592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2" w:rsidRPr="00736566" w:rsidRDefault="00607507">
            <w:pPr>
              <w:spacing w:line="360" w:lineRule="exact"/>
              <w:ind w:left="320" w:hangingChars="100" w:hanging="32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736566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参赛口号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2" w:rsidRPr="00736566" w:rsidRDefault="00C548A2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C548A2" w:rsidRPr="00736566" w:rsidTr="001E0E72">
        <w:trPr>
          <w:trHeight w:val="592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2" w:rsidRPr="00736566" w:rsidRDefault="00607507">
            <w:pPr>
              <w:spacing w:line="360" w:lineRule="exact"/>
              <w:ind w:left="320" w:hangingChars="100" w:hanging="32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736566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团支部</w:t>
            </w:r>
          </w:p>
          <w:p w:rsidR="00C548A2" w:rsidRPr="00736566" w:rsidRDefault="00607507">
            <w:pPr>
              <w:spacing w:line="360" w:lineRule="exact"/>
              <w:ind w:left="320" w:hangingChars="100" w:hanging="32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736566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书记姓名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2" w:rsidRPr="00736566" w:rsidRDefault="00C548A2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2" w:rsidRPr="00736566" w:rsidRDefault="00607507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736566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2" w:rsidRPr="00736566" w:rsidRDefault="00C548A2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C548A2" w:rsidRPr="00736566" w:rsidTr="001E0E72">
        <w:trPr>
          <w:trHeight w:val="592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2" w:rsidRPr="00736566" w:rsidRDefault="00607507">
            <w:pPr>
              <w:spacing w:line="360" w:lineRule="exact"/>
              <w:ind w:left="320" w:hangingChars="100" w:hanging="32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736566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团支部</w:t>
            </w:r>
          </w:p>
          <w:p w:rsidR="00C548A2" w:rsidRPr="00736566" w:rsidRDefault="00607507">
            <w:pPr>
              <w:spacing w:line="360" w:lineRule="exact"/>
              <w:ind w:left="320" w:hangingChars="100" w:hanging="320"/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736566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团员人数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2" w:rsidRPr="00736566" w:rsidRDefault="00C548A2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2" w:rsidRPr="00736566" w:rsidRDefault="00607507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736566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联系邮箱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8A2" w:rsidRPr="00736566" w:rsidRDefault="00C548A2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  <w:tr w:rsidR="00C548A2" w:rsidRPr="00736566" w:rsidTr="001E0E72">
        <w:trPr>
          <w:cantSplit/>
          <w:trHeight w:val="6819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2" w:rsidRPr="00736566" w:rsidRDefault="00607507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 w:rsidRPr="00736566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团支部介绍（500字以内，参照评选标准填写，文字鲜活生动，适宜在新媒体平台上传播报道）</w:t>
            </w:r>
          </w:p>
        </w:tc>
        <w:tc>
          <w:tcPr>
            <w:tcW w:w="83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48A2" w:rsidRPr="00736566" w:rsidRDefault="00C548A2">
            <w:pPr>
              <w:spacing w:line="360" w:lineRule="exact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</w:p>
        </w:tc>
      </w:tr>
    </w:tbl>
    <w:p w:rsidR="00C548A2" w:rsidRPr="00736566" w:rsidRDefault="001E0E72">
      <w:pPr>
        <w:spacing w:line="40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736566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</w:p>
    <w:sectPr w:rsidR="00C548A2" w:rsidRPr="00736566">
      <w:footerReference w:type="default" r:id="rId12"/>
      <w:pgSz w:w="11906" w:h="16838"/>
      <w:pgMar w:top="2098" w:right="1474" w:bottom="1928" w:left="1588" w:header="851" w:footer="17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786" w:rsidRDefault="005E3786">
      <w:r>
        <w:separator/>
      </w:r>
    </w:p>
  </w:endnote>
  <w:endnote w:type="continuationSeparator" w:id="0">
    <w:p w:rsidR="005E3786" w:rsidRDefault="005E3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8A2" w:rsidRDefault="00607507">
    <w:pPr>
      <w:pStyle w:val="a4"/>
      <w:framePr w:wrap="around" w:vAnchor="text" w:hAnchor="page" w:x="8797" w:y="1"/>
      <w:ind w:rightChars="144" w:right="302" w:firstLineChars="129" w:firstLine="361"/>
      <w:rPr>
        <w:rStyle w:val="a8"/>
        <w:rFonts w:ascii="宋体" w:hAnsi="宋体"/>
        <w:sz w:val="28"/>
        <w:szCs w:val="28"/>
      </w:rPr>
    </w:pPr>
    <w:r>
      <w:rPr>
        <w:rStyle w:val="a8"/>
        <w:rFonts w:ascii="宋体" w:hAnsi="宋体" w:hint="eastAsia"/>
        <w:kern w:val="0"/>
        <w:sz w:val="28"/>
        <w:szCs w:val="28"/>
      </w:rPr>
      <w:t>—</w:t>
    </w:r>
    <w:r>
      <w:rPr>
        <w:rStyle w:val="a8"/>
        <w:rFonts w:ascii="宋体" w:hAnsi="宋体"/>
        <w:kern w:val="0"/>
        <w:sz w:val="28"/>
        <w:szCs w:val="28"/>
      </w:rPr>
      <w:t xml:space="preserve"> </w:t>
    </w:r>
    <w:r>
      <w:rPr>
        <w:rStyle w:val="a8"/>
        <w:rFonts w:ascii="宋体" w:hAnsi="宋体"/>
        <w:kern w:val="0"/>
        <w:sz w:val="28"/>
        <w:szCs w:val="28"/>
      </w:rPr>
      <w:fldChar w:fldCharType="begin"/>
    </w:r>
    <w:r>
      <w:rPr>
        <w:rStyle w:val="a8"/>
        <w:rFonts w:ascii="宋体" w:hAnsi="宋体"/>
        <w:kern w:val="0"/>
        <w:sz w:val="28"/>
        <w:szCs w:val="28"/>
      </w:rPr>
      <w:instrText xml:space="preserve"> PAGE </w:instrText>
    </w:r>
    <w:r>
      <w:rPr>
        <w:rStyle w:val="a8"/>
        <w:rFonts w:ascii="宋体" w:hAnsi="宋体"/>
        <w:kern w:val="0"/>
        <w:sz w:val="28"/>
        <w:szCs w:val="28"/>
      </w:rPr>
      <w:fldChar w:fldCharType="separate"/>
    </w:r>
    <w:r w:rsidR="00C33A2C">
      <w:rPr>
        <w:rStyle w:val="a8"/>
        <w:rFonts w:ascii="宋体" w:hAnsi="宋体"/>
        <w:noProof/>
        <w:kern w:val="0"/>
        <w:sz w:val="28"/>
        <w:szCs w:val="28"/>
      </w:rPr>
      <w:t>1</w:t>
    </w:r>
    <w:r>
      <w:rPr>
        <w:rStyle w:val="a8"/>
        <w:rFonts w:ascii="宋体" w:hAnsi="宋体"/>
        <w:kern w:val="0"/>
        <w:sz w:val="28"/>
        <w:szCs w:val="28"/>
      </w:rPr>
      <w:fldChar w:fldCharType="end"/>
    </w:r>
    <w:r>
      <w:rPr>
        <w:rStyle w:val="a8"/>
        <w:rFonts w:ascii="宋体" w:hAnsi="宋体"/>
        <w:kern w:val="0"/>
        <w:sz w:val="28"/>
        <w:szCs w:val="28"/>
      </w:rPr>
      <w:t xml:space="preserve"> </w:t>
    </w:r>
    <w:r>
      <w:rPr>
        <w:rStyle w:val="a8"/>
        <w:rFonts w:ascii="宋体" w:hAnsi="宋体" w:hint="eastAsia"/>
        <w:kern w:val="0"/>
        <w:sz w:val="28"/>
        <w:szCs w:val="28"/>
      </w:rPr>
      <w:t>—</w:t>
    </w:r>
  </w:p>
  <w:p w:rsidR="00C548A2" w:rsidRDefault="00C548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786" w:rsidRDefault="005E3786">
      <w:r>
        <w:separator/>
      </w:r>
    </w:p>
  </w:footnote>
  <w:footnote w:type="continuationSeparator" w:id="0">
    <w:p w:rsidR="005E3786" w:rsidRDefault="005E3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94566"/>
    <w:multiLevelType w:val="hybridMultilevel"/>
    <w:tmpl w:val="E39ED878"/>
    <w:lvl w:ilvl="0" w:tplc="0DB63C8E">
      <w:start w:val="1"/>
      <w:numFmt w:val="decimal"/>
      <w:lvlText w:val="%1、"/>
      <w:lvlJc w:val="left"/>
      <w:pPr>
        <w:ind w:left="1780" w:hanging="1140"/>
      </w:pPr>
      <w:rPr>
        <w:rFonts w:ascii="Times New Roman" w:eastAsia="仿宋_GB2312" w:hAnsi="仿宋_GB2312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23133"/>
    <w:rsid w:val="0006068E"/>
    <w:rsid w:val="000C7005"/>
    <w:rsid w:val="00190D80"/>
    <w:rsid w:val="001C678B"/>
    <w:rsid w:val="001E0E72"/>
    <w:rsid w:val="001E170A"/>
    <w:rsid w:val="001E6014"/>
    <w:rsid w:val="001F635F"/>
    <w:rsid w:val="00211C56"/>
    <w:rsid w:val="002162F5"/>
    <w:rsid w:val="0022574F"/>
    <w:rsid w:val="00251F40"/>
    <w:rsid w:val="00317BA8"/>
    <w:rsid w:val="00323B29"/>
    <w:rsid w:val="00370AE5"/>
    <w:rsid w:val="003A3223"/>
    <w:rsid w:val="003B0BAC"/>
    <w:rsid w:val="003B3275"/>
    <w:rsid w:val="0044547B"/>
    <w:rsid w:val="00491FB6"/>
    <w:rsid w:val="004B3672"/>
    <w:rsid w:val="004B5BA6"/>
    <w:rsid w:val="00535D41"/>
    <w:rsid w:val="005467BF"/>
    <w:rsid w:val="00555ED1"/>
    <w:rsid w:val="005817AF"/>
    <w:rsid w:val="005962E3"/>
    <w:rsid w:val="005E3786"/>
    <w:rsid w:val="00607507"/>
    <w:rsid w:val="006354A8"/>
    <w:rsid w:val="00665E4F"/>
    <w:rsid w:val="0067443C"/>
    <w:rsid w:val="006768AB"/>
    <w:rsid w:val="006D42DE"/>
    <w:rsid w:val="00731059"/>
    <w:rsid w:val="00736566"/>
    <w:rsid w:val="007C4013"/>
    <w:rsid w:val="007E7C86"/>
    <w:rsid w:val="00842842"/>
    <w:rsid w:val="0085402E"/>
    <w:rsid w:val="00883181"/>
    <w:rsid w:val="00894AA1"/>
    <w:rsid w:val="00942167"/>
    <w:rsid w:val="0097339A"/>
    <w:rsid w:val="00975BA5"/>
    <w:rsid w:val="009806DE"/>
    <w:rsid w:val="009C7120"/>
    <w:rsid w:val="00A946AD"/>
    <w:rsid w:val="00AD6920"/>
    <w:rsid w:val="00AF2B0C"/>
    <w:rsid w:val="00B064A9"/>
    <w:rsid w:val="00B15BB0"/>
    <w:rsid w:val="00B93237"/>
    <w:rsid w:val="00B9397A"/>
    <w:rsid w:val="00BB18C9"/>
    <w:rsid w:val="00BC4AF0"/>
    <w:rsid w:val="00BE0A44"/>
    <w:rsid w:val="00BF2910"/>
    <w:rsid w:val="00C31AB1"/>
    <w:rsid w:val="00C33A2C"/>
    <w:rsid w:val="00C548A2"/>
    <w:rsid w:val="00C63D4A"/>
    <w:rsid w:val="00C815F6"/>
    <w:rsid w:val="00CC4D7D"/>
    <w:rsid w:val="00CF184E"/>
    <w:rsid w:val="00D10E0F"/>
    <w:rsid w:val="00D63A2E"/>
    <w:rsid w:val="00DC34C3"/>
    <w:rsid w:val="00E57B7F"/>
    <w:rsid w:val="00EE4B3B"/>
    <w:rsid w:val="00FE1CCE"/>
    <w:rsid w:val="00FF26C1"/>
    <w:rsid w:val="032A00CB"/>
    <w:rsid w:val="05D854F4"/>
    <w:rsid w:val="08B00E5D"/>
    <w:rsid w:val="0DB15C0A"/>
    <w:rsid w:val="123D30EC"/>
    <w:rsid w:val="1304561F"/>
    <w:rsid w:val="1ACA052F"/>
    <w:rsid w:val="1C45477F"/>
    <w:rsid w:val="1D2206FB"/>
    <w:rsid w:val="1F621A15"/>
    <w:rsid w:val="21C767FD"/>
    <w:rsid w:val="248F6A11"/>
    <w:rsid w:val="271B6B0C"/>
    <w:rsid w:val="28C4372C"/>
    <w:rsid w:val="29DA7057"/>
    <w:rsid w:val="2CCB1ADD"/>
    <w:rsid w:val="2FC50217"/>
    <w:rsid w:val="32333ABC"/>
    <w:rsid w:val="3CF25E3A"/>
    <w:rsid w:val="3D585EBB"/>
    <w:rsid w:val="41AF077C"/>
    <w:rsid w:val="42CE3A53"/>
    <w:rsid w:val="45134A37"/>
    <w:rsid w:val="465B264D"/>
    <w:rsid w:val="48C267D1"/>
    <w:rsid w:val="4B4A4078"/>
    <w:rsid w:val="4F6A301A"/>
    <w:rsid w:val="4F765053"/>
    <w:rsid w:val="4FF95AEC"/>
    <w:rsid w:val="53730E11"/>
    <w:rsid w:val="560459F8"/>
    <w:rsid w:val="585B10FB"/>
    <w:rsid w:val="595E4475"/>
    <w:rsid w:val="59667260"/>
    <w:rsid w:val="5A594B8D"/>
    <w:rsid w:val="5D0B4D37"/>
    <w:rsid w:val="5F1E0FD6"/>
    <w:rsid w:val="5FA40D0F"/>
    <w:rsid w:val="602B1B46"/>
    <w:rsid w:val="704767DE"/>
    <w:rsid w:val="71DB6809"/>
    <w:rsid w:val="731D0733"/>
    <w:rsid w:val="74623133"/>
    <w:rsid w:val="75E77E67"/>
    <w:rsid w:val="76C70EAF"/>
    <w:rsid w:val="777457D7"/>
    <w:rsid w:val="7DAF7EEA"/>
    <w:rsid w:val="7E1E0F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</w:style>
  <w:style w:type="character" w:styleId="a9">
    <w:name w:val="FollowedHyperlink"/>
    <w:basedOn w:val="a0"/>
    <w:qFormat/>
    <w:rPr>
      <w:color w:val="222222"/>
      <w:u w:val="none"/>
    </w:rPr>
  </w:style>
  <w:style w:type="character" w:styleId="aa">
    <w:name w:val="Hyperlink"/>
    <w:basedOn w:val="a0"/>
    <w:qFormat/>
    <w:rPr>
      <w:color w:val="222222"/>
      <w:u w:val="none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  <w:style w:type="character" w:customStyle="1" w:styleId="Char0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73105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</w:style>
  <w:style w:type="character" w:styleId="a9">
    <w:name w:val="FollowedHyperlink"/>
    <w:basedOn w:val="a0"/>
    <w:qFormat/>
    <w:rPr>
      <w:color w:val="222222"/>
      <w:u w:val="none"/>
    </w:rPr>
  </w:style>
  <w:style w:type="character" w:styleId="aa">
    <w:name w:val="Hyperlink"/>
    <w:basedOn w:val="a0"/>
    <w:qFormat/>
    <w:rPr>
      <w:color w:val="222222"/>
      <w:u w:val="none"/>
    </w:rPr>
  </w:style>
  <w:style w:type="character" w:customStyle="1" w:styleId="Char">
    <w:name w:val="批注框文本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  <w:style w:type="character" w:customStyle="1" w:styleId="Char0">
    <w:name w:val="页脚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7310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&#23558;&#30005;&#23376;&#29256;&#20197;&#31995;&#65288;&#37096;&#65289;&#21457;&#36865;&#21040;&#23398;&#29983;&#22788;&#26446;&#38678;295543653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2</cp:revision>
  <cp:lastPrinted>2017-09-15T02:29:00Z</cp:lastPrinted>
  <dcterms:created xsi:type="dcterms:W3CDTF">2017-10-09T02:01:00Z</dcterms:created>
  <dcterms:modified xsi:type="dcterms:W3CDTF">2017-10-09T02:01:00Z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