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2A" w:rsidRPr="00957F8C" w:rsidRDefault="00ED7D2A" w:rsidP="00957F8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57F8C">
        <w:rPr>
          <w:rFonts w:ascii="方正小标宋简体" w:eastAsia="方正小标宋简体" w:hint="eastAsia"/>
          <w:sz w:val="44"/>
          <w:szCs w:val="44"/>
        </w:rPr>
        <w:t>眉山职业技术学院</w:t>
      </w:r>
    </w:p>
    <w:p w:rsidR="00ED7D2A" w:rsidRPr="00957F8C" w:rsidRDefault="00ED7D2A" w:rsidP="00957F8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57F8C">
        <w:rPr>
          <w:rFonts w:ascii="方正小标宋简体" w:eastAsia="方正小标宋简体"/>
          <w:sz w:val="44"/>
          <w:szCs w:val="44"/>
        </w:rPr>
        <w:t>2015-2016</w:t>
      </w:r>
      <w:r w:rsidRPr="00957F8C">
        <w:rPr>
          <w:rFonts w:ascii="方正小标宋简体" w:eastAsia="方正小标宋简体" w:hint="eastAsia"/>
          <w:sz w:val="44"/>
          <w:szCs w:val="44"/>
        </w:rPr>
        <w:t>学年度上学期“三会一课”计划</w:t>
      </w:r>
    </w:p>
    <w:p w:rsidR="00ED7D2A" w:rsidRPr="00957F8C" w:rsidRDefault="00ED7D2A" w:rsidP="001A2E67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党委工作部署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现对</w:t>
      </w:r>
      <w:r w:rsidRPr="00B4327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2015-2016</w:t>
      </w:r>
      <w:r w:rsidRPr="00B4327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学年度上学期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党员“三会一课”学习及党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员学习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活动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做出如下安排：</w:t>
      </w:r>
    </w:p>
    <w:p w:rsidR="00ED7D2A" w:rsidRPr="00C57704" w:rsidRDefault="00ED7D2A" w:rsidP="00957F8C">
      <w:pPr>
        <w:widowControl/>
        <w:shd w:val="clear" w:color="auto" w:fill="FFFFFF"/>
        <w:spacing w:line="58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57F8C">
        <w:rPr>
          <w:rFonts w:ascii="宋体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C57704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C57704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一、指导思想</w:t>
      </w:r>
    </w:p>
    <w:p w:rsidR="00ED7D2A" w:rsidRDefault="00ED7D2A" w:rsidP="00CC2E15">
      <w:pPr>
        <w:widowControl/>
        <w:shd w:val="clear" w:color="auto" w:fill="FFFFFF"/>
        <w:spacing w:line="580" w:lineRule="exac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深入学习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贯彻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党的十八大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习近平总书记系列讲话精神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为重点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全面加强对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党员教育培训和日常管理，充分发挥</w:t>
      </w:r>
      <w:r w:rsidR="001921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基层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党组织的战斗堡垒作用和广大党员的先锋模范作用，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为学院改革发展提供坚实的思想</w:t>
      </w:r>
      <w:r w:rsidR="00943B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、政治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和组织保障。</w:t>
      </w:r>
    </w:p>
    <w:p w:rsidR="00ED7D2A" w:rsidRPr="00957F8C" w:rsidRDefault="00ED7D2A" w:rsidP="00957F8C">
      <w:pPr>
        <w:widowControl/>
        <w:shd w:val="clear" w:color="auto" w:fill="FFFFFF"/>
        <w:spacing w:line="580" w:lineRule="exac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957F8C"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> </w:t>
      </w:r>
      <w:r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 xml:space="preserve">    </w:t>
      </w:r>
      <w:r w:rsidRPr="00957F8C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二、活动时间</w:t>
      </w:r>
    </w:p>
    <w:p w:rsidR="00ED7D2A" w:rsidRPr="00957F8C" w:rsidRDefault="00ED7D2A" w:rsidP="00957F8C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57F8C">
        <w:rPr>
          <w:rFonts w:ascii="宋体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月按照学院“三会一课”制度要求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相关工作、每月开展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一次党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员学习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活动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，具体时间由各党支部自行安排</w:t>
      </w:r>
      <w:r w:rsidRPr="00957F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D7D2A" w:rsidRPr="008F3DED" w:rsidRDefault="00ED7D2A" w:rsidP="008F3DED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57F8C">
        <w:rPr>
          <w:rFonts w:ascii="宋体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  </w:t>
      </w:r>
      <w:r w:rsidRPr="00C57704"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 xml:space="preserve">  </w:t>
      </w:r>
      <w:r w:rsidRPr="00957F8C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三、</w:t>
      </w:r>
      <w:r w:rsidRPr="00C57704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活动安排</w:t>
      </w:r>
    </w:p>
    <w:p w:rsidR="00ED7D2A" w:rsidRDefault="00ED7D2A" w:rsidP="008F3DED">
      <w:pPr>
        <w:pStyle w:val="a5"/>
        <w:spacing w:before="0" w:beforeAutospacing="0" w:after="0" w:afterAutospacing="0" w:line="460" w:lineRule="exact"/>
        <w:ind w:left="562" w:hangingChars="200" w:hanging="562"/>
        <w:jc w:val="both"/>
        <w:rPr>
          <w:rFonts w:ascii="仿宋_GB2312" w:eastAsia="仿宋_GB2312"/>
          <w:b/>
          <w:sz w:val="28"/>
          <w:szCs w:val="28"/>
        </w:rPr>
      </w:pP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61"/>
        <w:gridCol w:w="3917"/>
        <w:gridCol w:w="783"/>
        <w:gridCol w:w="850"/>
        <w:gridCol w:w="1276"/>
        <w:gridCol w:w="784"/>
      </w:tblGrid>
      <w:tr w:rsidR="00ED7D2A" w:rsidTr="00FE1826">
        <w:trPr>
          <w:trHeight w:val="411"/>
          <w:jc w:val="center"/>
        </w:trPr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8F3D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活</w:t>
            </w:r>
            <w:r>
              <w:rPr>
                <w:rFonts w:ascii="仿宋_GB2312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动</w:t>
            </w:r>
            <w:r>
              <w:rPr>
                <w:rFonts w:ascii="仿宋_GB2312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内</w:t>
            </w:r>
            <w:r>
              <w:rPr>
                <w:rFonts w:ascii="仿宋_GB2312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参与人员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活动方式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活动</w:t>
            </w:r>
          </w:p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地点</w:t>
            </w:r>
          </w:p>
        </w:tc>
      </w:tr>
      <w:tr w:rsidR="00ED7D2A" w:rsidTr="00FE1826">
        <w:trPr>
          <w:trHeight w:val="790"/>
          <w:jc w:val="center"/>
        </w:trPr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9463B4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9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49714B" w:rsidRDefault="00ED7D2A" w:rsidP="0049714B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cs="宋体"/>
                <w:kern w:val="0"/>
                <w:sz w:val="24"/>
              </w:rPr>
            </w:pPr>
            <w:r w:rsidRPr="0049714B">
              <w:rPr>
                <w:rFonts w:ascii="仿宋_GB2312" w:eastAsia="仿宋_GB2312" w:cs="宋体"/>
                <w:kern w:val="0"/>
                <w:sz w:val="24"/>
              </w:rPr>
              <w:t>1.</w:t>
            </w:r>
            <w:r w:rsidRPr="0049714B">
              <w:rPr>
                <w:rFonts w:ascii="仿宋_GB2312" w:eastAsia="仿宋_GB2312" w:cs="宋体" w:hint="eastAsia"/>
                <w:kern w:val="0"/>
                <w:sz w:val="24"/>
              </w:rPr>
              <w:t>制定本学期的工作计划和“三会一课”计划；</w:t>
            </w:r>
          </w:p>
          <w:p w:rsidR="00ED7D2A" w:rsidRDefault="00ED7D2A" w:rsidP="00565B6A">
            <w:pPr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kern w:val="0"/>
              </w:rPr>
              <w:t>2</w:t>
            </w:r>
            <w:r w:rsidRPr="0049714B">
              <w:rPr>
                <w:rFonts w:ascii="仿宋_GB2312" w:eastAsia="仿宋_GB2312" w:cs="宋体"/>
                <w:kern w:val="0"/>
                <w:sz w:val="24"/>
              </w:rPr>
              <w:t>.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做好党支部委员会的选举工作</w:t>
            </w:r>
          </w:p>
          <w:p w:rsidR="00ED7D2A" w:rsidRDefault="00ED7D2A" w:rsidP="005E0DE7">
            <w:pPr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kern w:val="0"/>
              </w:rPr>
              <w:t>3</w:t>
            </w:r>
            <w:r>
              <w:rPr>
                <w:rFonts w:ascii="仿宋_GB2312" w:eastAsia="仿宋_GB2312" w:cs="宋体"/>
                <w:kern w:val="0"/>
                <w:sz w:val="24"/>
              </w:rPr>
              <w:t>.</w:t>
            </w:r>
            <w:r w:rsidRPr="0049714B">
              <w:rPr>
                <w:rFonts w:ascii="仿宋_GB2312" w:eastAsia="仿宋_GB2312" w:cs="宋体" w:hint="eastAsia"/>
                <w:kern w:val="0"/>
                <w:sz w:val="24"/>
              </w:rPr>
              <w:t>开展三严三实专题学习</w:t>
            </w:r>
          </w:p>
          <w:p w:rsidR="00ED7D2A" w:rsidRPr="005E0DE7" w:rsidRDefault="00ED7D2A" w:rsidP="005E0DE7">
            <w:pPr>
              <w:rPr>
                <w:kern w:val="0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4.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开展“四支队伍”志愿服务活动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9463B4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支部书记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5E0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支委会、支部大会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支部自行安排</w:t>
            </w:r>
          </w:p>
        </w:tc>
      </w:tr>
      <w:tr w:rsidR="00ED7D2A" w:rsidTr="00FE1826">
        <w:trPr>
          <w:trHeight w:val="790"/>
          <w:jc w:val="center"/>
        </w:trPr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5E0DE7" w:rsidRDefault="00ED7D2A" w:rsidP="005E0DE7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cs="宋体"/>
                <w:kern w:val="0"/>
                <w:sz w:val="24"/>
              </w:rPr>
            </w:pPr>
            <w:r w:rsidRPr="005E0DE7">
              <w:rPr>
                <w:rFonts w:ascii="仿宋_GB2312" w:eastAsia="仿宋_GB2312" w:cs="宋体"/>
                <w:kern w:val="0"/>
                <w:sz w:val="24"/>
              </w:rPr>
              <w:t>1.</w:t>
            </w:r>
            <w:r w:rsidRPr="005E0DE7">
              <w:rPr>
                <w:rFonts w:ascii="仿宋_GB2312" w:eastAsia="仿宋_GB2312" w:cs="宋体" w:hint="eastAsia"/>
                <w:kern w:val="0"/>
                <w:sz w:val="24"/>
              </w:rPr>
              <w:t>开展“三严三实”第三专题学习研讨和南充拉票贿选案剖析反思</w:t>
            </w:r>
          </w:p>
          <w:p w:rsidR="00ED7D2A" w:rsidRDefault="00ED7D2A" w:rsidP="005E0DE7">
            <w:pPr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kern w:val="0"/>
              </w:rPr>
              <w:t>2</w:t>
            </w:r>
            <w:r w:rsidRPr="005E0DE7">
              <w:rPr>
                <w:rFonts w:ascii="仿宋_GB2312" w:eastAsia="仿宋_GB2312" w:cs="宋体"/>
                <w:kern w:val="0"/>
                <w:sz w:val="24"/>
              </w:rPr>
              <w:t>.</w:t>
            </w:r>
            <w:r w:rsidRPr="005E0DE7">
              <w:rPr>
                <w:rFonts w:ascii="仿宋_GB2312" w:eastAsia="仿宋_GB2312" w:cs="宋体" w:hint="eastAsia"/>
                <w:kern w:val="0"/>
                <w:sz w:val="24"/>
              </w:rPr>
              <w:t>做好入党积极分子的确定和培养工作</w:t>
            </w:r>
          </w:p>
          <w:p w:rsidR="00ED7D2A" w:rsidRPr="005E0DE7" w:rsidRDefault="00ED7D2A" w:rsidP="005E0DE7">
            <w:pPr>
              <w:rPr>
                <w:kern w:val="0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3.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做好联系困难户的帮扶工作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9463B4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支部书记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支委会、支部大会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支部自行安排</w:t>
            </w:r>
          </w:p>
        </w:tc>
      </w:tr>
      <w:tr w:rsidR="00ED7D2A" w:rsidTr="00FE1826">
        <w:trPr>
          <w:trHeight w:val="542"/>
          <w:jc w:val="center"/>
        </w:trPr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9463B4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11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C130E8" w:rsidRDefault="00ED7D2A" w:rsidP="00C130E8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cs="宋体"/>
                <w:kern w:val="0"/>
                <w:sz w:val="24"/>
              </w:rPr>
            </w:pPr>
            <w:r w:rsidRPr="00C130E8">
              <w:rPr>
                <w:rFonts w:ascii="仿宋_GB2312" w:eastAsia="仿宋_GB2312" w:cs="宋体"/>
                <w:kern w:val="0"/>
                <w:sz w:val="24"/>
              </w:rPr>
              <w:t>1.</w:t>
            </w:r>
            <w:r w:rsidRPr="00C130E8">
              <w:rPr>
                <w:rFonts w:ascii="仿宋_GB2312" w:eastAsia="仿宋_GB2312" w:cs="宋体" w:hint="eastAsia"/>
                <w:kern w:val="0"/>
                <w:sz w:val="24"/>
              </w:rPr>
              <w:t>党课：以《中国共产党纪律处分条例》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、《</w:t>
            </w:r>
            <w:r w:rsidRPr="00950B7C">
              <w:rPr>
                <w:rFonts w:ascii="仿宋_GB2312" w:eastAsia="仿宋_GB2312" w:cs="宋体" w:hint="eastAsia"/>
                <w:kern w:val="0"/>
                <w:sz w:val="24"/>
              </w:rPr>
              <w:t>中国共产党廉洁自律准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则》</w:t>
            </w:r>
            <w:r w:rsidRPr="00C130E8">
              <w:rPr>
                <w:rFonts w:ascii="仿宋_GB2312" w:eastAsia="仿宋_GB2312" w:cs="宋体" w:hint="eastAsia"/>
                <w:kern w:val="0"/>
                <w:sz w:val="24"/>
              </w:rPr>
              <w:t>为重点，采取集中讲授的方法，对党员进行教育。</w:t>
            </w:r>
          </w:p>
          <w:p w:rsidR="00ED7D2A" w:rsidRDefault="00ED7D2A" w:rsidP="00C130E8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cs="宋体"/>
                <w:kern w:val="0"/>
                <w:sz w:val="24"/>
              </w:rPr>
            </w:pPr>
            <w:r w:rsidRPr="00C130E8">
              <w:rPr>
                <w:rFonts w:ascii="仿宋_GB2312" w:eastAsia="仿宋_GB2312" w:cs="宋体"/>
                <w:kern w:val="0"/>
                <w:sz w:val="24"/>
              </w:rPr>
              <w:t>2.</w:t>
            </w:r>
            <w:r w:rsidRPr="00C130E8">
              <w:rPr>
                <w:rFonts w:ascii="仿宋_GB2312" w:eastAsia="仿宋_GB2312" w:cs="宋体" w:hint="eastAsia"/>
                <w:kern w:val="0"/>
                <w:sz w:val="24"/>
              </w:rPr>
              <w:t>做好新党员组织发展和预备党员转正工作</w:t>
            </w:r>
          </w:p>
          <w:p w:rsidR="00ED7D2A" w:rsidRPr="00C130E8" w:rsidRDefault="00ED7D2A" w:rsidP="00C130E8">
            <w:pPr>
              <w:widowControl/>
              <w:adjustRightInd w:val="0"/>
              <w:snapToGrid w:val="0"/>
              <w:spacing w:line="240" w:lineRule="atLeast"/>
              <w:rPr>
                <w:kern w:val="0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3.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学习十八届五中全会公报及相关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lastRenderedPageBreak/>
              <w:t>材料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9463B4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lastRenderedPageBreak/>
              <w:t>支部书记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支部委员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支委会、支部大会、党课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支部自行安排</w:t>
            </w:r>
          </w:p>
        </w:tc>
      </w:tr>
      <w:tr w:rsidR="00ED7D2A" w:rsidTr="00FE1826">
        <w:trPr>
          <w:trHeight w:val="699"/>
          <w:jc w:val="center"/>
        </w:trPr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9463B4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lastRenderedPageBreak/>
              <w:t>12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FE1826" w:rsidRDefault="00ED7D2A" w:rsidP="00FE1826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cs="宋体"/>
                <w:kern w:val="0"/>
                <w:sz w:val="24"/>
              </w:rPr>
            </w:pPr>
            <w:r w:rsidRPr="00FE1826">
              <w:rPr>
                <w:rFonts w:ascii="仿宋_GB2312" w:eastAsia="仿宋_GB2312" w:cs="宋体"/>
                <w:kern w:val="0"/>
                <w:sz w:val="24"/>
              </w:rPr>
              <w:t>1.</w:t>
            </w:r>
            <w:r w:rsidRPr="00FE1826">
              <w:rPr>
                <w:rFonts w:ascii="仿宋_GB2312" w:eastAsia="仿宋_GB2312" w:cs="宋体" w:hint="eastAsia"/>
                <w:kern w:val="0"/>
                <w:sz w:val="24"/>
              </w:rPr>
              <w:t>党支部组织生活会</w:t>
            </w:r>
          </w:p>
          <w:p w:rsidR="00ED7D2A" w:rsidRDefault="00ED7D2A" w:rsidP="00FE1826">
            <w:pPr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kern w:val="0"/>
              </w:rPr>
              <w:t>2</w:t>
            </w:r>
            <w:r w:rsidRPr="00C53BE1">
              <w:rPr>
                <w:rFonts w:ascii="仿宋_GB2312" w:eastAsia="仿宋_GB2312" w:cs="宋体"/>
                <w:kern w:val="0"/>
                <w:sz w:val="24"/>
              </w:rPr>
              <w:t>.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学习十八届五中全会公报及相关材料</w:t>
            </w:r>
          </w:p>
          <w:p w:rsidR="00ED7D2A" w:rsidRPr="00C53BE1" w:rsidRDefault="00ED7D2A" w:rsidP="00272750">
            <w:pPr>
              <w:rPr>
                <w:kern w:val="0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3.</w:t>
            </w:r>
            <w:r w:rsidRPr="00FE1826">
              <w:rPr>
                <w:rFonts w:ascii="仿宋_GB2312" w:eastAsia="仿宋_GB2312" w:cs="宋体" w:hint="eastAsia"/>
                <w:kern w:val="0"/>
                <w:sz w:val="24"/>
              </w:rPr>
              <w:t>本学期工作总结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9463B4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463B4">
              <w:rPr>
                <w:rFonts w:ascii="仿宋_GB2312" w:eastAsia="仿宋_GB2312" w:cs="宋体" w:hint="eastAsia"/>
                <w:kern w:val="0"/>
                <w:sz w:val="24"/>
              </w:rPr>
              <w:t>支部书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支委会、支部大会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支部自行安排</w:t>
            </w:r>
          </w:p>
        </w:tc>
      </w:tr>
      <w:tr w:rsidR="00ED7D2A" w:rsidTr="00FE1826">
        <w:trPr>
          <w:trHeight w:val="528"/>
          <w:jc w:val="center"/>
        </w:trPr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Pr="00C53BE1" w:rsidRDefault="00ED7D2A" w:rsidP="00C53BE1">
            <w:pPr>
              <w:rPr>
                <w:rFonts w:ascii="仿宋_GB2312" w:eastAsia="仿宋_GB2312" w:cs="宋体"/>
                <w:kern w:val="0"/>
                <w:sz w:val="24"/>
              </w:rPr>
            </w:pPr>
            <w:r w:rsidRPr="00C53BE1">
              <w:rPr>
                <w:rFonts w:ascii="仿宋_GB2312" w:eastAsia="仿宋_GB2312" w:cs="宋体"/>
                <w:kern w:val="0"/>
                <w:sz w:val="24"/>
              </w:rPr>
              <w:t>1.</w:t>
            </w:r>
            <w:r w:rsidRPr="00C53BE1">
              <w:rPr>
                <w:rFonts w:ascii="仿宋_GB2312" w:eastAsia="仿宋_GB2312" w:cs="宋体" w:hint="eastAsia"/>
                <w:kern w:val="0"/>
                <w:sz w:val="24"/>
              </w:rPr>
              <w:t>党风廉政建设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相关文件和资料</w:t>
            </w:r>
            <w:r w:rsidRPr="00C53BE1">
              <w:rPr>
                <w:rFonts w:ascii="仿宋_GB2312" w:eastAsia="仿宋_GB2312" w:cs="宋体" w:hint="eastAsia"/>
                <w:kern w:val="0"/>
                <w:sz w:val="24"/>
              </w:rPr>
              <w:t>学习</w:t>
            </w:r>
          </w:p>
          <w:p w:rsidR="00ED7D2A" w:rsidRPr="00C53BE1" w:rsidRDefault="00ED7D2A" w:rsidP="00C53BE1">
            <w:pPr>
              <w:rPr>
                <w:kern w:val="0"/>
              </w:rPr>
            </w:pPr>
            <w:r>
              <w:rPr>
                <w:kern w:val="0"/>
              </w:rPr>
              <w:t>2</w:t>
            </w:r>
            <w:r w:rsidRPr="00C53BE1">
              <w:rPr>
                <w:rFonts w:ascii="仿宋_GB2312" w:eastAsia="仿宋_GB2312" w:cs="宋体"/>
                <w:kern w:val="0"/>
                <w:sz w:val="24"/>
              </w:rPr>
              <w:t>.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开展“四支队伍”志愿服务活动和做好联系困难户的帮扶工作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支部书记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支委会、支部大会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D2A" w:rsidRDefault="00ED7D2A" w:rsidP="00FD38D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支部自行安排</w:t>
            </w:r>
          </w:p>
        </w:tc>
      </w:tr>
    </w:tbl>
    <w:p w:rsidR="00ED7D2A" w:rsidRDefault="00ED7D2A" w:rsidP="00FE1826">
      <w:pPr>
        <w:ind w:firstLineChars="50" w:firstLine="105"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</w:t>
      </w:r>
    </w:p>
    <w:p w:rsidR="00ED7D2A" w:rsidRPr="008F3DED" w:rsidRDefault="00ED7D2A" w:rsidP="008F3DED">
      <w:pPr>
        <w:rPr>
          <w:rFonts w:ascii="仿宋_GB2312" w:eastAsia="仿宋_GB2312"/>
        </w:rPr>
      </w:pPr>
      <w:r w:rsidRPr="008F3DED">
        <w:rPr>
          <w:rFonts w:ascii="仿宋_GB2312" w:eastAsia="仿宋_GB2312"/>
        </w:rPr>
        <w:t xml:space="preserve"> </w:t>
      </w:r>
      <w:r>
        <w:rPr>
          <w:rFonts w:ascii="仿宋_GB2312" w:eastAsia="仿宋_GB2312"/>
        </w:rPr>
        <w:t xml:space="preserve">  </w:t>
      </w:r>
      <w:r w:rsidRPr="008F3DED">
        <w:rPr>
          <w:rFonts w:ascii="仿宋_GB2312" w:eastAsia="仿宋_GB2312"/>
        </w:rPr>
        <w:t xml:space="preserve"> </w:t>
      </w:r>
      <w:r>
        <w:rPr>
          <w:rFonts w:ascii="仿宋_GB2312" w:eastAsia="仿宋_GB2312"/>
        </w:rPr>
        <w:t>1.</w:t>
      </w:r>
      <w:r w:rsidRPr="008F3DED">
        <w:rPr>
          <w:rFonts w:ascii="仿宋_GB2312" w:eastAsia="仿宋_GB2312" w:hint="eastAsia"/>
        </w:rPr>
        <w:t>各</w:t>
      </w:r>
      <w:r>
        <w:rPr>
          <w:rFonts w:ascii="仿宋_GB2312" w:eastAsia="仿宋_GB2312" w:hint="eastAsia"/>
        </w:rPr>
        <w:t>党</w:t>
      </w:r>
      <w:r w:rsidRPr="008F3DED">
        <w:rPr>
          <w:rFonts w:ascii="仿宋_GB2312" w:eastAsia="仿宋_GB2312" w:hint="eastAsia"/>
        </w:rPr>
        <w:t>支部可根据支部实际情况，报经学院党委审批同意，适当调整活动安排。</w:t>
      </w:r>
    </w:p>
    <w:p w:rsidR="00ED7D2A" w:rsidRPr="008F3DED" w:rsidRDefault="00ED7D2A" w:rsidP="008F3DED">
      <w:pPr>
        <w:rPr>
          <w:rFonts w:ascii="仿宋_GB2312" w:eastAsia="仿宋_GB2312"/>
        </w:rPr>
      </w:pPr>
      <w:r>
        <w:t xml:space="preserve">   </w:t>
      </w:r>
      <w:r w:rsidRPr="008F3DED">
        <w:rPr>
          <w:rFonts w:ascii="仿宋_GB2312" w:eastAsia="仿宋_GB2312"/>
        </w:rPr>
        <w:t xml:space="preserve"> 2.</w:t>
      </w:r>
      <w:r w:rsidRPr="008F3DED">
        <w:rPr>
          <w:rFonts w:ascii="仿宋_GB2312" w:eastAsia="仿宋_GB2312" w:hint="eastAsia"/>
        </w:rPr>
        <w:t>请做好活动记录，并及时报组织人事部。</w:t>
      </w:r>
    </w:p>
    <w:p w:rsidR="00ED7D2A" w:rsidRDefault="00ED7D2A" w:rsidP="0049714B">
      <w:pPr>
        <w:widowControl/>
        <w:shd w:val="clear" w:color="auto" w:fill="FFFFFF"/>
        <w:spacing w:line="580" w:lineRule="exact"/>
        <w:ind w:firstLineChars="2150" w:firstLine="68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7D2A" w:rsidRPr="0049714B" w:rsidRDefault="00ED7D2A" w:rsidP="0049714B">
      <w:pPr>
        <w:widowControl/>
        <w:shd w:val="clear" w:color="auto" w:fill="FFFFFF"/>
        <w:spacing w:line="580" w:lineRule="exact"/>
        <w:ind w:firstLineChars="2150" w:firstLine="68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971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组织人事部</w:t>
      </w:r>
    </w:p>
    <w:p w:rsidR="00ED7D2A" w:rsidRPr="0049714B" w:rsidRDefault="00ED7D2A" w:rsidP="0049714B">
      <w:pPr>
        <w:widowControl/>
        <w:shd w:val="clear" w:color="auto" w:fill="FFFFFF"/>
        <w:spacing w:line="580" w:lineRule="exact"/>
        <w:ind w:firstLineChars="1950" w:firstLine="62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9714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2015</w:t>
      </w:r>
      <w:r w:rsidRPr="004971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49714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10</w:t>
      </w:r>
      <w:r w:rsidRPr="004971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2661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29</w:t>
      </w:r>
      <w:r w:rsidRPr="004971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ED7D2A" w:rsidRPr="00957F8C" w:rsidRDefault="00ED7D2A" w:rsidP="00957F8C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7D2A" w:rsidRPr="00957F8C" w:rsidRDefault="00ED7D2A" w:rsidP="00957F8C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ED7D2A" w:rsidRPr="00957F8C" w:rsidSect="00957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E0F" w:rsidRDefault="00E07E0F" w:rsidP="00957F8C">
      <w:r>
        <w:separator/>
      </w:r>
    </w:p>
  </w:endnote>
  <w:endnote w:type="continuationSeparator" w:id="1">
    <w:p w:rsidR="00E07E0F" w:rsidRDefault="00E07E0F" w:rsidP="0095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A" w:rsidRDefault="00ED7D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A" w:rsidRDefault="005443E6">
    <w:pPr>
      <w:pStyle w:val="a4"/>
      <w:jc w:val="right"/>
    </w:pPr>
    <w:fldSimple w:instr=" PAGE   \* MERGEFORMAT ">
      <w:r w:rsidR="003B029A" w:rsidRPr="003B029A">
        <w:rPr>
          <w:noProof/>
          <w:lang w:val="zh-CN"/>
        </w:rPr>
        <w:t>1</w:t>
      </w:r>
    </w:fldSimple>
  </w:p>
  <w:p w:rsidR="00ED7D2A" w:rsidRDefault="00ED7D2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A" w:rsidRDefault="00ED7D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E0F" w:rsidRDefault="00E07E0F" w:rsidP="00957F8C">
      <w:r>
        <w:separator/>
      </w:r>
    </w:p>
  </w:footnote>
  <w:footnote w:type="continuationSeparator" w:id="1">
    <w:p w:rsidR="00E07E0F" w:rsidRDefault="00E07E0F" w:rsidP="00957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A" w:rsidRDefault="00ED7D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A" w:rsidRDefault="00ED7D2A" w:rsidP="003B029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A" w:rsidRDefault="00ED7D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0ADA"/>
    <w:multiLevelType w:val="hybridMultilevel"/>
    <w:tmpl w:val="9E6CFBAC"/>
    <w:lvl w:ilvl="0" w:tplc="54CA4C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F99704D"/>
    <w:multiLevelType w:val="hybridMultilevel"/>
    <w:tmpl w:val="FE78EB30"/>
    <w:lvl w:ilvl="0" w:tplc="F564C7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93635BA"/>
    <w:multiLevelType w:val="hybridMultilevel"/>
    <w:tmpl w:val="76B0B576"/>
    <w:lvl w:ilvl="0" w:tplc="E24291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CB8451B"/>
    <w:multiLevelType w:val="hybridMultilevel"/>
    <w:tmpl w:val="A3E03E6A"/>
    <w:lvl w:ilvl="0" w:tplc="9FB69C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E753E08"/>
    <w:multiLevelType w:val="hybridMultilevel"/>
    <w:tmpl w:val="C82CD316"/>
    <w:lvl w:ilvl="0" w:tplc="A57041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1331EAB"/>
    <w:multiLevelType w:val="hybridMultilevel"/>
    <w:tmpl w:val="DEB202EA"/>
    <w:lvl w:ilvl="0" w:tplc="007836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21445F0"/>
    <w:multiLevelType w:val="hybridMultilevel"/>
    <w:tmpl w:val="FAE23948"/>
    <w:lvl w:ilvl="0" w:tplc="08BEC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4DA132A"/>
    <w:multiLevelType w:val="hybridMultilevel"/>
    <w:tmpl w:val="85C0789A"/>
    <w:lvl w:ilvl="0" w:tplc="E7FC3D0C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F6D"/>
    <w:rsid w:val="00012C8F"/>
    <w:rsid w:val="00030A04"/>
    <w:rsid w:val="000312B6"/>
    <w:rsid w:val="000329CF"/>
    <w:rsid w:val="00054223"/>
    <w:rsid w:val="00064137"/>
    <w:rsid w:val="000720C2"/>
    <w:rsid w:val="00074722"/>
    <w:rsid w:val="000824AB"/>
    <w:rsid w:val="00083153"/>
    <w:rsid w:val="0009270E"/>
    <w:rsid w:val="00094754"/>
    <w:rsid w:val="000970F0"/>
    <w:rsid w:val="000A1E18"/>
    <w:rsid w:val="000C6F0D"/>
    <w:rsid w:val="000D760B"/>
    <w:rsid w:val="000E4874"/>
    <w:rsid w:val="000F2589"/>
    <w:rsid w:val="00104DD9"/>
    <w:rsid w:val="001067D7"/>
    <w:rsid w:val="00110122"/>
    <w:rsid w:val="00123F77"/>
    <w:rsid w:val="001326E2"/>
    <w:rsid w:val="001329EE"/>
    <w:rsid w:val="00163005"/>
    <w:rsid w:val="00165693"/>
    <w:rsid w:val="00173E1E"/>
    <w:rsid w:val="00180B04"/>
    <w:rsid w:val="00190CEF"/>
    <w:rsid w:val="00192193"/>
    <w:rsid w:val="00196DAD"/>
    <w:rsid w:val="001A2E67"/>
    <w:rsid w:val="001A5240"/>
    <w:rsid w:val="001A7F0D"/>
    <w:rsid w:val="001F015E"/>
    <w:rsid w:val="002123FE"/>
    <w:rsid w:val="00227F53"/>
    <w:rsid w:val="0023016C"/>
    <w:rsid w:val="00231468"/>
    <w:rsid w:val="002315AB"/>
    <w:rsid w:val="00234B0B"/>
    <w:rsid w:val="00243D45"/>
    <w:rsid w:val="00244D12"/>
    <w:rsid w:val="002474BA"/>
    <w:rsid w:val="002475DA"/>
    <w:rsid w:val="002661A4"/>
    <w:rsid w:val="00272750"/>
    <w:rsid w:val="00283ADA"/>
    <w:rsid w:val="002A3F3E"/>
    <w:rsid w:val="002B7C35"/>
    <w:rsid w:val="002E017E"/>
    <w:rsid w:val="002E2EB1"/>
    <w:rsid w:val="002F51E5"/>
    <w:rsid w:val="0030591C"/>
    <w:rsid w:val="00315103"/>
    <w:rsid w:val="0033090B"/>
    <w:rsid w:val="00343F22"/>
    <w:rsid w:val="00352C53"/>
    <w:rsid w:val="0036307B"/>
    <w:rsid w:val="00365669"/>
    <w:rsid w:val="00396BD6"/>
    <w:rsid w:val="003A65DF"/>
    <w:rsid w:val="003B029A"/>
    <w:rsid w:val="003B4110"/>
    <w:rsid w:val="003C1D34"/>
    <w:rsid w:val="003C2428"/>
    <w:rsid w:val="003C5D4F"/>
    <w:rsid w:val="003E0A57"/>
    <w:rsid w:val="003F007A"/>
    <w:rsid w:val="003F27F9"/>
    <w:rsid w:val="003F374C"/>
    <w:rsid w:val="003F5F3A"/>
    <w:rsid w:val="00401881"/>
    <w:rsid w:val="00401B73"/>
    <w:rsid w:val="0042364F"/>
    <w:rsid w:val="004567F5"/>
    <w:rsid w:val="004876D6"/>
    <w:rsid w:val="0049714B"/>
    <w:rsid w:val="00497E0C"/>
    <w:rsid w:val="004B4EA8"/>
    <w:rsid w:val="004C0CB7"/>
    <w:rsid w:val="004C1069"/>
    <w:rsid w:val="004D321A"/>
    <w:rsid w:val="004D7C22"/>
    <w:rsid w:val="004E1998"/>
    <w:rsid w:val="004E3F84"/>
    <w:rsid w:val="004E6918"/>
    <w:rsid w:val="004E7C12"/>
    <w:rsid w:val="004F707B"/>
    <w:rsid w:val="00507FD7"/>
    <w:rsid w:val="00523895"/>
    <w:rsid w:val="005278CC"/>
    <w:rsid w:val="00532928"/>
    <w:rsid w:val="00542470"/>
    <w:rsid w:val="005443E6"/>
    <w:rsid w:val="005475A0"/>
    <w:rsid w:val="0055088E"/>
    <w:rsid w:val="00550FDE"/>
    <w:rsid w:val="00554A87"/>
    <w:rsid w:val="00556F36"/>
    <w:rsid w:val="00560FD5"/>
    <w:rsid w:val="00565B6A"/>
    <w:rsid w:val="00572F6D"/>
    <w:rsid w:val="005A1DD8"/>
    <w:rsid w:val="005B6B59"/>
    <w:rsid w:val="005C4253"/>
    <w:rsid w:val="005E0DE7"/>
    <w:rsid w:val="005E1A2A"/>
    <w:rsid w:val="005E3768"/>
    <w:rsid w:val="005E4D32"/>
    <w:rsid w:val="0060170C"/>
    <w:rsid w:val="006071E5"/>
    <w:rsid w:val="006100DC"/>
    <w:rsid w:val="006175E3"/>
    <w:rsid w:val="0063010D"/>
    <w:rsid w:val="00636A78"/>
    <w:rsid w:val="006515FA"/>
    <w:rsid w:val="00662B05"/>
    <w:rsid w:val="0067130D"/>
    <w:rsid w:val="00672D1D"/>
    <w:rsid w:val="006859AA"/>
    <w:rsid w:val="006A01DC"/>
    <w:rsid w:val="006B09BB"/>
    <w:rsid w:val="006C226C"/>
    <w:rsid w:val="006D5AFC"/>
    <w:rsid w:val="006E7C0D"/>
    <w:rsid w:val="00714C9B"/>
    <w:rsid w:val="00716F10"/>
    <w:rsid w:val="007174B6"/>
    <w:rsid w:val="00721FBC"/>
    <w:rsid w:val="007225F5"/>
    <w:rsid w:val="00722B10"/>
    <w:rsid w:val="007367D6"/>
    <w:rsid w:val="00740273"/>
    <w:rsid w:val="00747CCD"/>
    <w:rsid w:val="00761AA3"/>
    <w:rsid w:val="00764286"/>
    <w:rsid w:val="00774C29"/>
    <w:rsid w:val="00782C65"/>
    <w:rsid w:val="007924B6"/>
    <w:rsid w:val="007B3F18"/>
    <w:rsid w:val="007D30FB"/>
    <w:rsid w:val="007E55FA"/>
    <w:rsid w:val="0082589F"/>
    <w:rsid w:val="00842953"/>
    <w:rsid w:val="00846452"/>
    <w:rsid w:val="008516D5"/>
    <w:rsid w:val="00853B6E"/>
    <w:rsid w:val="00854426"/>
    <w:rsid w:val="00860916"/>
    <w:rsid w:val="00865F57"/>
    <w:rsid w:val="00866A53"/>
    <w:rsid w:val="00881B20"/>
    <w:rsid w:val="00890A5F"/>
    <w:rsid w:val="008D3ED8"/>
    <w:rsid w:val="008D45AF"/>
    <w:rsid w:val="008E55AA"/>
    <w:rsid w:val="008F3D72"/>
    <w:rsid w:val="008F3DED"/>
    <w:rsid w:val="0091549E"/>
    <w:rsid w:val="00915C70"/>
    <w:rsid w:val="00943B42"/>
    <w:rsid w:val="009463B4"/>
    <w:rsid w:val="00950B7C"/>
    <w:rsid w:val="00952458"/>
    <w:rsid w:val="00952D4C"/>
    <w:rsid w:val="00957F8C"/>
    <w:rsid w:val="0096534D"/>
    <w:rsid w:val="00980C9E"/>
    <w:rsid w:val="009B4C29"/>
    <w:rsid w:val="009B4F35"/>
    <w:rsid w:val="009C0C89"/>
    <w:rsid w:val="009C6989"/>
    <w:rsid w:val="009F5B66"/>
    <w:rsid w:val="00A23723"/>
    <w:rsid w:val="00A276A5"/>
    <w:rsid w:val="00A27F41"/>
    <w:rsid w:val="00A31C02"/>
    <w:rsid w:val="00A41115"/>
    <w:rsid w:val="00A41B8D"/>
    <w:rsid w:val="00A616A8"/>
    <w:rsid w:val="00A719F7"/>
    <w:rsid w:val="00A81649"/>
    <w:rsid w:val="00A9359F"/>
    <w:rsid w:val="00AD029C"/>
    <w:rsid w:val="00AD44B9"/>
    <w:rsid w:val="00AD52D6"/>
    <w:rsid w:val="00B01D3C"/>
    <w:rsid w:val="00B04340"/>
    <w:rsid w:val="00B17F36"/>
    <w:rsid w:val="00B37E33"/>
    <w:rsid w:val="00B4327A"/>
    <w:rsid w:val="00B53CBC"/>
    <w:rsid w:val="00B61A63"/>
    <w:rsid w:val="00B66E0A"/>
    <w:rsid w:val="00B72C87"/>
    <w:rsid w:val="00B76DEA"/>
    <w:rsid w:val="00B9107D"/>
    <w:rsid w:val="00BB2029"/>
    <w:rsid w:val="00BC3814"/>
    <w:rsid w:val="00BD0D8C"/>
    <w:rsid w:val="00BD52F4"/>
    <w:rsid w:val="00BE0F3A"/>
    <w:rsid w:val="00BE222E"/>
    <w:rsid w:val="00C00980"/>
    <w:rsid w:val="00C05911"/>
    <w:rsid w:val="00C127E8"/>
    <w:rsid w:val="00C130E8"/>
    <w:rsid w:val="00C27588"/>
    <w:rsid w:val="00C53BE1"/>
    <w:rsid w:val="00C57704"/>
    <w:rsid w:val="00C66647"/>
    <w:rsid w:val="00C7328D"/>
    <w:rsid w:val="00C8102A"/>
    <w:rsid w:val="00C83BA6"/>
    <w:rsid w:val="00C8625C"/>
    <w:rsid w:val="00C95C51"/>
    <w:rsid w:val="00CB04E9"/>
    <w:rsid w:val="00CB6011"/>
    <w:rsid w:val="00CC2E15"/>
    <w:rsid w:val="00CD3584"/>
    <w:rsid w:val="00CD56BD"/>
    <w:rsid w:val="00D52D12"/>
    <w:rsid w:val="00D643E8"/>
    <w:rsid w:val="00D66A3E"/>
    <w:rsid w:val="00D9161F"/>
    <w:rsid w:val="00DA49D0"/>
    <w:rsid w:val="00DA6F24"/>
    <w:rsid w:val="00DD26A6"/>
    <w:rsid w:val="00DD3EA1"/>
    <w:rsid w:val="00DD5EC4"/>
    <w:rsid w:val="00DD7B59"/>
    <w:rsid w:val="00DE6D37"/>
    <w:rsid w:val="00DF187A"/>
    <w:rsid w:val="00DF1A78"/>
    <w:rsid w:val="00DF2E6A"/>
    <w:rsid w:val="00DF36EA"/>
    <w:rsid w:val="00E00747"/>
    <w:rsid w:val="00E07E0F"/>
    <w:rsid w:val="00E16449"/>
    <w:rsid w:val="00E347CB"/>
    <w:rsid w:val="00E37530"/>
    <w:rsid w:val="00E4540E"/>
    <w:rsid w:val="00E45AA1"/>
    <w:rsid w:val="00E634F4"/>
    <w:rsid w:val="00E87CC3"/>
    <w:rsid w:val="00E9195E"/>
    <w:rsid w:val="00EA0C90"/>
    <w:rsid w:val="00EA0F9E"/>
    <w:rsid w:val="00EC113E"/>
    <w:rsid w:val="00EC34FD"/>
    <w:rsid w:val="00EC4420"/>
    <w:rsid w:val="00EC4682"/>
    <w:rsid w:val="00ED79E5"/>
    <w:rsid w:val="00ED7D2A"/>
    <w:rsid w:val="00EF4501"/>
    <w:rsid w:val="00F1691E"/>
    <w:rsid w:val="00F64E72"/>
    <w:rsid w:val="00F76B51"/>
    <w:rsid w:val="00F835BB"/>
    <w:rsid w:val="00F86C70"/>
    <w:rsid w:val="00F923A9"/>
    <w:rsid w:val="00F93604"/>
    <w:rsid w:val="00FA7FF3"/>
    <w:rsid w:val="00FC2D61"/>
    <w:rsid w:val="00FD042B"/>
    <w:rsid w:val="00FD38DC"/>
    <w:rsid w:val="00FE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57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57F8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57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57F8C"/>
    <w:rPr>
      <w:rFonts w:cs="Times New Roman"/>
      <w:kern w:val="2"/>
      <w:sz w:val="18"/>
      <w:szCs w:val="18"/>
    </w:rPr>
  </w:style>
  <w:style w:type="paragraph" w:styleId="a5">
    <w:name w:val="Normal (Web)"/>
    <w:basedOn w:val="a"/>
    <w:uiPriority w:val="99"/>
    <w:rsid w:val="008F3DED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6">
    <w:name w:val="List Paragraph"/>
    <w:basedOn w:val="a"/>
    <w:uiPriority w:val="99"/>
    <w:qFormat/>
    <w:rsid w:val="008F3D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28</cp:revision>
  <dcterms:created xsi:type="dcterms:W3CDTF">2015-10-27T02:01:00Z</dcterms:created>
  <dcterms:modified xsi:type="dcterms:W3CDTF">2015-10-29T03:45:00Z</dcterms:modified>
</cp:coreProperties>
</file>