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eastAsia="方正小标宋简体"/>
          <w:sz w:val="44"/>
          <w:szCs w:val="44"/>
        </w:rPr>
      </w:pPr>
    </w:p>
    <w:p>
      <w:pPr>
        <w:spacing w:line="1380" w:lineRule="exact"/>
        <w:jc w:val="distribute"/>
        <w:rPr>
          <w:rFonts w:hint="eastAsia" w:eastAsia="方正小标宋简体"/>
          <w:color w:val="FF0000"/>
          <w:spacing w:val="-20"/>
          <w:w w:val="80"/>
          <w:sz w:val="126"/>
          <w:szCs w:val="84"/>
        </w:rPr>
      </w:pPr>
    </w:p>
    <w:p>
      <w:pPr>
        <w:jc w:val="distribute"/>
        <w:rPr>
          <w:rFonts w:eastAsia="方正小标宋简体"/>
          <w:color w:val="FF0000"/>
          <w:spacing w:val="-20"/>
          <w:w w:val="65"/>
          <w:sz w:val="154"/>
          <w:szCs w:val="84"/>
        </w:rPr>
      </w:pPr>
      <w:r>
        <w:rPr>
          <w:rFonts w:eastAsia="方正小标宋简体"/>
          <w:color w:val="FF0000"/>
          <w:spacing w:val="-20"/>
          <w:w w:val="65"/>
          <w:sz w:val="154"/>
          <w:szCs w:val="84"/>
        </w:rPr>
        <w:t>共青团眉山市委文件</w:t>
      </w:r>
    </w:p>
    <w:p>
      <w:pPr>
        <w:spacing w:line="300" w:lineRule="exact"/>
        <w:jc w:val="center"/>
        <w:rPr>
          <w:sz w:val="36"/>
          <w:szCs w:val="36"/>
        </w:rPr>
      </w:pPr>
    </w:p>
    <w:p>
      <w:pPr>
        <w:jc w:val="center"/>
        <w:rPr>
          <w:rFonts w:eastAsia="仿宋_GB2312"/>
          <w:sz w:val="32"/>
          <w:szCs w:val="32"/>
        </w:rPr>
      </w:pPr>
      <w:r>
        <w:rPr>
          <w:rFonts w:eastAsia="仿宋_GB2312"/>
          <w:color w:val="FF0000"/>
          <w:sz w:val="72"/>
          <w:szCs w:val="72"/>
        </w:rPr>
        <mc:AlternateContent>
          <mc:Choice Requires="wps">
            <w:drawing>
              <wp:anchor distT="0" distB="0" distL="114300" distR="114300" simplePos="0" relativeHeight="1024" behindDoc="0" locked="0" layoutInCell="1" allowOverlap="1">
                <wp:simplePos x="0" y="0"/>
                <wp:positionH relativeFrom="column">
                  <wp:posOffset>2562225</wp:posOffset>
                </wp:positionH>
                <wp:positionV relativeFrom="paragraph">
                  <wp:posOffset>281940</wp:posOffset>
                </wp:positionV>
                <wp:extent cx="571500" cy="594360"/>
                <wp:effectExtent l="0" t="0" r="0" b="0"/>
                <wp:wrapNone/>
                <wp:docPr id="1" name="文本框 6"/>
                <wp:cNvGraphicFramePr/>
                <a:graphic xmlns:a="http://schemas.openxmlformats.org/drawingml/2006/main">
                  <a:graphicData uri="http://schemas.microsoft.com/office/word/2010/wordprocessingShape">
                    <wps:wsp>
                      <wps:cNvSpPr txBox="1"/>
                      <wps:spPr>
                        <a:xfrm>
                          <a:off x="0" y="0"/>
                          <a:ext cx="571500" cy="594360"/>
                        </a:xfrm>
                        <a:prstGeom prst="rect">
                          <a:avLst/>
                        </a:prstGeom>
                        <a:noFill/>
                        <a:ln w="9525">
                          <a:noFill/>
                        </a:ln>
                      </wps:spPr>
                      <wps:txbx>
                        <w:txbxContent>
                          <w:p>
                            <w:pPr>
                              <w:rPr>
                                <w:rFonts w:hint="eastAsia"/>
                                <w:color w:val="FF0000"/>
                                <w:sz w:val="56"/>
                                <w:szCs w:val="52"/>
                              </w:rPr>
                            </w:pPr>
                            <w:r>
                              <w:rPr>
                                <w:rFonts w:hint="eastAsia"/>
                                <w:color w:val="FF0000"/>
                                <w:sz w:val="56"/>
                                <w:szCs w:val="52"/>
                              </w:rPr>
                              <w:t>★</w:t>
                            </w:r>
                          </w:p>
                        </w:txbxContent>
                      </wps:txbx>
                      <wps:bodyPr upright="1"/>
                    </wps:wsp>
                  </a:graphicData>
                </a:graphic>
              </wp:anchor>
            </w:drawing>
          </mc:Choice>
          <mc:Fallback>
            <w:pict>
              <v:shape id="文本框 6" o:spid="_x0000_s1026" o:spt="202" type="#_x0000_t202" style="position:absolute;left:0pt;margin-left:201.75pt;margin-top:22.2pt;height:46.8pt;width:45pt;z-index:1024;mso-width-relative:page;mso-height-relative:page;" filled="f" stroked="f" coordsize="21600,21600" o:gfxdata="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MHWcjWAAAACgEAAA8AAAAAAAAAAQAgAAAAIgAA&#10;AGRycy9kb3ducmV2LnhtbFBLAQIUABQAAAAIAIdO4kBBrYBgmAEAAAgDAAAOAAAAAAAAAAEAIAAA&#10;ACUBAABkcnMvZTJvRG9jLnhtbFBLBQYAAAAABgAGAFkBAAAvBQAAAAA=&#10;">
                <v:fill on="f" focussize="0,0"/>
                <v:stroke on="f"/>
                <v:imagedata o:title=""/>
                <o:lock v:ext="edit" aspectratio="f"/>
                <v:textbox>
                  <w:txbxContent>
                    <w:p>
                      <w:pPr>
                        <w:rPr>
                          <w:rFonts w:hint="eastAsia"/>
                          <w:color w:val="FF0000"/>
                          <w:sz w:val="56"/>
                          <w:szCs w:val="52"/>
                        </w:rPr>
                      </w:pPr>
                      <w:r>
                        <w:rPr>
                          <w:rFonts w:hint="eastAsia"/>
                          <w:color w:val="FF0000"/>
                          <w:sz w:val="56"/>
                          <w:szCs w:val="52"/>
                        </w:rPr>
                        <w:t>★</w:t>
                      </w:r>
                    </w:p>
                  </w:txbxContent>
                </v:textbox>
              </v:shape>
            </w:pict>
          </mc:Fallback>
        </mc:AlternateContent>
      </w:r>
      <w:r>
        <w:rPr>
          <w:rFonts w:eastAsia="仿宋_GB2312"/>
          <w:sz w:val="32"/>
          <w:szCs w:val="32"/>
        </w:rPr>
        <w:t>眉青〔201</w:t>
      </w:r>
      <w:r>
        <w:rPr>
          <w:rFonts w:hint="eastAsia" w:eastAsia="仿宋_GB2312"/>
          <w:sz w:val="32"/>
          <w:szCs w:val="32"/>
        </w:rPr>
        <w:t>7</w:t>
      </w:r>
      <w:r>
        <w:rPr>
          <w:rFonts w:eastAsia="仿宋_GB2312"/>
          <w:sz w:val="32"/>
          <w:szCs w:val="32"/>
        </w:rPr>
        <w:t>〕</w:t>
      </w:r>
      <w:r>
        <w:rPr>
          <w:rFonts w:hint="eastAsia" w:eastAsia="仿宋_GB2312"/>
          <w:sz w:val="32"/>
          <w:szCs w:val="32"/>
        </w:rPr>
        <w:t>99</w:t>
      </w:r>
      <w:r>
        <w:rPr>
          <w:rFonts w:eastAsia="仿宋_GB2312"/>
          <w:sz w:val="32"/>
          <w:szCs w:val="32"/>
        </w:rPr>
        <w:t>号</w:t>
      </w:r>
    </w:p>
    <w:p>
      <w:pPr>
        <w:jc w:val="center"/>
        <w:rPr>
          <w:rFonts w:hint="eastAsia" w:eastAsia="仿宋_GB2312"/>
          <w:color w:val="FF0000"/>
          <w:sz w:val="72"/>
          <w:szCs w:val="72"/>
        </w:rPr>
      </w:pPr>
      <w:r>
        <w:rPr>
          <w:color w:val="FF0000"/>
          <w:sz w:val="72"/>
          <w:szCs w:val="72"/>
        </w:rPr>
        <mc:AlternateContent>
          <mc:Choice Requires="wps">
            <w:drawing>
              <wp:anchor distT="0" distB="0" distL="114300" distR="114300" simplePos="0" relativeHeight="1024" behindDoc="0" locked="0" layoutInCell="1" allowOverlap="1">
                <wp:simplePos x="0" y="0"/>
                <wp:positionH relativeFrom="column">
                  <wp:posOffset>-8255</wp:posOffset>
                </wp:positionH>
                <wp:positionV relativeFrom="paragraph">
                  <wp:posOffset>328930</wp:posOffset>
                </wp:positionV>
                <wp:extent cx="2612390" cy="0"/>
                <wp:effectExtent l="0" t="19050" r="16510" b="19050"/>
                <wp:wrapNone/>
                <wp:docPr id="2" name="直线 5"/>
                <wp:cNvGraphicFramePr/>
                <a:graphic xmlns:a="http://schemas.openxmlformats.org/drawingml/2006/main">
                  <a:graphicData uri="http://schemas.microsoft.com/office/word/2010/wordprocessingShape">
                    <wps:wsp>
                      <wps:cNvSpPr/>
                      <wps:spPr>
                        <a:xfrm>
                          <a:off x="0" y="0"/>
                          <a:ext cx="26123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65pt;margin-top:25.9pt;height:0pt;width:205.7pt;z-index:1024;mso-width-relative:page;mso-height-relative:page;" filled="f" stroked="t" coordsize="21600,21600" o:gfxdata="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CDcOl2QAAAAgBAAAPAAAAAAAAAAEAIAAAACIA&#10;AABkcnMvZG93bnJldi54bWxQSwECFAAUAAAACACHTuJAAuPuBs8BAACOAwAADgAAAAAAAAABACAA&#10;AAAoAQAAZHJzL2Uyb0RvYy54bWxQSwUGAAAAAAYABgBZAQAAaQUAAAAA&#10;">
                <v:fill on="f" focussize="0,0"/>
                <v:stroke weight="3pt" color="#FF0000" joinstyle="round"/>
                <v:imagedata o:title=""/>
                <o:lock v:ext="edit" aspectratio="f"/>
              </v:line>
            </w:pict>
          </mc:Fallback>
        </mc:AlternateContent>
      </w:r>
      <w:r>
        <w:rPr>
          <w:rFonts w:eastAsia="仿宋_GB2312"/>
          <w:color w:val="FF0000"/>
          <w:sz w:val="72"/>
          <w:szCs w:val="72"/>
        </w:rPr>
        <mc:AlternateContent>
          <mc:Choice Requires="wpc">
            <w:drawing>
              <wp:inline distT="0" distB="0" distL="114300" distR="114300">
                <wp:extent cx="5619750" cy="594360"/>
                <wp:effectExtent l="0" t="0" r="0" b="0"/>
                <wp:docPr id="6"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5" name="直线 4"/>
                        <wps:cNvSpPr/>
                        <wps:spPr>
                          <a:xfrm>
                            <a:off x="3049270" y="328295"/>
                            <a:ext cx="2570480" cy="635"/>
                          </a:xfrm>
                          <a:prstGeom prst="line">
                            <a:avLst/>
                          </a:prstGeom>
                          <a:ln w="38100" cap="flat" cmpd="sng">
                            <a:solidFill>
                              <a:srgbClr val="FF0000"/>
                            </a:solidFill>
                            <a:prstDash val="solid"/>
                            <a:headEnd type="none" w="med" len="med"/>
                            <a:tailEnd type="none" w="med" len="med"/>
                          </a:ln>
                        </wps:spPr>
                        <wps:bodyPr upright="1"/>
                      </wps:wsp>
                    </wpc:wpc>
                  </a:graphicData>
                </a:graphic>
              </wp:inline>
            </w:drawing>
          </mc:Choice>
          <mc:Fallback>
            <w:pict>
              <v:group id="画布 2" o:spid="_x0000_s1026" o:spt="203" style="height:46.8pt;width:442.5pt;" coordsize="5619750,594360" editas="canvas" o:gfxdata="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oHzE7VAAAABAEAAA8AAAAAAAAAAQAgAAAAIgAAAGRy&#10;cy9kb3ducmV2LnhtbFBLAQIUABQAAAAIAIdO4kCa+cmQQQIAAMoEAAAOAAAAAAAAAAEAIAAAACQB&#10;AABkcnMvZTJvRG9jLnhtbFBLBQYAAAAABgAGAFkBAADXBQAAAAA=&#10;">
                <o:lock v:ext="edit" aspectratio="f"/>
                <v:rect id="画布 2" o:spid="_x0000_s1026" o:spt="1" style="position:absolute;left:0;top:0;height:594360;width:5619750;" filled="f" stroked="f" coordsize="21600,21600" o:gfxdata="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HzE7VAAAABAEAAA8AAAAAAAAA&#10;AQAgAAAAIgAAAGRycy9kb3ducmV2LnhtbFBLAQIUABQAAAAIAIdO4kBETc7jFAIAAFIEAAAOAAAA&#10;AAAAAAEAIAAAACQBAABkcnMvZTJvRG9jLnhtbFBLBQYAAAAABgAGAFkBAACqBQAAAAA=&#10;">
                  <v:fill on="f" focussize="0,0"/>
                  <v:stroke on="f"/>
                  <v:imagedata o:title=""/>
                  <o:lock v:ext="edit" text="t" aspectratio="t"/>
                </v:rect>
                <v:line id="直线 4" o:spid="_x0000_s1026" o:spt="20" style="position:absolute;left:3049270;top:328295;height:635;width:2570480;" filled="f" stroked="t" coordsize="21600,21600" o:gfxdata="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MRYQtcAAAAEAQAADwAA&#10;AAAAAAABACAAAAAiAAAAZHJzL2Rvd25yZXYueG1sUEsBAhQAFAAAAAgAh07iQHQgjw7eAQAAmwMA&#10;AA4AAAAAAAAAAQAgAAAAJgEAAGRycy9lMm9Eb2MueG1sUEsFBgAAAAAGAAYAWQEAAHYFAAAAAA==&#10;">
                  <v:fill on="f" focussize="0,0"/>
                  <v:stroke weight="3pt" color="#FF0000" joinstyle="round"/>
                  <v:imagedata o:title=""/>
                  <o:lock v:ext="edit" aspectratio="f"/>
                </v:line>
                <w10:wrap type="none"/>
                <w10:anchorlock/>
              </v:group>
            </w:pict>
          </mc:Fallback>
        </mc:AlternateContent>
      </w:r>
    </w:p>
    <w:p>
      <w:pPr>
        <w:spacing w:line="700" w:lineRule="exact"/>
        <w:jc w:val="center"/>
        <w:rPr>
          <w:rFonts w:hint="eastAsia" w:ascii="方正小标宋简体" w:eastAsia="方正小标宋简体"/>
          <w:sz w:val="44"/>
          <w:szCs w:val="44"/>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关于做好</w:t>
      </w:r>
      <w:r>
        <w:rPr>
          <w:rFonts w:ascii="方正小标宋简体" w:eastAsia="方正小标宋简体"/>
          <w:sz w:val="44"/>
          <w:szCs w:val="44"/>
        </w:rPr>
        <w:t>2018</w:t>
      </w:r>
      <w:r>
        <w:rPr>
          <w:rFonts w:hint="eastAsia" w:ascii="方正小标宋简体" w:eastAsia="方正小标宋简体"/>
          <w:sz w:val="44"/>
          <w:szCs w:val="44"/>
        </w:rPr>
        <w:t>年全市发展团员调控工作的</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通</w:t>
      </w:r>
      <w:r>
        <w:rPr>
          <w:rFonts w:ascii="方正小标宋简体" w:eastAsia="方正小标宋简体"/>
          <w:sz w:val="44"/>
          <w:szCs w:val="44"/>
        </w:rPr>
        <w:t xml:space="preserve">  </w:t>
      </w:r>
      <w:r>
        <w:rPr>
          <w:rFonts w:hint="eastAsia" w:ascii="方正小标宋简体" w:eastAsia="方正小标宋简体"/>
          <w:sz w:val="44"/>
          <w:szCs w:val="44"/>
        </w:rPr>
        <w:t>知</w:t>
      </w:r>
    </w:p>
    <w:p>
      <w:pPr>
        <w:tabs>
          <w:tab w:val="left" w:pos="5955"/>
        </w:tabs>
        <w:spacing w:line="700" w:lineRule="exact"/>
        <w:rPr>
          <w:rFonts w:eastAsia="仿宋_GB2312"/>
          <w:sz w:val="32"/>
          <w:szCs w:val="32"/>
        </w:rPr>
      </w:pPr>
    </w:p>
    <w:p>
      <w:pPr>
        <w:tabs>
          <w:tab w:val="left" w:pos="5955"/>
        </w:tabs>
        <w:spacing w:line="560" w:lineRule="exact"/>
        <w:rPr>
          <w:rFonts w:eastAsia="仿宋_GB2312"/>
          <w:sz w:val="32"/>
          <w:szCs w:val="32"/>
        </w:rPr>
      </w:pPr>
      <w:r>
        <w:rPr>
          <w:rFonts w:hint="eastAsia" w:eastAsia="仿宋_GB2312"/>
          <w:sz w:val="32"/>
          <w:szCs w:val="32"/>
        </w:rPr>
        <w:t>各县（区）团委、部分市直属团组织：</w:t>
      </w:r>
      <w:r>
        <w:rPr>
          <w:rFonts w:eastAsia="仿宋_GB2312"/>
          <w:sz w:val="32"/>
          <w:szCs w:val="32"/>
        </w:rPr>
        <w:tab/>
      </w:r>
    </w:p>
    <w:p>
      <w:pPr>
        <w:tabs>
          <w:tab w:val="left" w:pos="5955"/>
        </w:tabs>
        <w:spacing w:line="560" w:lineRule="exact"/>
        <w:ind w:firstLine="640" w:firstLineChars="200"/>
        <w:rPr>
          <w:rFonts w:eastAsia="仿宋_GB2312"/>
          <w:spacing w:val="-4"/>
          <w:sz w:val="32"/>
          <w:szCs w:val="32"/>
        </w:rPr>
      </w:pPr>
      <w:r>
        <w:rPr>
          <w:rFonts w:hint="eastAsia" w:eastAsia="仿宋_GB2312"/>
          <w:sz w:val="32"/>
          <w:szCs w:val="32"/>
        </w:rPr>
        <w:t>为落实共青团改革攻坚、从严治团要求，加强团员队伍先进性建设，按照《关于加强新形势下发展团员和团员管理工作的意见》、《中国共产主义青年团发展团员工作细则》、《关于做好</w:t>
      </w:r>
      <w:r>
        <w:rPr>
          <w:rFonts w:eastAsia="仿宋_GB2312"/>
          <w:sz w:val="32"/>
          <w:szCs w:val="32"/>
        </w:rPr>
        <w:t>2018</w:t>
      </w:r>
      <w:r>
        <w:rPr>
          <w:rFonts w:hint="eastAsia" w:eastAsia="仿宋_GB2312"/>
          <w:sz w:val="32"/>
          <w:szCs w:val="32"/>
        </w:rPr>
        <w:t>年全国发展团员调控工作的通知》（中青办发〔</w:t>
      </w:r>
      <w:r>
        <w:rPr>
          <w:rFonts w:eastAsia="仿宋_GB2312"/>
          <w:sz w:val="32"/>
          <w:szCs w:val="32"/>
        </w:rPr>
        <w:t>2017</w:t>
      </w:r>
      <w:r>
        <w:rPr>
          <w:rFonts w:hint="eastAsia" w:eastAsia="仿宋_GB2312"/>
          <w:sz w:val="32"/>
          <w:szCs w:val="32"/>
        </w:rPr>
        <w:t>〕</w:t>
      </w:r>
      <w:r>
        <w:rPr>
          <w:rFonts w:eastAsia="仿宋_GB2312"/>
          <w:sz w:val="32"/>
          <w:szCs w:val="32"/>
        </w:rPr>
        <w:t>15</w:t>
      </w:r>
      <w:r>
        <w:rPr>
          <w:rFonts w:hint="eastAsia" w:eastAsia="仿宋_GB2312"/>
          <w:sz w:val="32"/>
          <w:szCs w:val="32"/>
        </w:rPr>
        <w:t>号）和</w:t>
      </w:r>
      <w:r>
        <w:rPr>
          <w:rFonts w:hint="eastAsia" w:eastAsia="仿宋_GB2312"/>
          <w:spacing w:val="-4"/>
          <w:sz w:val="32"/>
          <w:szCs w:val="32"/>
        </w:rPr>
        <w:t>要求，团市委确定了</w:t>
      </w:r>
      <w:r>
        <w:rPr>
          <w:rFonts w:eastAsia="仿宋_GB2312"/>
          <w:spacing w:val="-4"/>
          <w:sz w:val="32"/>
          <w:szCs w:val="32"/>
        </w:rPr>
        <w:t>2018</w:t>
      </w:r>
      <w:r>
        <w:rPr>
          <w:rFonts w:hint="eastAsia" w:eastAsia="仿宋_GB2312"/>
          <w:spacing w:val="-4"/>
          <w:sz w:val="32"/>
          <w:szCs w:val="32"/>
        </w:rPr>
        <w:t>年全市发展团员计划，现就有关事项通知如下。</w:t>
      </w:r>
    </w:p>
    <w:p>
      <w:pPr>
        <w:tabs>
          <w:tab w:val="left" w:pos="5955"/>
        </w:tabs>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2017</w:t>
      </w:r>
      <w:r>
        <w:rPr>
          <w:rFonts w:hint="eastAsia" w:eastAsia="黑体"/>
          <w:sz w:val="32"/>
          <w:szCs w:val="32"/>
        </w:rPr>
        <w:t>年落实发展团员调控工作情况</w:t>
      </w:r>
    </w:p>
    <w:p>
      <w:pPr>
        <w:tabs>
          <w:tab w:val="left" w:pos="5955"/>
        </w:tabs>
        <w:spacing w:line="560" w:lineRule="exact"/>
        <w:ind w:firstLine="640" w:firstLineChars="200"/>
        <w:rPr>
          <w:rFonts w:eastAsia="仿宋_GB2312"/>
          <w:sz w:val="32"/>
          <w:szCs w:val="32"/>
        </w:rPr>
      </w:pPr>
      <w:r>
        <w:rPr>
          <w:rFonts w:hint="eastAsia" w:eastAsia="仿宋_GB2312"/>
          <w:sz w:val="32"/>
          <w:szCs w:val="32"/>
        </w:rPr>
        <w:t>在团中央的统一部署下，</w:t>
      </w:r>
      <w:r>
        <w:rPr>
          <w:rFonts w:eastAsia="仿宋_GB2312"/>
          <w:sz w:val="32"/>
          <w:szCs w:val="32"/>
        </w:rPr>
        <w:t>2016</w:t>
      </w:r>
      <w:r>
        <w:rPr>
          <w:rFonts w:hint="eastAsia" w:eastAsia="仿宋_GB2312"/>
          <w:sz w:val="32"/>
          <w:szCs w:val="32"/>
        </w:rPr>
        <w:t>年以来全团采取逐级分配名额的方式对发展团员数量进行调控。</w:t>
      </w:r>
      <w:r>
        <w:rPr>
          <w:rFonts w:eastAsia="仿宋_GB2312"/>
          <w:sz w:val="32"/>
          <w:szCs w:val="32"/>
        </w:rPr>
        <w:t>2017</w:t>
      </w:r>
      <w:r>
        <w:rPr>
          <w:rFonts w:hint="eastAsia" w:eastAsia="仿宋_GB2312"/>
          <w:sz w:val="32"/>
          <w:szCs w:val="32"/>
        </w:rPr>
        <w:t>年，团市委通过工作督导、实地抽查等方式，对各地年度发展团员工作进行了检查。总的来看，经过两年的努力，发展团员把政治标准放在首位的工作原则得到有效贯彻，发展团员工作缺少发展计划、发展标准程序缺失、发展数量过多的局面得到明显改观，“坚持标准、控制规模、提高质量、发挥作用”的总要求得到逐步落实。但是，发展团员工作特别是发展团员调控工作仍存在一些倾向性问题：一是部分团组织对发展团员调控工作的重要性、紧迫性认识不到位，未按照相关规定开展工作。二是工作信号传递不到位，部分区县和学校对持续降低团青比的要求认识不准确，错误认为初中毕业班</w:t>
      </w:r>
      <w:r>
        <w:rPr>
          <w:rFonts w:eastAsia="仿宋_GB2312"/>
          <w:sz w:val="32"/>
          <w:szCs w:val="32"/>
        </w:rPr>
        <w:t>30%</w:t>
      </w:r>
      <w:r>
        <w:rPr>
          <w:rFonts w:hint="eastAsia" w:eastAsia="仿宋_GB2312"/>
          <w:sz w:val="32"/>
          <w:szCs w:val="32"/>
        </w:rPr>
        <w:t>、高中阶段毕业班</w:t>
      </w:r>
      <w:r>
        <w:rPr>
          <w:rFonts w:eastAsia="仿宋_GB2312"/>
          <w:sz w:val="32"/>
          <w:szCs w:val="32"/>
        </w:rPr>
        <w:t>60%</w:t>
      </w:r>
      <w:r>
        <w:rPr>
          <w:rFonts w:hint="eastAsia" w:eastAsia="仿宋_GB2312"/>
          <w:sz w:val="32"/>
          <w:szCs w:val="32"/>
        </w:rPr>
        <w:t>是长期调控目标；部分区县域统筹原则落实不到位，存在“上下一般粗”“左右一个样”的情况；部分地区存在较多发展名额未使用的现象。三是部分基层团组织对发展团员程序执行不到位，不同程度存在《入团志愿书》填写不规范、没有进行无记名投票、没有举行入团仪式、没有组织观看“入团第一课”等问题，入团教育环节存在缺位。各县（区）团委要按照有关要求认真开展发展团员工作的检查和整改，坚决纠正和杜绝以上问题。</w:t>
      </w:r>
    </w:p>
    <w:p>
      <w:pPr>
        <w:tabs>
          <w:tab w:val="left" w:pos="5955"/>
        </w:tabs>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2018</w:t>
      </w:r>
      <w:r>
        <w:rPr>
          <w:rFonts w:hint="eastAsia" w:eastAsia="黑体"/>
          <w:sz w:val="32"/>
          <w:szCs w:val="32"/>
        </w:rPr>
        <w:t>年发展团员计划</w:t>
      </w:r>
    </w:p>
    <w:p>
      <w:pPr>
        <w:tabs>
          <w:tab w:val="left" w:pos="5955"/>
        </w:tabs>
        <w:spacing w:line="560" w:lineRule="exact"/>
        <w:ind w:firstLine="640" w:firstLineChars="200"/>
        <w:rPr>
          <w:rFonts w:eastAsia="仿宋_GB2312"/>
          <w:sz w:val="32"/>
          <w:szCs w:val="32"/>
        </w:rPr>
      </w:pPr>
      <w:r>
        <w:rPr>
          <w:rFonts w:hint="eastAsia" w:eastAsia="仿宋_GB2312"/>
          <w:sz w:val="32"/>
          <w:szCs w:val="32"/>
        </w:rPr>
        <w:t>按照到</w:t>
      </w:r>
      <w:r>
        <w:rPr>
          <w:rFonts w:eastAsia="仿宋_GB2312"/>
          <w:sz w:val="32"/>
          <w:szCs w:val="32"/>
        </w:rPr>
        <w:t>2025</w:t>
      </w:r>
      <w:r>
        <w:rPr>
          <w:rFonts w:hint="eastAsia" w:eastAsia="仿宋_GB2312"/>
          <w:sz w:val="32"/>
          <w:szCs w:val="32"/>
        </w:rPr>
        <w:t>年将全市团青比例控制在</w:t>
      </w:r>
      <w:r>
        <w:rPr>
          <w:rFonts w:eastAsia="仿宋_GB2312"/>
          <w:sz w:val="32"/>
          <w:szCs w:val="32"/>
        </w:rPr>
        <w:t>30%</w:t>
      </w:r>
      <w:r>
        <w:rPr>
          <w:rFonts w:hint="eastAsia" w:eastAsia="仿宋_GB2312"/>
          <w:sz w:val="32"/>
          <w:szCs w:val="32"/>
        </w:rPr>
        <w:t>以内的目标要求，在</w:t>
      </w:r>
      <w:r>
        <w:rPr>
          <w:rFonts w:eastAsia="仿宋_GB2312"/>
          <w:sz w:val="32"/>
          <w:szCs w:val="32"/>
        </w:rPr>
        <w:t>2017</w:t>
      </w:r>
      <w:r>
        <w:rPr>
          <w:rFonts w:hint="eastAsia" w:eastAsia="仿宋_GB2312"/>
          <w:sz w:val="32"/>
          <w:szCs w:val="32"/>
        </w:rPr>
        <w:t>年基础上将进一步压缩全市发展团员计划，</w:t>
      </w:r>
      <w:r>
        <w:rPr>
          <w:rFonts w:eastAsia="仿宋_GB2312"/>
          <w:sz w:val="32"/>
          <w:szCs w:val="32"/>
        </w:rPr>
        <w:t>2018</w:t>
      </w:r>
      <w:r>
        <w:rPr>
          <w:rFonts w:hint="eastAsia" w:eastAsia="仿宋_GB2312"/>
          <w:sz w:val="32"/>
          <w:szCs w:val="32"/>
        </w:rPr>
        <w:t>年全市计划发展团员</w:t>
      </w:r>
      <w:r>
        <w:rPr>
          <w:rFonts w:eastAsia="仿宋_GB2312"/>
          <w:sz w:val="32"/>
          <w:szCs w:val="32"/>
        </w:rPr>
        <w:t>0.81</w:t>
      </w:r>
      <w:r>
        <w:rPr>
          <w:rFonts w:hint="eastAsia" w:eastAsia="仿宋_GB2312"/>
          <w:sz w:val="32"/>
          <w:szCs w:val="32"/>
        </w:rPr>
        <w:t>万名左右。各区县、部分市直属团组织发展团员数量根据各地落实</w:t>
      </w:r>
      <w:r>
        <w:rPr>
          <w:rFonts w:eastAsia="仿宋_GB2312"/>
          <w:sz w:val="32"/>
          <w:szCs w:val="32"/>
        </w:rPr>
        <w:t>2016</w:t>
      </w:r>
      <w:r>
        <w:rPr>
          <w:rFonts w:hint="eastAsia" w:eastAsia="仿宋_GB2312"/>
          <w:sz w:val="32"/>
          <w:szCs w:val="32"/>
        </w:rPr>
        <w:t>年、</w:t>
      </w:r>
      <w:r>
        <w:rPr>
          <w:rFonts w:eastAsia="仿宋_GB2312"/>
          <w:sz w:val="32"/>
          <w:szCs w:val="32"/>
        </w:rPr>
        <w:t>2017</w:t>
      </w:r>
      <w:r>
        <w:rPr>
          <w:rFonts w:hint="eastAsia" w:eastAsia="仿宋_GB2312"/>
          <w:sz w:val="32"/>
          <w:szCs w:val="32"/>
        </w:rPr>
        <w:t>年发展团员调控工作情况，参照</w:t>
      </w:r>
      <w:r>
        <w:rPr>
          <w:rFonts w:eastAsia="仿宋_GB2312"/>
          <w:sz w:val="32"/>
          <w:szCs w:val="32"/>
        </w:rPr>
        <w:t>2017</w:t>
      </w:r>
      <w:r>
        <w:rPr>
          <w:rFonts w:hint="eastAsia" w:eastAsia="仿宋_GB2312"/>
          <w:sz w:val="32"/>
          <w:szCs w:val="32"/>
        </w:rPr>
        <w:t>年的分配比例进行适当调整（见附件</w:t>
      </w:r>
      <w:r>
        <w:rPr>
          <w:rFonts w:eastAsia="仿宋_GB2312"/>
          <w:sz w:val="32"/>
          <w:szCs w:val="32"/>
        </w:rPr>
        <w:t>1</w:t>
      </w:r>
      <w:r>
        <w:rPr>
          <w:rFonts w:hint="eastAsia" w:eastAsia="仿宋_GB2312"/>
          <w:sz w:val="32"/>
          <w:szCs w:val="32"/>
        </w:rPr>
        <w:t>）。</w:t>
      </w:r>
    </w:p>
    <w:p>
      <w:pPr>
        <w:numPr>
          <w:ilvl w:val="0"/>
          <w:numId w:val="1"/>
        </w:numPr>
        <w:tabs>
          <w:tab w:val="left" w:pos="5955"/>
          <w:tab w:val="right" w:pos="8306"/>
        </w:tabs>
        <w:spacing w:line="560" w:lineRule="exact"/>
        <w:ind w:firstLine="640" w:firstLineChars="200"/>
        <w:rPr>
          <w:rFonts w:eastAsia="黑体"/>
          <w:sz w:val="32"/>
          <w:szCs w:val="32"/>
        </w:rPr>
      </w:pPr>
      <w:r>
        <w:rPr>
          <w:rFonts w:hint="eastAsia" w:eastAsia="黑体"/>
          <w:sz w:val="32"/>
          <w:szCs w:val="32"/>
        </w:rPr>
        <w:t>有关要求</w:t>
      </w:r>
    </w:p>
    <w:p>
      <w:pPr>
        <w:adjustRightInd w:val="0"/>
        <w:snapToGrid w:val="0"/>
        <w:spacing w:line="560" w:lineRule="exact"/>
        <w:ind w:firstLine="640" w:firstLineChars="200"/>
        <w:rPr>
          <w:rFonts w:eastAsia="仿宋_GB2312"/>
          <w:sz w:val="32"/>
          <w:szCs w:val="32"/>
        </w:rPr>
      </w:pPr>
      <w:r>
        <w:rPr>
          <w:rFonts w:hint="eastAsia" w:ascii="楷体" w:hAnsi="楷体" w:eastAsia="楷体" w:cs="楷体"/>
          <w:bCs/>
          <w:sz w:val="32"/>
          <w:szCs w:val="32"/>
        </w:rPr>
        <w:t>（一）突出政治标准，严格入团程序。</w:t>
      </w:r>
      <w:r>
        <w:rPr>
          <w:rFonts w:hint="eastAsia" w:eastAsia="仿宋_GB2312"/>
          <w:sz w:val="32"/>
          <w:szCs w:val="32"/>
        </w:rPr>
        <w:t>各级团组织要深入学习贯彻党的十九大精神，切实提高政治站位，把做好发展团员工作作为落实习近平总书记重要指示精神，加强团员队伍建设，保持和增强团员先进性，落实共青团改革部署的重要举措。深刻认识到严格发展标准关键是把政治标准放在首位，严格发展程序关键是把《中国共产主义青年团发展团员工作细则》的规定落到实处，用严的标准和程序从源头上确保发展团员质量。</w:t>
      </w:r>
    </w:p>
    <w:p>
      <w:pPr>
        <w:adjustRightInd w:val="0"/>
        <w:snapToGrid w:val="0"/>
        <w:spacing w:line="560" w:lineRule="exact"/>
        <w:ind w:firstLine="640" w:firstLineChars="200"/>
        <w:rPr>
          <w:rFonts w:eastAsia="仿宋_GB2312"/>
          <w:sz w:val="32"/>
          <w:szCs w:val="32"/>
        </w:rPr>
      </w:pPr>
      <w:r>
        <w:rPr>
          <w:rFonts w:hint="eastAsia" w:ascii="楷体" w:hAnsi="楷体" w:eastAsia="楷体" w:cs="楷体"/>
          <w:bCs/>
          <w:sz w:val="32"/>
          <w:szCs w:val="32"/>
        </w:rPr>
        <w:t>（二）加强政策学习，提高思想认识。</w:t>
      </w:r>
      <w:r>
        <w:rPr>
          <w:rFonts w:hint="eastAsia" w:eastAsia="仿宋_GB2312"/>
          <w:sz w:val="32"/>
          <w:szCs w:val="32"/>
        </w:rPr>
        <w:t>各级团组织要提高做好调控工作的自觉性，深刻学习领会发展团员调控工作的有关政策，发展团员数量必须逐步下降至合理水平，实现到</w:t>
      </w:r>
      <w:r>
        <w:rPr>
          <w:rFonts w:eastAsia="仿宋_GB2312"/>
          <w:sz w:val="32"/>
          <w:szCs w:val="32"/>
        </w:rPr>
        <w:t>2025</w:t>
      </w:r>
      <w:r>
        <w:rPr>
          <w:rFonts w:hint="eastAsia" w:eastAsia="仿宋_GB2312"/>
          <w:sz w:val="32"/>
          <w:szCs w:val="32"/>
        </w:rPr>
        <w:t>年全市团青比控制在</w:t>
      </w:r>
      <w:r>
        <w:rPr>
          <w:rFonts w:eastAsia="仿宋_GB2312"/>
          <w:sz w:val="32"/>
          <w:szCs w:val="32"/>
        </w:rPr>
        <w:t>30%</w:t>
      </w:r>
      <w:r>
        <w:rPr>
          <w:rFonts w:hint="eastAsia" w:eastAsia="仿宋_GB2312"/>
          <w:sz w:val="32"/>
          <w:szCs w:val="32"/>
        </w:rPr>
        <w:t>以内的目标。要认识到实现发展团员调控工作阶段性目标的紧迫性，确保</w:t>
      </w:r>
      <w:r>
        <w:rPr>
          <w:rFonts w:eastAsia="仿宋_GB2312"/>
          <w:sz w:val="32"/>
          <w:szCs w:val="32"/>
        </w:rPr>
        <w:t>2018</w:t>
      </w:r>
      <w:r>
        <w:rPr>
          <w:rFonts w:hint="eastAsia" w:eastAsia="仿宋_GB2312"/>
          <w:sz w:val="32"/>
          <w:szCs w:val="32"/>
        </w:rPr>
        <w:t>年底初中毕业班团学比在</w:t>
      </w:r>
      <w:r>
        <w:rPr>
          <w:rFonts w:eastAsia="仿宋_GB2312"/>
          <w:sz w:val="32"/>
          <w:szCs w:val="32"/>
        </w:rPr>
        <w:t>30%</w:t>
      </w:r>
      <w:r>
        <w:rPr>
          <w:rFonts w:hint="eastAsia" w:eastAsia="仿宋_GB2312"/>
          <w:sz w:val="32"/>
          <w:szCs w:val="32"/>
        </w:rPr>
        <w:t>的基础上继续下降，高中阶段毕业班团学比控制在</w:t>
      </w:r>
      <w:r>
        <w:rPr>
          <w:rFonts w:eastAsia="仿宋_GB2312"/>
          <w:sz w:val="32"/>
          <w:szCs w:val="32"/>
        </w:rPr>
        <w:t>60%</w:t>
      </w:r>
      <w:r>
        <w:rPr>
          <w:rFonts w:hint="eastAsia" w:eastAsia="仿宋_GB2312"/>
          <w:sz w:val="32"/>
          <w:szCs w:val="32"/>
        </w:rPr>
        <w:t>以内。深刻认识到以县域为统筹调控中学发展团员是确保发展团员调控工作整体顺利推进的重要保障，充分考虑学校和地区之间的差异，常态化做好发展团员工作，避免“关门主义”。</w:t>
      </w:r>
    </w:p>
    <w:p>
      <w:pPr>
        <w:adjustRightInd w:val="0"/>
        <w:snapToGrid w:val="0"/>
        <w:spacing w:line="560" w:lineRule="exact"/>
        <w:ind w:firstLine="640" w:firstLineChars="200"/>
        <w:rPr>
          <w:rFonts w:eastAsia="仿宋_GB2312"/>
          <w:sz w:val="32"/>
          <w:szCs w:val="32"/>
        </w:rPr>
      </w:pPr>
      <w:r>
        <w:rPr>
          <w:rFonts w:hint="eastAsia" w:ascii="楷体" w:hAnsi="楷体" w:eastAsia="楷体" w:cs="楷体"/>
          <w:bCs/>
          <w:sz w:val="32"/>
          <w:szCs w:val="32"/>
        </w:rPr>
        <w:t>（三）做好结合统筹，及时下达计划。</w:t>
      </w:r>
      <w:r>
        <w:rPr>
          <w:rFonts w:hint="eastAsia" w:eastAsia="仿宋_GB2312"/>
          <w:sz w:val="32"/>
          <w:szCs w:val="32"/>
        </w:rPr>
        <w:t>全市计划下达后，各县级团委要结合实际，迅速研究制定本地区本系统</w:t>
      </w:r>
      <w:r>
        <w:rPr>
          <w:rFonts w:eastAsia="仿宋_GB2312"/>
          <w:sz w:val="32"/>
          <w:szCs w:val="32"/>
        </w:rPr>
        <w:t>2018</w:t>
      </w:r>
      <w:r>
        <w:rPr>
          <w:rFonts w:hint="eastAsia" w:eastAsia="仿宋_GB2312"/>
          <w:sz w:val="32"/>
          <w:szCs w:val="32"/>
        </w:rPr>
        <w:t>年发展团员计划，逐级下达到基层团组织，确保总量调控任务层层落实到位。要提高计划分配的科学性，在充分掌握基层团青比、发展团员控制工作开展情况、发展团员需求等情况的基础上，科学合理地做好计划分配，避免因基层情况差异出现大量未使用发展名额的情况。各地要确保</w:t>
      </w:r>
      <w:r>
        <w:rPr>
          <w:rFonts w:eastAsia="仿宋_GB2312"/>
          <w:sz w:val="32"/>
          <w:szCs w:val="32"/>
        </w:rPr>
        <w:t>2018</w:t>
      </w:r>
      <w:r>
        <w:rPr>
          <w:rFonts w:hint="eastAsia" w:eastAsia="仿宋_GB2312"/>
          <w:sz w:val="32"/>
          <w:szCs w:val="32"/>
        </w:rPr>
        <w:t>年</w:t>
      </w:r>
      <w:r>
        <w:rPr>
          <w:rFonts w:eastAsia="仿宋_GB2312"/>
          <w:sz w:val="32"/>
          <w:szCs w:val="32"/>
        </w:rPr>
        <w:t>1</w:t>
      </w:r>
      <w:r>
        <w:rPr>
          <w:rFonts w:hint="eastAsia" w:eastAsia="仿宋_GB2312"/>
          <w:sz w:val="32"/>
          <w:szCs w:val="32"/>
        </w:rPr>
        <w:t>月10日前将发展计划逐级下达至基层团组织。</w:t>
      </w:r>
    </w:p>
    <w:p>
      <w:pPr>
        <w:adjustRightInd w:val="0"/>
        <w:snapToGrid w:val="0"/>
        <w:spacing w:line="560" w:lineRule="exact"/>
        <w:ind w:firstLine="640" w:firstLineChars="200"/>
        <w:rPr>
          <w:rFonts w:eastAsia="仿宋_GB2312"/>
          <w:sz w:val="32"/>
          <w:szCs w:val="32"/>
        </w:rPr>
      </w:pPr>
      <w:r>
        <w:rPr>
          <w:rFonts w:hint="eastAsia" w:ascii="楷体" w:hAnsi="楷体" w:eastAsia="楷体" w:cs="楷体"/>
          <w:bCs/>
          <w:sz w:val="32"/>
          <w:szCs w:val="32"/>
        </w:rPr>
        <w:t>（四）突出重点领域，强化县域统筹。</w:t>
      </w:r>
      <w:r>
        <w:rPr>
          <w:rFonts w:hint="eastAsia" w:eastAsia="仿宋_GB2312"/>
          <w:sz w:val="32"/>
          <w:szCs w:val="32"/>
        </w:rPr>
        <w:t>中学是发展团员工作的重点领域，要特别注意处理好中学和其他领域计划分配的关系，既要以中学为重点，又要照顾到普通高校、国有企业、机关事业单位、农村社区、非公企业等领域发展团员的需求，统筹分配下达计划。县域统筹是做好发展团员工作的重要原则，要增强县域统筹的针对性和有效性，充分考虑不同类型学校发展团员工作实际，研究制定做好本地区中学发展团员工作的具体措施，既考虑学校间的需求差异，也要做到每个学校都有发展团员名额，都开展发展团员工作。县域内</w:t>
      </w:r>
      <w:r>
        <w:rPr>
          <w:rFonts w:eastAsia="仿宋_GB2312"/>
          <w:sz w:val="32"/>
          <w:szCs w:val="32"/>
        </w:rPr>
        <w:t>2017</w:t>
      </w:r>
      <w:r>
        <w:rPr>
          <w:rFonts w:hint="eastAsia" w:eastAsia="仿宋_GB2312"/>
          <w:sz w:val="32"/>
          <w:szCs w:val="32"/>
        </w:rPr>
        <w:t>年底初中毕业班团学比超过</w:t>
      </w:r>
      <w:r>
        <w:rPr>
          <w:rFonts w:eastAsia="仿宋_GB2312"/>
          <w:sz w:val="32"/>
          <w:szCs w:val="32"/>
        </w:rPr>
        <w:t>30%</w:t>
      </w:r>
      <w:r>
        <w:rPr>
          <w:rFonts w:hint="eastAsia" w:eastAsia="仿宋_GB2312"/>
          <w:sz w:val="32"/>
          <w:szCs w:val="32"/>
        </w:rPr>
        <w:t>、高中阶段毕业班团学比超过</w:t>
      </w:r>
      <w:r>
        <w:rPr>
          <w:rFonts w:eastAsia="仿宋_GB2312"/>
          <w:sz w:val="32"/>
          <w:szCs w:val="32"/>
        </w:rPr>
        <w:t>70%</w:t>
      </w:r>
      <w:r>
        <w:rPr>
          <w:rFonts w:hint="eastAsia" w:eastAsia="仿宋_GB2312"/>
          <w:sz w:val="32"/>
          <w:szCs w:val="32"/>
        </w:rPr>
        <w:t>的地区是发展团员调控工作的重点。要对标毕业班团学比控制目标，做好各年级发展团员工作的统筹。</w:t>
      </w:r>
    </w:p>
    <w:p>
      <w:pPr>
        <w:adjustRightInd w:val="0"/>
        <w:snapToGrid w:val="0"/>
        <w:spacing w:line="560" w:lineRule="exact"/>
        <w:ind w:firstLine="640" w:firstLineChars="200"/>
        <w:rPr>
          <w:rFonts w:eastAsia="仿宋_GB2312"/>
          <w:sz w:val="32"/>
          <w:szCs w:val="32"/>
        </w:rPr>
      </w:pPr>
      <w:r>
        <w:rPr>
          <w:rFonts w:hint="eastAsia" w:ascii="楷体" w:hAnsi="楷体" w:eastAsia="楷体" w:cs="楷体"/>
          <w:bCs/>
          <w:sz w:val="32"/>
          <w:szCs w:val="32"/>
        </w:rPr>
        <w:t>（五）加强工作指导，强化过程管理。</w:t>
      </w:r>
      <w:r>
        <w:rPr>
          <w:rFonts w:hint="eastAsia" w:eastAsia="仿宋_GB2312"/>
          <w:sz w:val="32"/>
          <w:szCs w:val="32"/>
        </w:rPr>
        <w:t>做好发展团员调控工作，既要坚持目标导向，更要注重过程管理。一要准确掌握情况。各级团组织要对本地区本系统本单位发展团员调控情况作全面了解，重点对今年年底能否实现初中毕业班团学比控制在</w:t>
      </w:r>
      <w:r>
        <w:rPr>
          <w:rFonts w:eastAsia="仿宋_GB2312"/>
          <w:sz w:val="32"/>
          <w:szCs w:val="32"/>
        </w:rPr>
        <w:t>30%</w:t>
      </w:r>
      <w:r>
        <w:rPr>
          <w:rFonts w:hint="eastAsia" w:eastAsia="仿宋_GB2312"/>
          <w:sz w:val="32"/>
          <w:szCs w:val="32"/>
        </w:rPr>
        <w:t>以内，高中阶段毕业班团学比实际情况等进行了解，增强工作针对性。二要加强工作指导。各级团的领导机关要指导所属团组织准确理解工作要求、科学分配计划、规划发展程序，确保工作落实不走样、不变形。三要严格落实发展团员编号制度。团省委将统一印发《入团志愿书》等团务用品。低龄入团、超出号段或没有团员编号的新发展团员将无法录入“智慧团建”系统。四要加强工作督导。各级团组织要定期对发展团员工作开展督促检查，对发现的违规违纪问题要严肃处理，对典型案例要进行通报，对有普遍借鉴意义的好做法要及时总结推广。</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各县（区）团委、部分市直属团组织要形成本地区本系统发展团员调控工作情况报告，内容包括：（</w:t>
      </w:r>
      <w:r>
        <w:rPr>
          <w:rFonts w:eastAsia="仿宋_GB2312"/>
          <w:sz w:val="32"/>
          <w:szCs w:val="32"/>
        </w:rPr>
        <w:t>1</w:t>
      </w:r>
      <w:r>
        <w:rPr>
          <w:rFonts w:hint="eastAsia" w:eastAsia="仿宋_GB2312"/>
          <w:sz w:val="32"/>
          <w:szCs w:val="32"/>
        </w:rPr>
        <w:t>）</w:t>
      </w:r>
      <w:r>
        <w:rPr>
          <w:rFonts w:eastAsia="仿宋_GB2312"/>
          <w:sz w:val="32"/>
          <w:szCs w:val="32"/>
        </w:rPr>
        <w:t>2017</w:t>
      </w:r>
      <w:r>
        <w:rPr>
          <w:rFonts w:hint="eastAsia" w:eastAsia="仿宋_GB2312"/>
          <w:sz w:val="32"/>
          <w:szCs w:val="32"/>
        </w:rPr>
        <w:t>年发展团员调控工作开展情况，存在的问题及整改措施；（</w:t>
      </w:r>
      <w:r>
        <w:rPr>
          <w:rFonts w:eastAsia="仿宋_GB2312"/>
          <w:sz w:val="32"/>
          <w:szCs w:val="32"/>
        </w:rPr>
        <w:t>2</w:t>
      </w:r>
      <w:r>
        <w:rPr>
          <w:rFonts w:hint="eastAsia" w:eastAsia="仿宋_GB2312"/>
          <w:sz w:val="32"/>
          <w:szCs w:val="32"/>
        </w:rPr>
        <w:t>）</w:t>
      </w:r>
      <w:r>
        <w:rPr>
          <w:rFonts w:eastAsia="仿宋_GB2312"/>
          <w:sz w:val="32"/>
          <w:szCs w:val="32"/>
        </w:rPr>
        <w:t>2017</w:t>
      </w:r>
      <w:r>
        <w:rPr>
          <w:rFonts w:hint="eastAsia" w:eastAsia="仿宋_GB2312"/>
          <w:sz w:val="32"/>
          <w:szCs w:val="32"/>
        </w:rPr>
        <w:t>年秋季县（区）各中学发展团员情况统计表（见附件</w:t>
      </w:r>
      <w:r>
        <w:rPr>
          <w:rFonts w:eastAsia="仿宋_GB2312"/>
          <w:sz w:val="32"/>
          <w:szCs w:val="32"/>
        </w:rPr>
        <w:t>2</w:t>
      </w:r>
      <w:r>
        <w:rPr>
          <w:rFonts w:hint="eastAsia" w:eastAsia="仿宋_GB2312"/>
          <w:sz w:val="32"/>
          <w:szCs w:val="32"/>
        </w:rPr>
        <w:t>）；（</w:t>
      </w:r>
      <w:r>
        <w:rPr>
          <w:rFonts w:eastAsia="仿宋_GB2312"/>
          <w:sz w:val="32"/>
          <w:szCs w:val="32"/>
        </w:rPr>
        <w:t>3</w:t>
      </w:r>
      <w:r>
        <w:rPr>
          <w:rFonts w:hint="eastAsia" w:eastAsia="仿宋_GB2312"/>
          <w:sz w:val="32"/>
          <w:szCs w:val="32"/>
        </w:rPr>
        <w:t>）</w:t>
      </w:r>
      <w:r>
        <w:rPr>
          <w:rFonts w:eastAsia="仿宋_GB2312"/>
          <w:sz w:val="32"/>
          <w:szCs w:val="32"/>
        </w:rPr>
        <w:t>2017</w:t>
      </w:r>
      <w:r>
        <w:rPr>
          <w:rFonts w:hint="eastAsia" w:eastAsia="仿宋_GB2312"/>
          <w:sz w:val="32"/>
          <w:szCs w:val="32"/>
        </w:rPr>
        <w:t>（</w:t>
      </w:r>
      <w:r>
        <w:rPr>
          <w:rFonts w:eastAsia="仿宋_GB2312"/>
          <w:sz w:val="32"/>
          <w:szCs w:val="32"/>
        </w:rPr>
        <w:t>2018</w:t>
      </w:r>
      <w:r>
        <w:rPr>
          <w:rFonts w:hint="eastAsia" w:eastAsia="仿宋_GB2312"/>
          <w:sz w:val="32"/>
          <w:szCs w:val="32"/>
        </w:rPr>
        <w:t>）年新发展团员花名册（见附件</w:t>
      </w:r>
      <w:r>
        <w:rPr>
          <w:rFonts w:eastAsia="仿宋_GB2312"/>
          <w:sz w:val="32"/>
          <w:szCs w:val="32"/>
        </w:rPr>
        <w:t>3</w:t>
      </w:r>
      <w:r>
        <w:rPr>
          <w:rFonts w:hint="eastAsia" w:eastAsia="仿宋_GB2312"/>
          <w:sz w:val="32"/>
          <w:szCs w:val="32"/>
        </w:rPr>
        <w:t>）；（</w:t>
      </w:r>
      <w:r>
        <w:rPr>
          <w:rFonts w:eastAsia="仿宋_GB2312"/>
          <w:sz w:val="32"/>
          <w:szCs w:val="32"/>
        </w:rPr>
        <w:t>4</w:t>
      </w:r>
      <w:r>
        <w:rPr>
          <w:rFonts w:hint="eastAsia" w:eastAsia="仿宋_GB2312"/>
          <w:sz w:val="32"/>
          <w:szCs w:val="32"/>
        </w:rPr>
        <w:t>）</w:t>
      </w:r>
      <w:r>
        <w:rPr>
          <w:rFonts w:eastAsia="仿宋_GB2312"/>
          <w:sz w:val="32"/>
          <w:szCs w:val="32"/>
        </w:rPr>
        <w:t>2018</w:t>
      </w:r>
      <w:r>
        <w:rPr>
          <w:rFonts w:hint="eastAsia" w:eastAsia="仿宋_GB2312"/>
          <w:sz w:val="32"/>
          <w:szCs w:val="32"/>
        </w:rPr>
        <w:t>年发展团员计划逐级下达情况。报告加盖公章后于</w:t>
      </w:r>
      <w:r>
        <w:rPr>
          <w:rFonts w:eastAsia="仿宋_GB2312"/>
          <w:sz w:val="32"/>
          <w:szCs w:val="32"/>
        </w:rPr>
        <w:t>2018</w:t>
      </w:r>
      <w:r>
        <w:rPr>
          <w:rFonts w:hint="eastAsia" w:eastAsia="仿宋_GB2312"/>
          <w:sz w:val="32"/>
          <w:szCs w:val="32"/>
        </w:rPr>
        <w:t>年</w:t>
      </w:r>
      <w:r>
        <w:rPr>
          <w:rFonts w:eastAsia="仿宋_GB2312"/>
          <w:sz w:val="32"/>
          <w:szCs w:val="32"/>
        </w:rPr>
        <w:t>2</w:t>
      </w:r>
      <w:r>
        <w:rPr>
          <w:rFonts w:hint="eastAsia" w:eastAsia="仿宋_GB2312"/>
          <w:sz w:val="32"/>
          <w:szCs w:val="32"/>
        </w:rPr>
        <w:t>月7日前报送团市委组宣部。</w:t>
      </w:r>
    </w:p>
    <w:p>
      <w:pPr>
        <w:tabs>
          <w:tab w:val="left" w:pos="5955"/>
          <w:tab w:val="right" w:pos="8306"/>
        </w:tabs>
        <w:spacing w:line="540" w:lineRule="exact"/>
        <w:ind w:firstLine="640" w:firstLineChars="200"/>
        <w:rPr>
          <w:rFonts w:eastAsia="仿宋_GB2312"/>
          <w:sz w:val="32"/>
          <w:szCs w:val="32"/>
        </w:rPr>
      </w:pPr>
      <w:r>
        <w:rPr>
          <w:rFonts w:hint="eastAsia" w:eastAsia="仿宋_GB2312"/>
          <w:sz w:val="32"/>
          <w:szCs w:val="32"/>
        </w:rPr>
        <w:t>联</w:t>
      </w:r>
      <w:r>
        <w:rPr>
          <w:rFonts w:eastAsia="仿宋_GB2312"/>
          <w:sz w:val="32"/>
          <w:szCs w:val="32"/>
        </w:rPr>
        <w:t xml:space="preserve"> </w:t>
      </w:r>
      <w:r>
        <w:rPr>
          <w:rFonts w:hint="eastAsia" w:eastAsia="仿宋_GB2312"/>
          <w:sz w:val="32"/>
          <w:szCs w:val="32"/>
        </w:rPr>
        <w:t>系</w:t>
      </w:r>
      <w:r>
        <w:rPr>
          <w:rFonts w:eastAsia="仿宋_GB2312"/>
          <w:sz w:val="32"/>
          <w:szCs w:val="32"/>
        </w:rPr>
        <w:t xml:space="preserve"> </w:t>
      </w:r>
      <w:r>
        <w:rPr>
          <w:rFonts w:hint="eastAsia" w:eastAsia="仿宋_GB2312"/>
          <w:sz w:val="32"/>
          <w:szCs w:val="32"/>
        </w:rPr>
        <w:t>人：袁诗淼</w:t>
      </w:r>
      <w:r>
        <w:rPr>
          <w:rFonts w:eastAsia="仿宋_GB2312"/>
          <w:sz w:val="32"/>
          <w:szCs w:val="32"/>
        </w:rPr>
        <w:t xml:space="preserve">    </w:t>
      </w:r>
      <w:r>
        <w:rPr>
          <w:rFonts w:hint="eastAsia" w:eastAsia="仿宋_GB2312"/>
          <w:sz w:val="32"/>
          <w:szCs w:val="32"/>
        </w:rPr>
        <w:t>刘</w:t>
      </w:r>
      <w:r>
        <w:rPr>
          <w:rFonts w:eastAsia="仿宋_GB2312"/>
          <w:sz w:val="32"/>
          <w:szCs w:val="32"/>
        </w:rPr>
        <w:t xml:space="preserve">  </w:t>
      </w:r>
      <w:r>
        <w:rPr>
          <w:rFonts w:hint="eastAsia" w:eastAsia="仿宋_GB2312"/>
          <w:sz w:val="32"/>
          <w:szCs w:val="32"/>
        </w:rPr>
        <w:t>彬</w:t>
      </w:r>
    </w:p>
    <w:p>
      <w:pPr>
        <w:tabs>
          <w:tab w:val="left" w:pos="5955"/>
          <w:tab w:val="right" w:pos="8306"/>
        </w:tabs>
        <w:spacing w:line="540" w:lineRule="exact"/>
        <w:ind w:firstLine="640" w:firstLineChars="200"/>
        <w:rPr>
          <w:rFonts w:eastAsia="仿宋_GB2312"/>
          <w:sz w:val="32"/>
          <w:szCs w:val="32"/>
        </w:rPr>
      </w:pPr>
      <w:r>
        <w:rPr>
          <w:rFonts w:hint="eastAsia" w:eastAsia="仿宋_GB2312"/>
          <w:sz w:val="32"/>
          <w:szCs w:val="32"/>
        </w:rPr>
        <w:t>联系电话：</w:t>
      </w:r>
      <w:r>
        <w:rPr>
          <w:rFonts w:eastAsia="仿宋_GB2312"/>
          <w:sz w:val="32"/>
          <w:szCs w:val="32"/>
        </w:rPr>
        <w:t>028</w:t>
      </w:r>
      <w:r>
        <w:rPr>
          <w:rFonts w:hint="eastAsia" w:eastAsia="仿宋_GB2312"/>
          <w:sz w:val="32"/>
          <w:szCs w:val="32"/>
        </w:rPr>
        <w:t>—</w:t>
      </w:r>
      <w:r>
        <w:rPr>
          <w:rFonts w:eastAsia="仿宋_GB2312"/>
          <w:sz w:val="32"/>
          <w:szCs w:val="32"/>
        </w:rPr>
        <w:t xml:space="preserve">38168114   </w:t>
      </w:r>
    </w:p>
    <w:p>
      <w:pPr>
        <w:tabs>
          <w:tab w:val="left" w:pos="5955"/>
          <w:tab w:val="right" w:pos="8306"/>
        </w:tabs>
        <w:spacing w:line="540" w:lineRule="exact"/>
        <w:ind w:firstLine="640" w:firstLineChars="200"/>
        <w:rPr>
          <w:rFonts w:eastAsia="仿宋_GB2312"/>
          <w:sz w:val="32"/>
          <w:szCs w:val="32"/>
        </w:rPr>
      </w:pPr>
    </w:p>
    <w:p>
      <w:pPr>
        <w:tabs>
          <w:tab w:val="left" w:pos="5955"/>
        </w:tabs>
        <w:spacing w:line="540" w:lineRule="exact"/>
        <w:ind w:firstLine="640" w:firstLineChars="200"/>
        <w:rPr>
          <w:rFonts w:eastAsia="仿宋_GB2312"/>
          <w:sz w:val="32"/>
          <w:szCs w:val="32"/>
        </w:rPr>
      </w:pPr>
      <w:r>
        <w:rPr>
          <w:rFonts w:hint="eastAsia" w:eastAsia="仿宋_GB2312"/>
          <w:sz w:val="32"/>
          <w:szCs w:val="32"/>
        </w:rPr>
        <w:t>附件：</w:t>
      </w:r>
      <w:r>
        <w:rPr>
          <w:rFonts w:eastAsia="仿宋_GB2312"/>
          <w:sz w:val="32"/>
          <w:szCs w:val="32"/>
        </w:rPr>
        <w:t>1. 2018</w:t>
      </w:r>
      <w:r>
        <w:rPr>
          <w:rFonts w:hint="eastAsia" w:eastAsia="仿宋_GB2312"/>
          <w:sz w:val="32"/>
          <w:szCs w:val="32"/>
        </w:rPr>
        <w:t>年各县（区）发展团员名额及编号号段</w:t>
      </w:r>
    </w:p>
    <w:p>
      <w:pPr>
        <w:tabs>
          <w:tab w:val="left" w:pos="5955"/>
        </w:tabs>
        <w:spacing w:line="540" w:lineRule="exact"/>
        <w:ind w:left="1918" w:leftChars="761" w:hanging="320" w:hangingChars="100"/>
        <w:rPr>
          <w:rFonts w:eastAsia="仿宋_GB2312"/>
          <w:spacing w:val="-20"/>
          <w:sz w:val="32"/>
          <w:szCs w:val="32"/>
        </w:rPr>
      </w:pPr>
      <w:r>
        <w:rPr>
          <w:rFonts w:eastAsia="仿宋_GB2312"/>
          <w:sz w:val="32"/>
          <w:szCs w:val="32"/>
        </w:rPr>
        <w:t>2.</w:t>
      </w:r>
      <w:r>
        <w:rPr>
          <w:rFonts w:eastAsia="仿宋_GB2312"/>
          <w:spacing w:val="-20"/>
          <w:sz w:val="32"/>
          <w:szCs w:val="32"/>
        </w:rPr>
        <w:t>2017</w:t>
      </w:r>
      <w:r>
        <w:rPr>
          <w:rFonts w:hint="eastAsia" w:eastAsia="仿宋_GB2312"/>
          <w:spacing w:val="-20"/>
          <w:sz w:val="32"/>
          <w:szCs w:val="32"/>
        </w:rPr>
        <w:t>年秋季</w:t>
      </w:r>
      <w:r>
        <w:rPr>
          <w:rFonts w:eastAsia="仿宋_GB2312"/>
          <w:spacing w:val="-20"/>
          <w:sz w:val="32"/>
          <w:szCs w:val="32"/>
        </w:rPr>
        <w:t>XX</w:t>
      </w:r>
      <w:r>
        <w:rPr>
          <w:rFonts w:hint="eastAsia" w:eastAsia="仿宋_GB2312"/>
          <w:spacing w:val="-20"/>
          <w:sz w:val="32"/>
          <w:szCs w:val="32"/>
        </w:rPr>
        <w:t>县（区）各中学发展团员情况统计表</w:t>
      </w:r>
    </w:p>
    <w:p>
      <w:pPr>
        <w:tabs>
          <w:tab w:val="left" w:pos="5955"/>
        </w:tabs>
        <w:spacing w:line="540" w:lineRule="exact"/>
        <w:ind w:firstLine="1600" w:firstLineChars="500"/>
        <w:rPr>
          <w:rFonts w:eastAsia="仿宋_GB2312"/>
          <w:sz w:val="32"/>
          <w:szCs w:val="32"/>
        </w:rPr>
      </w:pPr>
      <w:r>
        <w:rPr>
          <w:rFonts w:eastAsia="仿宋_GB2312"/>
          <w:sz w:val="32"/>
          <w:szCs w:val="32"/>
        </w:rPr>
        <w:t>3.2017</w:t>
      </w:r>
      <w:r>
        <w:rPr>
          <w:rFonts w:hint="eastAsia" w:eastAsia="仿宋_GB2312"/>
          <w:sz w:val="32"/>
          <w:szCs w:val="32"/>
        </w:rPr>
        <w:t>（</w:t>
      </w:r>
      <w:r>
        <w:rPr>
          <w:rFonts w:eastAsia="仿宋_GB2312"/>
          <w:sz w:val="32"/>
          <w:szCs w:val="32"/>
        </w:rPr>
        <w:t>2018</w:t>
      </w:r>
      <w:r>
        <w:rPr>
          <w:rFonts w:hint="eastAsia" w:eastAsia="仿宋_GB2312"/>
          <w:sz w:val="32"/>
          <w:szCs w:val="32"/>
        </w:rPr>
        <w:t>）年新发展团员花名册</w:t>
      </w:r>
    </w:p>
    <w:p>
      <w:pPr>
        <w:tabs>
          <w:tab w:val="left" w:pos="5955"/>
        </w:tabs>
        <w:spacing w:line="540" w:lineRule="exact"/>
        <w:ind w:firstLine="640" w:firstLineChars="200"/>
        <w:rPr>
          <w:rFonts w:eastAsia="仿宋_GB2312"/>
          <w:sz w:val="32"/>
          <w:szCs w:val="32"/>
        </w:rPr>
      </w:pPr>
    </w:p>
    <w:p>
      <w:pPr>
        <w:tabs>
          <w:tab w:val="left" w:pos="5955"/>
        </w:tabs>
        <w:spacing w:line="540" w:lineRule="exact"/>
        <w:ind w:firstLine="640" w:firstLineChars="200"/>
        <w:rPr>
          <w:rFonts w:eastAsia="仿宋_GB2312"/>
          <w:sz w:val="32"/>
          <w:szCs w:val="32"/>
        </w:rPr>
      </w:pPr>
    </w:p>
    <w:p>
      <w:pPr>
        <w:tabs>
          <w:tab w:val="left" w:pos="5955"/>
          <w:tab w:val="right" w:pos="8306"/>
        </w:tabs>
        <w:spacing w:line="540" w:lineRule="exact"/>
        <w:ind w:left="2730" w:leftChars="1300" w:firstLine="640" w:firstLineChars="200"/>
        <w:jc w:val="center"/>
        <w:rPr>
          <w:rFonts w:eastAsia="仿宋_GB2312"/>
          <w:sz w:val="32"/>
          <w:szCs w:val="32"/>
        </w:rPr>
      </w:pPr>
      <w:r>
        <w:rPr>
          <w:rFonts w:eastAsia="仿宋_GB2312"/>
          <w:sz w:val="32"/>
          <w:szCs w:val="32"/>
        </w:rPr>
        <w:t xml:space="preserve">             </w:t>
      </w:r>
      <w:r>
        <w:rPr>
          <w:rFonts w:hint="eastAsia" w:eastAsia="仿宋_GB2312"/>
          <w:sz w:val="32"/>
          <w:szCs w:val="32"/>
        </w:rPr>
        <w:t>共青团眉山市委</w:t>
      </w:r>
    </w:p>
    <w:p>
      <w:pPr>
        <w:tabs>
          <w:tab w:val="left" w:pos="5955"/>
          <w:tab w:val="right" w:pos="8306"/>
        </w:tabs>
        <w:spacing w:line="540" w:lineRule="exact"/>
        <w:ind w:left="2730" w:leftChars="1300" w:firstLine="640" w:firstLineChars="200"/>
        <w:jc w:val="center"/>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2017</w:t>
      </w:r>
      <w:r>
        <w:rPr>
          <w:rFonts w:hint="eastAsia" w:eastAsia="仿宋_GB2312"/>
          <w:sz w:val="32"/>
          <w:szCs w:val="32"/>
        </w:rPr>
        <w:t>年</w:t>
      </w:r>
      <w:r>
        <w:rPr>
          <w:rFonts w:eastAsia="仿宋_GB2312"/>
          <w:sz w:val="32"/>
          <w:szCs w:val="32"/>
        </w:rPr>
        <w:t xml:space="preserve">12 </w:t>
      </w:r>
      <w:r>
        <w:rPr>
          <w:rFonts w:hint="eastAsia" w:eastAsia="仿宋_GB2312"/>
          <w:sz w:val="32"/>
          <w:szCs w:val="32"/>
        </w:rPr>
        <w:t>月</w:t>
      </w:r>
      <w:r>
        <w:rPr>
          <w:rFonts w:eastAsia="仿宋_GB2312"/>
          <w:sz w:val="32"/>
          <w:szCs w:val="32"/>
        </w:rPr>
        <w:t>26</w:t>
      </w:r>
      <w:r>
        <w:rPr>
          <w:rFonts w:hint="eastAsia" w:eastAsia="仿宋_GB2312"/>
          <w:sz w:val="32"/>
          <w:szCs w:val="32"/>
        </w:rPr>
        <w:t>日</w:t>
      </w:r>
    </w:p>
    <w:p>
      <w:pPr>
        <w:tabs>
          <w:tab w:val="left" w:pos="5955"/>
          <w:tab w:val="right" w:pos="8306"/>
        </w:tabs>
        <w:spacing w:line="560" w:lineRule="exact"/>
        <w:ind w:right="318"/>
        <w:rPr>
          <w:rFonts w:ascii="宋体" w:cs="宋体"/>
          <w:sz w:val="32"/>
          <w:szCs w:val="32"/>
        </w:rPr>
      </w:pPr>
      <w:r>
        <w:rPr>
          <w:rFonts w:eastAsia="仿宋_GB2312"/>
          <w:sz w:val="32"/>
          <w:szCs w:val="32"/>
        </w:rPr>
        <w:br w:type="page"/>
      </w:r>
      <w:r>
        <w:rPr>
          <w:rFonts w:hint="eastAsia" w:hAnsi="黑体" w:eastAsia="黑体"/>
          <w:sz w:val="32"/>
          <w:szCs w:val="32"/>
        </w:rPr>
        <w:t>附件</w:t>
      </w:r>
      <w:r>
        <w:rPr>
          <w:rFonts w:hAnsi="黑体" w:eastAsia="黑体"/>
          <w:sz w:val="32"/>
          <w:szCs w:val="32"/>
        </w:rPr>
        <w:t>1</w:t>
      </w:r>
    </w:p>
    <w:p>
      <w:pPr>
        <w:tabs>
          <w:tab w:val="left" w:pos="5955"/>
          <w:tab w:val="right" w:pos="8306"/>
        </w:tabs>
        <w:spacing w:line="700" w:lineRule="exact"/>
        <w:ind w:right="318"/>
        <w:jc w:val="center"/>
        <w:rPr>
          <w:rFonts w:ascii="方正小标宋简体" w:eastAsia="方正小标宋简体"/>
          <w:sz w:val="44"/>
          <w:szCs w:val="44"/>
        </w:rPr>
      </w:pPr>
      <w:r>
        <w:rPr>
          <w:rFonts w:ascii="方正小标宋简体" w:eastAsia="方正小标宋简体"/>
          <w:sz w:val="44"/>
          <w:szCs w:val="44"/>
        </w:rPr>
        <w:t>2018</w:t>
      </w:r>
      <w:r>
        <w:rPr>
          <w:rFonts w:hint="eastAsia" w:ascii="方正小标宋简体" w:eastAsia="方正小标宋简体"/>
          <w:sz w:val="44"/>
          <w:szCs w:val="44"/>
        </w:rPr>
        <w:t>年各区县、部分市直属团组织发展团员名额及编号号段</w:t>
      </w:r>
    </w:p>
    <w:p>
      <w:pPr>
        <w:widowControl/>
        <w:jc w:val="center"/>
        <w:rPr>
          <w:rFonts w:ascii="方正小标宋简体" w:eastAsia="方正小标宋简体"/>
          <w:sz w:val="44"/>
          <w:szCs w:val="44"/>
        </w:rPr>
      </w:pPr>
    </w:p>
    <w:tbl>
      <w:tblPr>
        <w:tblStyle w:val="6"/>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263"/>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黑体" w:eastAsia="黑体"/>
                <w:sz w:val="32"/>
                <w:szCs w:val="32"/>
              </w:rPr>
            </w:pPr>
            <w:r>
              <w:rPr>
                <w:rFonts w:hint="eastAsia" w:ascii="黑体" w:eastAsia="黑体"/>
                <w:sz w:val="32"/>
                <w:szCs w:val="32"/>
              </w:rPr>
              <w:t>单</w:t>
            </w:r>
            <w:r>
              <w:rPr>
                <w:rFonts w:ascii="黑体" w:eastAsia="黑体"/>
                <w:sz w:val="32"/>
                <w:szCs w:val="32"/>
              </w:rPr>
              <w:t xml:space="preserve"> </w:t>
            </w:r>
            <w:r>
              <w:rPr>
                <w:rFonts w:hint="eastAsia" w:ascii="黑体" w:eastAsia="黑体"/>
                <w:sz w:val="32"/>
                <w:szCs w:val="32"/>
              </w:rPr>
              <w:t>位</w:t>
            </w:r>
          </w:p>
        </w:tc>
        <w:tc>
          <w:tcPr>
            <w:tcW w:w="2263" w:type="dxa"/>
            <w:vAlign w:val="center"/>
          </w:tcPr>
          <w:p>
            <w:pPr>
              <w:tabs>
                <w:tab w:val="left" w:pos="5955"/>
                <w:tab w:val="right" w:pos="8306"/>
              </w:tabs>
              <w:spacing w:line="400" w:lineRule="exact"/>
              <w:jc w:val="center"/>
              <w:rPr>
                <w:rFonts w:ascii="黑体" w:eastAsia="黑体"/>
                <w:sz w:val="32"/>
                <w:szCs w:val="32"/>
              </w:rPr>
            </w:pPr>
            <w:r>
              <w:rPr>
                <w:rFonts w:hint="eastAsia" w:ascii="黑体" w:eastAsia="黑体"/>
                <w:sz w:val="32"/>
                <w:szCs w:val="32"/>
              </w:rPr>
              <w:t>分配名额（名）</w:t>
            </w:r>
          </w:p>
        </w:tc>
        <w:tc>
          <w:tcPr>
            <w:tcW w:w="5250" w:type="dxa"/>
            <w:vAlign w:val="center"/>
          </w:tcPr>
          <w:p>
            <w:pPr>
              <w:tabs>
                <w:tab w:val="left" w:pos="5955"/>
                <w:tab w:val="right" w:pos="8306"/>
              </w:tabs>
              <w:spacing w:line="400" w:lineRule="exact"/>
              <w:jc w:val="center"/>
              <w:rPr>
                <w:rFonts w:ascii="黑体" w:eastAsia="黑体"/>
                <w:sz w:val="32"/>
                <w:szCs w:val="32"/>
              </w:rPr>
            </w:pPr>
            <w:r>
              <w:rPr>
                <w:rFonts w:hint="eastAsia" w:ascii="黑体" w:eastAsia="黑体"/>
                <w:sz w:val="32"/>
                <w:szCs w:val="32"/>
              </w:rPr>
              <w:t>团员编号号段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东坡区</w:t>
            </w:r>
          </w:p>
        </w:tc>
        <w:tc>
          <w:tcPr>
            <w:tcW w:w="2263"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w:t>
            </w:r>
            <w:r>
              <w:rPr>
                <w:sz w:val="32"/>
                <w:szCs w:val="32"/>
              </w:rPr>
              <w:t>105</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14401—</w:t>
            </w:r>
            <w:r>
              <w:rPr>
                <w:rFonts w:eastAsia="Times New Roman"/>
                <w:sz w:val="32"/>
                <w:szCs w:val="32"/>
              </w:rPr>
              <w:t>201</w:t>
            </w:r>
            <w:r>
              <w:rPr>
                <w:sz w:val="32"/>
                <w:szCs w:val="32"/>
              </w:rPr>
              <w:t>8</w:t>
            </w:r>
            <w:r>
              <w:rPr>
                <w:rFonts w:eastAsia="Times New Roman"/>
                <w:sz w:val="32"/>
                <w:szCs w:val="32"/>
              </w:rPr>
              <w:t>512</w:t>
            </w:r>
            <w:r>
              <w:rPr>
                <w:sz w:val="32"/>
                <w:szCs w:val="32"/>
              </w:rPr>
              <w:t>16505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彭山区</w:t>
            </w:r>
          </w:p>
        </w:tc>
        <w:tc>
          <w:tcPr>
            <w:tcW w:w="2263" w:type="dxa"/>
            <w:vAlign w:val="center"/>
          </w:tcPr>
          <w:p>
            <w:pPr>
              <w:tabs>
                <w:tab w:val="left" w:pos="5955"/>
                <w:tab w:val="right" w:pos="8306"/>
              </w:tabs>
              <w:spacing w:line="400" w:lineRule="exact"/>
              <w:jc w:val="center"/>
              <w:rPr>
                <w:sz w:val="32"/>
                <w:szCs w:val="32"/>
              </w:rPr>
            </w:pPr>
            <w:r>
              <w:rPr>
                <w:sz w:val="32"/>
                <w:szCs w:val="32"/>
              </w:rPr>
              <w:t>653</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16506—</w:t>
            </w:r>
            <w:r>
              <w:rPr>
                <w:rFonts w:eastAsia="Times New Roman"/>
                <w:sz w:val="32"/>
                <w:szCs w:val="32"/>
              </w:rPr>
              <w:t>201</w:t>
            </w:r>
            <w:r>
              <w:rPr>
                <w:sz w:val="32"/>
                <w:szCs w:val="32"/>
              </w:rPr>
              <w:t>8</w:t>
            </w:r>
            <w:r>
              <w:rPr>
                <w:rFonts w:eastAsia="Times New Roman"/>
                <w:sz w:val="32"/>
                <w:szCs w:val="32"/>
              </w:rPr>
              <w:t>512</w:t>
            </w:r>
            <w:r>
              <w:rPr>
                <w:sz w:val="32"/>
                <w:szCs w:val="32"/>
              </w:rPr>
              <w:t>17158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仁寿县</w:t>
            </w:r>
          </w:p>
        </w:tc>
        <w:tc>
          <w:tcPr>
            <w:tcW w:w="2263" w:type="dxa"/>
            <w:vAlign w:val="center"/>
          </w:tcPr>
          <w:p>
            <w:pPr>
              <w:tabs>
                <w:tab w:val="left" w:pos="5955"/>
                <w:tab w:val="right" w:pos="8306"/>
              </w:tabs>
              <w:spacing w:line="400" w:lineRule="exact"/>
              <w:jc w:val="center"/>
              <w:rPr>
                <w:sz w:val="32"/>
                <w:szCs w:val="32"/>
              </w:rPr>
            </w:pPr>
            <w:r>
              <w:rPr>
                <w:sz w:val="32"/>
                <w:szCs w:val="32"/>
              </w:rPr>
              <w:t>3885</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17159—</w:t>
            </w:r>
            <w:r>
              <w:rPr>
                <w:rFonts w:eastAsia="Times New Roman"/>
                <w:sz w:val="32"/>
                <w:szCs w:val="32"/>
              </w:rPr>
              <w:t>201</w:t>
            </w:r>
            <w:r>
              <w:rPr>
                <w:sz w:val="32"/>
                <w:szCs w:val="32"/>
              </w:rPr>
              <w:t>8</w:t>
            </w:r>
            <w:r>
              <w:rPr>
                <w:rFonts w:eastAsia="Times New Roman"/>
                <w:sz w:val="32"/>
                <w:szCs w:val="32"/>
              </w:rPr>
              <w:t>512</w:t>
            </w:r>
            <w:r>
              <w:rPr>
                <w:sz w:val="32"/>
                <w:szCs w:val="32"/>
              </w:rPr>
              <w:t>21043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洪雅县</w:t>
            </w:r>
          </w:p>
        </w:tc>
        <w:tc>
          <w:tcPr>
            <w:tcW w:w="2263" w:type="dxa"/>
            <w:vAlign w:val="center"/>
          </w:tcPr>
          <w:p>
            <w:pPr>
              <w:tabs>
                <w:tab w:val="left" w:pos="5955"/>
                <w:tab w:val="right" w:pos="8306"/>
              </w:tabs>
              <w:spacing w:line="400" w:lineRule="exact"/>
              <w:jc w:val="center"/>
              <w:rPr>
                <w:sz w:val="32"/>
                <w:szCs w:val="32"/>
              </w:rPr>
            </w:pPr>
            <w:r>
              <w:rPr>
                <w:sz w:val="32"/>
                <w:szCs w:val="32"/>
              </w:rPr>
              <w:t>659</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21044—</w:t>
            </w:r>
            <w:r>
              <w:rPr>
                <w:rFonts w:eastAsia="Times New Roman"/>
                <w:sz w:val="32"/>
                <w:szCs w:val="32"/>
              </w:rPr>
              <w:t>201</w:t>
            </w:r>
            <w:r>
              <w:rPr>
                <w:sz w:val="32"/>
                <w:szCs w:val="32"/>
              </w:rPr>
              <w:t>8</w:t>
            </w:r>
            <w:r>
              <w:rPr>
                <w:rFonts w:eastAsia="Times New Roman"/>
                <w:sz w:val="32"/>
                <w:szCs w:val="32"/>
              </w:rPr>
              <w:t>512</w:t>
            </w:r>
            <w:r>
              <w:rPr>
                <w:sz w:val="32"/>
                <w:szCs w:val="32"/>
              </w:rPr>
              <w:t>21702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丹棱县</w:t>
            </w:r>
          </w:p>
        </w:tc>
        <w:tc>
          <w:tcPr>
            <w:tcW w:w="2263" w:type="dxa"/>
            <w:vAlign w:val="center"/>
          </w:tcPr>
          <w:p>
            <w:pPr>
              <w:tabs>
                <w:tab w:val="left" w:pos="5955"/>
                <w:tab w:val="right" w:pos="8306"/>
              </w:tabs>
              <w:spacing w:line="400" w:lineRule="exact"/>
              <w:jc w:val="center"/>
              <w:rPr>
                <w:sz w:val="32"/>
                <w:szCs w:val="32"/>
              </w:rPr>
            </w:pPr>
            <w:r>
              <w:rPr>
                <w:sz w:val="32"/>
                <w:szCs w:val="32"/>
              </w:rPr>
              <w:t>286</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21703—</w:t>
            </w:r>
            <w:r>
              <w:rPr>
                <w:rFonts w:eastAsia="Times New Roman"/>
                <w:sz w:val="32"/>
                <w:szCs w:val="32"/>
              </w:rPr>
              <w:t>201</w:t>
            </w:r>
            <w:r>
              <w:rPr>
                <w:sz w:val="32"/>
                <w:szCs w:val="32"/>
              </w:rPr>
              <w:t>8</w:t>
            </w:r>
            <w:r>
              <w:rPr>
                <w:rFonts w:eastAsia="Times New Roman"/>
                <w:sz w:val="32"/>
                <w:szCs w:val="32"/>
              </w:rPr>
              <w:t>512</w:t>
            </w:r>
            <w:r>
              <w:rPr>
                <w:sz w:val="32"/>
                <w:szCs w:val="32"/>
              </w:rPr>
              <w:t>21988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青神县</w:t>
            </w:r>
          </w:p>
        </w:tc>
        <w:tc>
          <w:tcPr>
            <w:tcW w:w="2263" w:type="dxa"/>
            <w:vAlign w:val="center"/>
          </w:tcPr>
          <w:p>
            <w:pPr>
              <w:tabs>
                <w:tab w:val="left" w:pos="5955"/>
                <w:tab w:val="right" w:pos="8306"/>
              </w:tabs>
              <w:spacing w:line="400" w:lineRule="exact"/>
              <w:jc w:val="center"/>
              <w:rPr>
                <w:rFonts w:eastAsia="Times New Roman"/>
                <w:sz w:val="32"/>
                <w:szCs w:val="32"/>
              </w:rPr>
            </w:pPr>
            <w:r>
              <w:rPr>
                <w:sz w:val="32"/>
                <w:szCs w:val="32"/>
              </w:rPr>
              <w:t>297</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21989—</w:t>
            </w:r>
            <w:r>
              <w:rPr>
                <w:rFonts w:eastAsia="Times New Roman"/>
                <w:sz w:val="32"/>
                <w:szCs w:val="32"/>
              </w:rPr>
              <w:t>201</w:t>
            </w:r>
            <w:r>
              <w:rPr>
                <w:sz w:val="32"/>
                <w:szCs w:val="32"/>
              </w:rPr>
              <w:t>8</w:t>
            </w:r>
            <w:r>
              <w:rPr>
                <w:rFonts w:eastAsia="Times New Roman"/>
                <w:sz w:val="32"/>
                <w:szCs w:val="32"/>
              </w:rPr>
              <w:t>512</w:t>
            </w:r>
            <w:r>
              <w:rPr>
                <w:sz w:val="32"/>
                <w:szCs w:val="32"/>
              </w:rPr>
              <w:t>22285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眉职院</w:t>
            </w:r>
          </w:p>
        </w:tc>
        <w:tc>
          <w:tcPr>
            <w:tcW w:w="2263"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1</w:t>
            </w:r>
            <w:r>
              <w:rPr>
                <w:sz w:val="32"/>
                <w:szCs w:val="32"/>
              </w:rPr>
              <w:t>00</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22286—</w:t>
            </w:r>
            <w:r>
              <w:rPr>
                <w:rFonts w:eastAsia="Times New Roman"/>
                <w:sz w:val="32"/>
                <w:szCs w:val="32"/>
              </w:rPr>
              <w:t>201</w:t>
            </w:r>
            <w:r>
              <w:rPr>
                <w:sz w:val="32"/>
                <w:szCs w:val="32"/>
              </w:rPr>
              <w:t>8</w:t>
            </w:r>
            <w:r>
              <w:rPr>
                <w:rFonts w:eastAsia="Times New Roman"/>
                <w:sz w:val="32"/>
                <w:szCs w:val="32"/>
              </w:rPr>
              <w:t>512</w:t>
            </w:r>
            <w:r>
              <w:rPr>
                <w:sz w:val="32"/>
                <w:szCs w:val="32"/>
              </w:rPr>
              <w:t>22385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眉科校</w:t>
            </w:r>
          </w:p>
        </w:tc>
        <w:tc>
          <w:tcPr>
            <w:tcW w:w="2263" w:type="dxa"/>
            <w:vAlign w:val="center"/>
          </w:tcPr>
          <w:p>
            <w:pPr>
              <w:tabs>
                <w:tab w:val="left" w:pos="5955"/>
                <w:tab w:val="right" w:pos="8306"/>
              </w:tabs>
              <w:spacing w:line="400" w:lineRule="exact"/>
              <w:jc w:val="center"/>
              <w:rPr>
                <w:sz w:val="32"/>
                <w:szCs w:val="32"/>
              </w:rPr>
            </w:pPr>
            <w:r>
              <w:rPr>
                <w:sz w:val="32"/>
                <w:szCs w:val="32"/>
              </w:rPr>
              <w:t>84</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w:t>
            </w:r>
            <w:bookmarkStart w:id="0" w:name="_GoBack"/>
            <w:bookmarkEnd w:id="0"/>
            <w:r>
              <w:rPr>
                <w:rFonts w:eastAsia="Times New Roman"/>
                <w:sz w:val="32"/>
                <w:szCs w:val="32"/>
              </w:rPr>
              <w:t>2</w:t>
            </w:r>
            <w:r>
              <w:rPr>
                <w:sz w:val="32"/>
                <w:szCs w:val="32"/>
              </w:rPr>
              <w:t>22386—</w:t>
            </w:r>
            <w:r>
              <w:rPr>
                <w:rFonts w:eastAsia="Times New Roman"/>
                <w:sz w:val="32"/>
                <w:szCs w:val="32"/>
              </w:rPr>
              <w:t>201</w:t>
            </w:r>
            <w:r>
              <w:rPr>
                <w:sz w:val="32"/>
                <w:szCs w:val="32"/>
              </w:rPr>
              <w:t>8</w:t>
            </w:r>
            <w:r>
              <w:rPr>
                <w:rFonts w:eastAsia="Times New Roman"/>
                <w:sz w:val="32"/>
                <w:szCs w:val="32"/>
              </w:rPr>
              <w:t>512</w:t>
            </w:r>
            <w:r>
              <w:rPr>
                <w:sz w:val="32"/>
                <w:szCs w:val="32"/>
              </w:rPr>
              <w:t>22469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ascii="仿宋_GB2312" w:eastAsia="仿宋_GB2312"/>
                <w:sz w:val="32"/>
                <w:szCs w:val="32"/>
              </w:rPr>
            </w:pPr>
            <w:r>
              <w:rPr>
                <w:rFonts w:hint="eastAsia" w:ascii="仿宋_GB2312" w:hAnsi="宋体" w:eastAsia="仿宋_GB2312" w:cs="宋体"/>
                <w:sz w:val="32"/>
                <w:szCs w:val="32"/>
              </w:rPr>
              <w:t>岷东新区</w:t>
            </w:r>
          </w:p>
        </w:tc>
        <w:tc>
          <w:tcPr>
            <w:tcW w:w="2263"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3</w:t>
            </w:r>
            <w:r>
              <w:rPr>
                <w:sz w:val="32"/>
                <w:szCs w:val="32"/>
              </w:rPr>
              <w:t>1</w:t>
            </w:r>
          </w:p>
        </w:tc>
        <w:tc>
          <w:tcPr>
            <w:tcW w:w="5250" w:type="dxa"/>
            <w:vAlign w:val="center"/>
          </w:tcPr>
          <w:p>
            <w:pPr>
              <w:tabs>
                <w:tab w:val="left" w:pos="5955"/>
                <w:tab w:val="right" w:pos="8306"/>
              </w:tabs>
              <w:spacing w:line="400" w:lineRule="exact"/>
              <w:jc w:val="center"/>
              <w:rPr>
                <w:rFonts w:eastAsia="Times New Roman"/>
                <w:sz w:val="32"/>
                <w:szCs w:val="32"/>
              </w:rPr>
            </w:pPr>
            <w:r>
              <w:rPr>
                <w:rFonts w:eastAsia="Times New Roman"/>
                <w:sz w:val="32"/>
                <w:szCs w:val="32"/>
              </w:rPr>
              <w:t>201</w:t>
            </w:r>
            <w:r>
              <w:rPr>
                <w:sz w:val="32"/>
                <w:szCs w:val="32"/>
              </w:rPr>
              <w:t>8</w:t>
            </w:r>
            <w:r>
              <w:rPr>
                <w:rFonts w:eastAsia="Times New Roman"/>
                <w:sz w:val="32"/>
                <w:szCs w:val="32"/>
              </w:rPr>
              <w:t>512</w:t>
            </w:r>
            <w:r>
              <w:rPr>
                <w:sz w:val="32"/>
                <w:szCs w:val="32"/>
              </w:rPr>
              <w:t>22470—</w:t>
            </w:r>
            <w:r>
              <w:rPr>
                <w:rFonts w:eastAsia="Times New Roman"/>
                <w:sz w:val="32"/>
                <w:szCs w:val="32"/>
              </w:rPr>
              <w:t>201</w:t>
            </w:r>
            <w:r>
              <w:rPr>
                <w:sz w:val="32"/>
                <w:szCs w:val="32"/>
              </w:rPr>
              <w:t>8</w:t>
            </w:r>
            <w:r>
              <w:rPr>
                <w:rFonts w:eastAsia="Times New Roman"/>
                <w:sz w:val="32"/>
                <w:szCs w:val="32"/>
              </w:rPr>
              <w:t>512</w:t>
            </w:r>
            <w:r>
              <w:rPr>
                <w:sz w:val="32"/>
                <w:szCs w:val="32"/>
              </w:rPr>
              <w:t>22500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673" w:type="dxa"/>
            <w:vAlign w:val="center"/>
          </w:tcPr>
          <w:p>
            <w:pPr>
              <w:tabs>
                <w:tab w:val="left" w:pos="5955"/>
                <w:tab w:val="right" w:pos="8306"/>
              </w:tabs>
              <w:spacing w:line="400" w:lineRule="exact"/>
              <w:jc w:val="center"/>
              <w:rPr>
                <w:rFonts w:eastAsia="Times New Roman"/>
                <w:b/>
                <w:sz w:val="32"/>
                <w:szCs w:val="32"/>
              </w:rPr>
            </w:pPr>
            <w:r>
              <w:rPr>
                <w:rFonts w:hint="eastAsia" w:ascii="宋体" w:hAnsi="宋体" w:cs="宋体"/>
                <w:b/>
                <w:sz w:val="32"/>
                <w:szCs w:val="32"/>
              </w:rPr>
              <w:t>总</w:t>
            </w:r>
            <w:r>
              <w:rPr>
                <w:rFonts w:eastAsia="Times New Roman"/>
                <w:b/>
                <w:sz w:val="32"/>
                <w:szCs w:val="32"/>
              </w:rPr>
              <w:t xml:space="preserve">  </w:t>
            </w:r>
            <w:r>
              <w:rPr>
                <w:rFonts w:hint="eastAsia" w:ascii="宋体" w:hAnsi="宋体" w:cs="宋体"/>
                <w:b/>
                <w:sz w:val="32"/>
                <w:szCs w:val="32"/>
              </w:rPr>
              <w:t>数</w:t>
            </w:r>
          </w:p>
        </w:tc>
        <w:tc>
          <w:tcPr>
            <w:tcW w:w="2263" w:type="dxa"/>
            <w:vAlign w:val="center"/>
          </w:tcPr>
          <w:p>
            <w:pPr>
              <w:tabs>
                <w:tab w:val="left" w:pos="5955"/>
                <w:tab w:val="right" w:pos="8306"/>
              </w:tabs>
              <w:spacing w:line="400" w:lineRule="exact"/>
              <w:jc w:val="center"/>
              <w:rPr>
                <w:b/>
                <w:bCs/>
                <w:sz w:val="32"/>
                <w:szCs w:val="32"/>
              </w:rPr>
            </w:pPr>
            <w:r>
              <w:rPr>
                <w:b/>
                <w:bCs/>
                <w:sz w:val="32"/>
                <w:szCs w:val="32"/>
              </w:rPr>
              <w:t>8100</w:t>
            </w:r>
          </w:p>
        </w:tc>
        <w:tc>
          <w:tcPr>
            <w:tcW w:w="5250" w:type="dxa"/>
            <w:vAlign w:val="center"/>
          </w:tcPr>
          <w:p>
            <w:pPr>
              <w:tabs>
                <w:tab w:val="left" w:pos="5955"/>
                <w:tab w:val="right" w:pos="8306"/>
              </w:tabs>
              <w:spacing w:line="400" w:lineRule="exact"/>
              <w:jc w:val="center"/>
              <w:rPr>
                <w:rFonts w:eastAsia="Times New Roman"/>
                <w:b/>
                <w:bCs/>
                <w:sz w:val="32"/>
                <w:szCs w:val="32"/>
              </w:rPr>
            </w:pPr>
            <w:r>
              <w:rPr>
                <w:rFonts w:eastAsia="Times New Roman"/>
                <w:b/>
                <w:bCs/>
                <w:sz w:val="32"/>
                <w:szCs w:val="32"/>
              </w:rPr>
              <w:t>201851214401—201851222500</w:t>
            </w:r>
          </w:p>
        </w:tc>
      </w:tr>
    </w:tbl>
    <w:p>
      <w:pPr>
        <w:tabs>
          <w:tab w:val="left" w:pos="5955"/>
          <w:tab w:val="right" w:pos="8306"/>
        </w:tabs>
        <w:spacing w:line="260" w:lineRule="exact"/>
        <w:ind w:right="318"/>
        <w:rPr>
          <w:rFonts w:hAnsi="黑体" w:eastAsia="黑体"/>
          <w:sz w:val="32"/>
          <w:szCs w:val="32"/>
        </w:rPr>
      </w:pPr>
    </w:p>
    <w:p>
      <w:pPr>
        <w:widowControl/>
        <w:jc w:val="left"/>
        <w:rPr>
          <w:rFonts w:hAnsi="黑体" w:eastAsia="黑体"/>
          <w:sz w:val="32"/>
          <w:szCs w:val="32"/>
        </w:rPr>
      </w:pPr>
    </w:p>
    <w:p>
      <w:pPr>
        <w:widowControl/>
        <w:jc w:val="left"/>
        <w:rPr>
          <w:rFonts w:hAnsi="黑体" w:eastAsia="黑体"/>
          <w:sz w:val="32"/>
          <w:szCs w:val="32"/>
        </w:rPr>
        <w:sectPr>
          <w:headerReference r:id="rId5" w:type="first"/>
          <w:headerReference r:id="rId3" w:type="default"/>
          <w:footerReference r:id="rId6" w:type="default"/>
          <w:headerReference r:id="rId4" w:type="even"/>
          <w:pgSz w:w="11907" w:h="16840"/>
          <w:pgMar w:top="2098" w:right="1474" w:bottom="1928" w:left="1588" w:header="851" w:footer="1701" w:gutter="0"/>
          <w:cols w:space="0" w:num="1"/>
          <w:docGrid w:linePitch="286" w:charSpace="0"/>
        </w:sectPr>
      </w:pPr>
    </w:p>
    <w:p>
      <w:pPr>
        <w:widowControl/>
        <w:jc w:val="left"/>
        <w:rPr>
          <w:rFonts w:hAnsi="黑体" w:eastAsia="黑体"/>
          <w:sz w:val="32"/>
          <w:szCs w:val="32"/>
        </w:rPr>
      </w:pPr>
      <w:r>
        <w:rPr>
          <w:rFonts w:hint="eastAsia" w:hAnsi="黑体" w:eastAsia="黑体"/>
          <w:sz w:val="32"/>
          <w:szCs w:val="32"/>
        </w:rPr>
        <w:t>附件</w:t>
      </w:r>
      <w:r>
        <w:rPr>
          <w:rFonts w:hAnsi="黑体" w:eastAsia="黑体"/>
          <w:sz w:val="32"/>
          <w:szCs w:val="32"/>
        </w:rPr>
        <w:t>2</w:t>
      </w: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2017</w:t>
      </w:r>
      <w:r>
        <w:rPr>
          <w:rFonts w:hint="eastAsia" w:ascii="方正小标宋简体" w:hAnsi="方正小标宋简体" w:eastAsia="方正小标宋简体" w:cs="方正小标宋简体"/>
          <w:color w:val="000000"/>
          <w:kern w:val="0"/>
          <w:sz w:val="44"/>
          <w:szCs w:val="44"/>
        </w:rPr>
        <w:t>年秋季</w:t>
      </w:r>
      <w:r>
        <w:rPr>
          <w:rFonts w:ascii="方正小标宋简体" w:hAnsi="方正小标宋简体" w:eastAsia="方正小标宋简体" w:cs="方正小标宋简体"/>
          <w:color w:val="000000"/>
          <w:kern w:val="0"/>
          <w:sz w:val="44"/>
          <w:szCs w:val="44"/>
        </w:rPr>
        <w:t>XX</w:t>
      </w:r>
      <w:r>
        <w:rPr>
          <w:rFonts w:hint="eastAsia" w:ascii="方正小标宋简体" w:hAnsi="方正小标宋简体" w:eastAsia="方正小标宋简体" w:cs="方正小标宋简体"/>
          <w:color w:val="000000"/>
          <w:kern w:val="0"/>
          <w:sz w:val="44"/>
          <w:szCs w:val="44"/>
        </w:rPr>
        <w:t>县（区）各中学发展团员情况统计表</w:t>
      </w:r>
    </w:p>
    <w:p>
      <w:pPr>
        <w:widowControl/>
        <w:jc w:val="center"/>
        <w:rPr>
          <w:rFonts w:ascii="仿宋_GB2312" w:hAnsi="仿宋_GB2312" w:eastAsia="仿宋_GB2312" w:cs="仿宋_GB2312"/>
          <w:color w:val="000000"/>
          <w:kern w:val="0"/>
          <w:sz w:val="32"/>
          <w:szCs w:val="32"/>
        </w:rPr>
      </w:pPr>
    </w:p>
    <w:tbl>
      <w:tblPr>
        <w:tblStyle w:val="6"/>
        <w:tblW w:w="13745" w:type="dxa"/>
        <w:jc w:val="center"/>
        <w:tblInd w:w="0" w:type="dxa"/>
        <w:tblLayout w:type="fixed"/>
        <w:tblCellMar>
          <w:top w:w="15" w:type="dxa"/>
          <w:left w:w="15" w:type="dxa"/>
          <w:bottom w:w="15" w:type="dxa"/>
          <w:right w:w="15" w:type="dxa"/>
        </w:tblCellMar>
      </w:tblPr>
      <w:tblGrid>
        <w:gridCol w:w="914"/>
        <w:gridCol w:w="515"/>
        <w:gridCol w:w="494"/>
        <w:gridCol w:w="506"/>
        <w:gridCol w:w="481"/>
        <w:gridCol w:w="494"/>
        <w:gridCol w:w="501"/>
        <w:gridCol w:w="508"/>
        <w:gridCol w:w="434"/>
        <w:gridCol w:w="500"/>
        <w:gridCol w:w="534"/>
        <w:gridCol w:w="521"/>
        <w:gridCol w:w="480"/>
        <w:gridCol w:w="403"/>
        <w:gridCol w:w="533"/>
        <w:gridCol w:w="565"/>
        <w:gridCol w:w="627"/>
        <w:gridCol w:w="467"/>
        <w:gridCol w:w="514"/>
        <w:gridCol w:w="516"/>
        <w:gridCol w:w="515"/>
        <w:gridCol w:w="447"/>
        <w:gridCol w:w="514"/>
        <w:gridCol w:w="515"/>
        <w:gridCol w:w="515"/>
        <w:gridCol w:w="388"/>
        <w:gridCol w:w="344"/>
      </w:tblGrid>
      <w:tr>
        <w:tblPrEx>
          <w:tblLayout w:type="fixed"/>
          <w:tblCellMar>
            <w:top w:w="15" w:type="dxa"/>
            <w:left w:w="15" w:type="dxa"/>
            <w:bottom w:w="15" w:type="dxa"/>
            <w:right w:w="15" w:type="dxa"/>
          </w:tblCellMar>
        </w:tblPrEx>
        <w:trPr>
          <w:trHeight w:val="364" w:hRule="atLeast"/>
          <w:jc w:val="center"/>
        </w:trPr>
        <w:tc>
          <w:tcPr>
            <w:tcW w:w="9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8"/>
                <w:szCs w:val="28"/>
              </w:rPr>
            </w:pPr>
            <w:r>
              <w:rPr>
                <w:rFonts w:hint="eastAsia" w:ascii="黑体" w:hAnsi="黑体" w:eastAsia="黑体" w:cs="黑体"/>
                <w:bCs/>
                <w:color w:val="000000"/>
                <w:kern w:val="0"/>
                <w:sz w:val="28"/>
                <w:szCs w:val="28"/>
              </w:rPr>
              <w:t>县（区）</w:t>
            </w:r>
          </w:p>
        </w:tc>
        <w:tc>
          <w:tcPr>
            <w:tcW w:w="6371" w:type="dxa"/>
            <w:gridSpan w:val="1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初中阶段</w:t>
            </w:r>
          </w:p>
        </w:tc>
        <w:tc>
          <w:tcPr>
            <w:tcW w:w="6460" w:type="dxa"/>
            <w:gridSpan w:val="1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高中（中职）阶段</w:t>
            </w:r>
          </w:p>
        </w:tc>
      </w:tr>
      <w:tr>
        <w:tblPrEx>
          <w:tblLayout w:type="fixed"/>
          <w:tblCellMar>
            <w:top w:w="15" w:type="dxa"/>
            <w:left w:w="15" w:type="dxa"/>
            <w:bottom w:w="15" w:type="dxa"/>
            <w:right w:w="15" w:type="dxa"/>
          </w:tblCellMar>
        </w:tblPrEx>
        <w:trPr>
          <w:trHeight w:val="363"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8"/>
                <w:szCs w:val="28"/>
              </w:rPr>
            </w:pPr>
          </w:p>
        </w:tc>
        <w:tc>
          <w:tcPr>
            <w:tcW w:w="6371"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8"/>
                <w:szCs w:val="28"/>
              </w:rPr>
            </w:pPr>
          </w:p>
        </w:tc>
        <w:tc>
          <w:tcPr>
            <w:tcW w:w="6460" w:type="dxa"/>
            <w:gridSpan w:val="1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8"/>
                <w:szCs w:val="28"/>
              </w:rPr>
            </w:pPr>
          </w:p>
        </w:tc>
      </w:tr>
      <w:tr>
        <w:tblPrEx>
          <w:tblLayout w:type="fixed"/>
          <w:tblCellMar>
            <w:top w:w="15" w:type="dxa"/>
            <w:left w:w="15" w:type="dxa"/>
            <w:bottom w:w="15" w:type="dxa"/>
            <w:right w:w="15" w:type="dxa"/>
          </w:tblCellMar>
        </w:tblPrEx>
        <w:trPr>
          <w:trHeight w:val="367"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8"/>
                <w:szCs w:val="28"/>
              </w:rPr>
            </w:pPr>
          </w:p>
        </w:tc>
        <w:tc>
          <w:tcPr>
            <w:tcW w:w="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学校数量</w:t>
            </w:r>
          </w:p>
        </w:tc>
        <w:tc>
          <w:tcPr>
            <w:tcW w:w="19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一年级</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二年级</w:t>
            </w:r>
          </w:p>
        </w:tc>
        <w:tc>
          <w:tcPr>
            <w:tcW w:w="193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三年级</w:t>
            </w:r>
          </w:p>
        </w:tc>
        <w:tc>
          <w:tcPr>
            <w:tcW w:w="5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学校数量</w:t>
            </w:r>
          </w:p>
        </w:tc>
        <w:tc>
          <w:tcPr>
            <w:tcW w:w="217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一年级</w:t>
            </w:r>
          </w:p>
        </w:tc>
        <w:tc>
          <w:tcPr>
            <w:tcW w:w="199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二年级</w:t>
            </w:r>
          </w:p>
        </w:tc>
        <w:tc>
          <w:tcPr>
            <w:tcW w:w="176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三年级</w:t>
            </w:r>
          </w:p>
        </w:tc>
      </w:tr>
      <w:tr>
        <w:tblPrEx>
          <w:tblLayout w:type="fixed"/>
          <w:tblCellMar>
            <w:top w:w="15" w:type="dxa"/>
            <w:left w:w="15" w:type="dxa"/>
            <w:bottom w:w="15" w:type="dxa"/>
            <w:right w:w="15" w:type="dxa"/>
          </w:tblCellMar>
        </w:tblPrEx>
        <w:trPr>
          <w:trHeight w:val="2507" w:hRule="atLeast"/>
          <w:jc w:val="center"/>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8"/>
                <w:szCs w:val="28"/>
              </w:rPr>
            </w:pPr>
          </w:p>
        </w:tc>
        <w:tc>
          <w:tcPr>
            <w:tcW w:w="5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4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学生人数</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团员人数</w:t>
            </w:r>
          </w:p>
        </w:tc>
        <w:tc>
          <w:tcPr>
            <w:tcW w:w="4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本学期发展团员数</w:t>
            </w:r>
          </w:p>
        </w:tc>
        <w:tc>
          <w:tcPr>
            <w:tcW w:w="4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团学比</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学生人数</w:t>
            </w:r>
          </w:p>
        </w:tc>
        <w:tc>
          <w:tcPr>
            <w:tcW w:w="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团员人数</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本学期发展团员数</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团学比</w:t>
            </w:r>
          </w:p>
        </w:tc>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学生人数</w:t>
            </w:r>
          </w:p>
        </w:tc>
        <w:tc>
          <w:tcPr>
            <w:tcW w:w="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团员人数</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本学期发展团员数</w:t>
            </w:r>
          </w:p>
        </w:tc>
        <w:tc>
          <w:tcPr>
            <w:tcW w:w="4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团学比</w:t>
            </w:r>
          </w:p>
        </w:tc>
        <w:tc>
          <w:tcPr>
            <w:tcW w:w="5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学生人数</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团员人数</w:t>
            </w:r>
          </w:p>
        </w:tc>
        <w:tc>
          <w:tcPr>
            <w:tcW w:w="4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本学期发展团员数</w:t>
            </w:r>
          </w:p>
        </w:tc>
        <w:tc>
          <w:tcPr>
            <w:tcW w:w="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团学比</w:t>
            </w:r>
          </w:p>
        </w:tc>
        <w:tc>
          <w:tcPr>
            <w:tcW w:w="5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学生人数</w:t>
            </w: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团员人数</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本学期发展团员数</w:t>
            </w:r>
          </w:p>
        </w:tc>
        <w:tc>
          <w:tcPr>
            <w:tcW w:w="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团学比</w:t>
            </w: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学生人数</w:t>
            </w: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团员人数</w:t>
            </w:r>
          </w:p>
        </w:tc>
        <w:tc>
          <w:tcPr>
            <w:tcW w:w="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本学期发展团员数</w:t>
            </w:r>
          </w:p>
        </w:tc>
        <w:tc>
          <w:tcPr>
            <w:tcW w:w="3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团学比</w:t>
            </w:r>
          </w:p>
        </w:tc>
      </w:tr>
      <w:tr>
        <w:tblPrEx>
          <w:tblLayout w:type="fixed"/>
          <w:tblCellMar>
            <w:top w:w="15" w:type="dxa"/>
            <w:left w:w="15" w:type="dxa"/>
            <w:bottom w:w="15" w:type="dxa"/>
            <w:right w:w="15" w:type="dxa"/>
          </w:tblCellMar>
        </w:tblPrEx>
        <w:trPr>
          <w:trHeight w:val="488"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县直属</w:t>
            </w: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6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r>
      <w:tr>
        <w:tblPrEx>
          <w:tblLayout w:type="fixed"/>
          <w:tblCellMar>
            <w:top w:w="15" w:type="dxa"/>
            <w:left w:w="15" w:type="dxa"/>
            <w:bottom w:w="15" w:type="dxa"/>
            <w:right w:w="15" w:type="dxa"/>
          </w:tblCellMar>
        </w:tblPrEx>
        <w:trPr>
          <w:trHeight w:val="511"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XX县</w:t>
            </w: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6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r>
      <w:tr>
        <w:tblPrEx>
          <w:tblLayout w:type="fixed"/>
          <w:tblCellMar>
            <w:top w:w="15" w:type="dxa"/>
            <w:left w:w="15" w:type="dxa"/>
            <w:bottom w:w="15" w:type="dxa"/>
            <w:right w:w="15" w:type="dxa"/>
          </w:tblCellMar>
        </w:tblPrEx>
        <w:trPr>
          <w:trHeight w:val="519"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XX县</w:t>
            </w: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6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r>
      <w:tr>
        <w:tblPrEx>
          <w:tblLayout w:type="fixed"/>
          <w:tblCellMar>
            <w:top w:w="15" w:type="dxa"/>
            <w:left w:w="15" w:type="dxa"/>
            <w:bottom w:w="15" w:type="dxa"/>
            <w:right w:w="15" w:type="dxa"/>
          </w:tblCellMar>
        </w:tblPrEx>
        <w:trPr>
          <w:trHeight w:val="691" w:hRule="atLeas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cs="黑体"/>
                <w:color w:val="000000"/>
                <w:sz w:val="28"/>
                <w:szCs w:val="28"/>
              </w:rPr>
            </w:pPr>
            <w:r>
              <w:rPr>
                <w:rFonts w:hint="eastAsia" w:ascii="黑体" w:hAnsi="黑体" w:eastAsia="黑体" w:cs="黑体"/>
                <w:color w:val="000000"/>
                <w:kern w:val="0"/>
                <w:sz w:val="28"/>
                <w:szCs w:val="28"/>
              </w:rPr>
              <w:t>合计</w:t>
            </w: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6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5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c>
          <w:tcPr>
            <w:tcW w:w="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8"/>
                <w:szCs w:val="28"/>
              </w:rPr>
            </w:pPr>
          </w:p>
        </w:tc>
      </w:tr>
    </w:tbl>
    <w:p>
      <w:pPr>
        <w:rPr>
          <w:rFonts w:eastAsia="楷体"/>
        </w:rPr>
      </w:pPr>
      <w:r>
        <w:rPr>
          <w:rFonts w:eastAsia="楷体"/>
        </w:rPr>
        <w:t>填表说明：</w:t>
      </w:r>
    </w:p>
    <w:p>
      <w:pPr>
        <w:numPr>
          <w:ilvl w:val="0"/>
          <w:numId w:val="2"/>
        </w:numPr>
        <w:rPr>
          <w:rFonts w:eastAsia="楷体"/>
        </w:rPr>
      </w:pPr>
      <w:r>
        <w:rPr>
          <w:rFonts w:eastAsia="楷体"/>
        </w:rPr>
        <w:t>县直属初中和高中、中职学校，应在县（区）一项中单列；</w:t>
      </w:r>
    </w:p>
    <w:p>
      <w:pPr>
        <w:numPr>
          <w:ilvl w:val="0"/>
          <w:numId w:val="2"/>
        </w:numPr>
        <w:rPr>
          <w:rFonts w:eastAsia="楷体"/>
        </w:rPr>
      </w:pPr>
      <w:r>
        <w:rPr>
          <w:rFonts w:eastAsia="楷体"/>
        </w:rPr>
        <w:t>中职学校应同时包含教育部门管理的中等职业学校、中专学校和劳动部门管理的技工学校。</w:t>
      </w:r>
    </w:p>
    <w:p>
      <w:pPr>
        <w:tabs>
          <w:tab w:val="left" w:pos="5955"/>
          <w:tab w:val="right" w:pos="8306"/>
        </w:tabs>
        <w:spacing w:line="460" w:lineRule="exact"/>
        <w:ind w:right="318"/>
        <w:rPr>
          <w:rFonts w:ascii="楷体" w:hAnsi="楷体" w:eastAsia="楷体" w:cs="楷体"/>
          <w:sz w:val="32"/>
          <w:szCs w:val="32"/>
        </w:rPr>
        <w:sectPr>
          <w:footerReference r:id="rId7" w:type="default"/>
          <w:pgSz w:w="16840" w:h="11907" w:orient="landscape"/>
          <w:pgMar w:top="1531" w:right="2098" w:bottom="1531" w:left="1985" w:header="851" w:footer="992" w:gutter="0"/>
          <w:pgNumType w:fmt="numberInDash"/>
          <w:cols w:space="720" w:num="1"/>
          <w:docGrid w:linePitch="286" w:charSpace="0"/>
        </w:sectPr>
      </w:pPr>
    </w:p>
    <w:p>
      <w:pPr>
        <w:widowControl/>
        <w:adjustRightInd w:val="0"/>
        <w:snapToGrid w:val="0"/>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widowControl/>
        <w:adjustRightInd w:val="0"/>
        <w:snapToGrid w:val="0"/>
        <w:jc w:val="center"/>
        <w:rPr>
          <w:rFonts w:ascii="仿宋_GB2312" w:eastAsia="仿宋_GB2312"/>
          <w:sz w:val="44"/>
          <w:szCs w:val="44"/>
        </w:rPr>
      </w:pPr>
      <w:r>
        <w:rPr>
          <w:rFonts w:eastAsia="方正小标宋简体"/>
          <w:sz w:val="44"/>
          <w:szCs w:val="44"/>
        </w:rPr>
        <w:t>2017（2018）</w:t>
      </w:r>
      <w:r>
        <w:rPr>
          <w:rFonts w:hint="eastAsia" w:ascii="方正小标宋简体" w:eastAsia="方正小标宋简体"/>
          <w:sz w:val="44"/>
          <w:szCs w:val="44"/>
        </w:rPr>
        <w:t>年新发展团员花名册</w:t>
      </w:r>
    </w:p>
    <w:p>
      <w:pPr>
        <w:spacing w:line="570" w:lineRule="exact"/>
        <w:rPr>
          <w:rFonts w:eastAsia="Times New Roman"/>
          <w:sz w:val="30"/>
          <w:szCs w:val="30"/>
        </w:rPr>
      </w:pPr>
      <w:r>
        <w:rPr>
          <w:rFonts w:hint="eastAsia" w:ascii="黑体" w:hAnsi="黑体" w:eastAsia="黑体" w:cs="黑体"/>
          <w:sz w:val="30"/>
          <w:szCs w:val="30"/>
        </w:rPr>
        <w:t>县级团委：</w:t>
      </w:r>
      <w:r>
        <w:rPr>
          <w:rFonts w:hint="eastAsia" w:ascii="黑体" w:hAnsi="黑体" w:eastAsia="黑体" w:cs="黑体"/>
          <w:sz w:val="30"/>
          <w:szCs w:val="30"/>
          <w:u w:val="single"/>
        </w:rPr>
        <w:t xml:space="preserve">              </w:t>
      </w:r>
      <w:r>
        <w:rPr>
          <w:rFonts w:hint="eastAsia" w:ascii="黑体" w:hAnsi="黑体" w:eastAsia="黑体" w:cs="黑体"/>
          <w:sz w:val="30"/>
          <w:szCs w:val="30"/>
        </w:rPr>
        <w:t>（盖章）        填报人：</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填报时间：</w:t>
      </w:r>
      <w:r>
        <w:rPr>
          <w:rFonts w:hint="eastAsia" w:ascii="黑体" w:hAnsi="黑体" w:eastAsia="黑体" w:cs="黑体"/>
          <w:sz w:val="30"/>
          <w:szCs w:val="30"/>
          <w:u w:val="single"/>
        </w:rPr>
        <w:t xml:space="preserve">            </w:t>
      </w:r>
      <w:r>
        <w:rPr>
          <w:rFonts w:eastAsia="Times New Roman"/>
          <w:sz w:val="30"/>
          <w:szCs w:val="30"/>
          <w:u w:val="single"/>
        </w:rPr>
        <w:t xml:space="preserve">    </w:t>
      </w:r>
      <w:r>
        <w:rPr>
          <w:rFonts w:eastAsia="Times New Roman"/>
          <w:sz w:val="30"/>
          <w:szCs w:val="30"/>
        </w:rPr>
        <w:t xml:space="preserve">     </w:t>
      </w:r>
    </w:p>
    <w:tbl>
      <w:tblPr>
        <w:tblStyle w:val="6"/>
        <w:tblW w:w="13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007"/>
        <w:gridCol w:w="740"/>
        <w:gridCol w:w="1852"/>
        <w:gridCol w:w="2344"/>
        <w:gridCol w:w="3524"/>
        <w:gridCol w:w="10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331"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所属县级</w:t>
            </w:r>
          </w:p>
          <w:p>
            <w:pPr>
              <w:spacing w:line="320" w:lineRule="exact"/>
              <w:jc w:val="center"/>
              <w:rPr>
                <w:rFonts w:ascii="黑体" w:hAnsi="黑体" w:eastAsia="黑体" w:cs="黑体"/>
                <w:bCs/>
                <w:sz w:val="24"/>
              </w:rPr>
            </w:pPr>
            <w:r>
              <w:rPr>
                <w:rFonts w:hint="eastAsia" w:ascii="黑体" w:hAnsi="黑体" w:eastAsia="黑体" w:cs="黑体"/>
                <w:bCs/>
                <w:sz w:val="24"/>
              </w:rPr>
              <w:t>团委</w:t>
            </w:r>
          </w:p>
        </w:tc>
        <w:tc>
          <w:tcPr>
            <w:tcW w:w="1007"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姓名</w:t>
            </w:r>
          </w:p>
        </w:tc>
        <w:tc>
          <w:tcPr>
            <w:tcW w:w="740"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性别</w:t>
            </w:r>
          </w:p>
        </w:tc>
        <w:tc>
          <w:tcPr>
            <w:tcW w:w="1852"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身份证号</w:t>
            </w:r>
          </w:p>
        </w:tc>
        <w:tc>
          <w:tcPr>
            <w:tcW w:w="2344"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发展团员编号</w:t>
            </w:r>
          </w:p>
        </w:tc>
        <w:tc>
          <w:tcPr>
            <w:tcW w:w="3524"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所在团支部</w:t>
            </w:r>
          </w:p>
        </w:tc>
        <w:tc>
          <w:tcPr>
            <w:tcW w:w="1045"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入团时间</w:t>
            </w:r>
          </w:p>
        </w:tc>
        <w:tc>
          <w:tcPr>
            <w:tcW w:w="1729" w:type="dxa"/>
            <w:tcMar>
              <w:left w:w="28" w:type="dxa"/>
              <w:right w:w="28" w:type="dxa"/>
            </w:tcMar>
            <w:vAlign w:val="center"/>
          </w:tcPr>
          <w:p>
            <w:pPr>
              <w:spacing w:line="320" w:lineRule="exact"/>
              <w:jc w:val="center"/>
              <w:rPr>
                <w:rFonts w:ascii="黑体" w:hAnsi="黑体" w:eastAsia="黑体" w:cs="黑体"/>
                <w:bCs/>
                <w:sz w:val="24"/>
              </w:rPr>
            </w:pPr>
            <w:r>
              <w:rPr>
                <w:rFonts w:hint="eastAsia" w:ascii="黑体" w:hAnsi="黑体" w:eastAsia="黑体" w:cs="黑体"/>
                <w:bCs/>
                <w:sz w:val="24"/>
              </w:rPr>
              <w:t>联系方式</w:t>
            </w:r>
          </w:p>
          <w:p>
            <w:pPr>
              <w:spacing w:line="320" w:lineRule="exact"/>
              <w:jc w:val="center"/>
              <w:rPr>
                <w:rFonts w:ascii="黑体" w:hAnsi="黑体" w:eastAsia="黑体" w:cs="黑体"/>
                <w:bCs/>
                <w:sz w:val="24"/>
              </w:rPr>
            </w:pPr>
            <w:r>
              <w:rPr>
                <w:rFonts w:hint="eastAsia" w:ascii="黑体" w:hAnsi="黑体" w:eastAsia="黑体" w:cs="黑体"/>
                <w:bCs/>
                <w:sz w:val="24"/>
              </w:rPr>
              <w:t>（手机、QQ、</w:t>
            </w:r>
          </w:p>
          <w:p>
            <w:pPr>
              <w:spacing w:line="320" w:lineRule="exact"/>
              <w:jc w:val="center"/>
              <w:rPr>
                <w:rFonts w:ascii="黑体" w:hAnsi="黑体" w:eastAsia="黑体" w:cs="黑体"/>
                <w:bCs/>
                <w:sz w:val="24"/>
              </w:rPr>
            </w:pPr>
            <w:r>
              <w:rPr>
                <w:rFonts w:hint="eastAsia" w:ascii="黑体" w:hAnsi="黑体" w:eastAsia="黑体" w:cs="黑体"/>
                <w:bCs/>
                <w:sz w:val="24"/>
              </w:rPr>
              <w:t>微信等）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restart"/>
            <w:tcMar>
              <w:left w:w="28" w:type="dxa"/>
              <w:right w:w="28" w:type="dxa"/>
            </w:tcMar>
            <w:vAlign w:val="center"/>
          </w:tcPr>
          <w:p>
            <w:pPr>
              <w:spacing w:line="300" w:lineRule="exact"/>
              <w:jc w:val="center"/>
              <w:rPr>
                <w:rFonts w:ascii="仿宋_GB2312" w:eastAsia="仿宋_GB2312"/>
                <w:sz w:val="24"/>
              </w:rPr>
            </w:pPr>
            <w:r>
              <w:rPr>
                <w:rFonts w:hint="eastAsia" w:ascii="仿宋_GB2312" w:eastAsia="仿宋_GB2312"/>
                <w:sz w:val="24"/>
              </w:rPr>
              <w:t>示例：</w:t>
            </w:r>
          </w:p>
          <w:p>
            <w:pPr>
              <w:spacing w:line="300" w:lineRule="exact"/>
              <w:jc w:val="center"/>
              <w:rPr>
                <w:rFonts w:ascii="仿宋_GB2312" w:hAnsi="仿宋_GB2312" w:eastAsia="仿宋_GB2312"/>
                <w:sz w:val="24"/>
              </w:rPr>
            </w:pPr>
            <w:r>
              <w:rPr>
                <w:rFonts w:hint="eastAsia" w:ascii="仿宋_GB2312" w:eastAsia="仿宋_GB2312"/>
                <w:sz w:val="24"/>
              </w:rPr>
              <w:t>团</w:t>
            </w:r>
            <w:r>
              <w:rPr>
                <w:rFonts w:ascii="仿宋_GB2312" w:eastAsia="仿宋_GB2312"/>
                <w:sz w:val="24"/>
              </w:rPr>
              <w:t>XX</w:t>
            </w:r>
            <w:r>
              <w:rPr>
                <w:rFonts w:hint="eastAsia" w:ascii="仿宋_GB2312" w:eastAsia="仿宋_GB2312"/>
                <w:sz w:val="24"/>
              </w:rPr>
              <w:t>县委</w:t>
            </w:r>
          </w:p>
        </w:tc>
        <w:tc>
          <w:tcPr>
            <w:tcW w:w="1007" w:type="dxa"/>
            <w:tcMar>
              <w:left w:w="28" w:type="dxa"/>
              <w:right w:w="28" w:type="dxa"/>
            </w:tcMar>
            <w:vAlign w:val="center"/>
          </w:tcPr>
          <w:p>
            <w:pPr>
              <w:spacing w:line="300" w:lineRule="exact"/>
              <w:jc w:val="center"/>
              <w:rPr>
                <w:rFonts w:ascii="仿宋_GB2312" w:eastAsia="仿宋_GB2312"/>
                <w:sz w:val="24"/>
              </w:rPr>
            </w:pPr>
          </w:p>
        </w:tc>
        <w:tc>
          <w:tcPr>
            <w:tcW w:w="740" w:type="dxa"/>
            <w:tcMar>
              <w:left w:w="28" w:type="dxa"/>
              <w:right w:w="28" w:type="dxa"/>
            </w:tcMar>
            <w:vAlign w:val="center"/>
          </w:tcPr>
          <w:p>
            <w:pPr>
              <w:spacing w:line="300" w:lineRule="exact"/>
              <w:jc w:val="center"/>
              <w:rPr>
                <w:rFonts w:ascii="仿宋_GB2312" w:eastAsia="仿宋_GB2312"/>
                <w:sz w:val="24"/>
              </w:rPr>
            </w:pPr>
          </w:p>
        </w:tc>
        <w:tc>
          <w:tcPr>
            <w:tcW w:w="1852" w:type="dxa"/>
            <w:tcMar>
              <w:left w:w="28" w:type="dxa"/>
              <w:right w:w="28" w:type="dxa"/>
            </w:tcMar>
            <w:vAlign w:val="center"/>
          </w:tcPr>
          <w:p>
            <w:pPr>
              <w:spacing w:line="300" w:lineRule="exact"/>
              <w:jc w:val="center"/>
              <w:rPr>
                <w:rFonts w:ascii="仿宋_GB2312" w:eastAsia="仿宋_GB2312"/>
                <w:sz w:val="24"/>
              </w:rPr>
            </w:pPr>
          </w:p>
        </w:tc>
        <w:tc>
          <w:tcPr>
            <w:tcW w:w="2344" w:type="dxa"/>
            <w:tcMar>
              <w:left w:w="28" w:type="dxa"/>
              <w:right w:w="28" w:type="dxa"/>
            </w:tcMar>
            <w:vAlign w:val="center"/>
          </w:tcPr>
          <w:p>
            <w:pPr>
              <w:spacing w:line="300" w:lineRule="exact"/>
              <w:jc w:val="center"/>
              <w:rPr>
                <w:rFonts w:ascii="仿宋_GB2312" w:eastAsia="仿宋_GB2312"/>
                <w:sz w:val="24"/>
              </w:rPr>
            </w:pPr>
            <w:r>
              <w:rPr>
                <w:rFonts w:hint="eastAsia" w:ascii="仿宋_GB2312" w:eastAsia="仿宋_GB2312"/>
                <w:sz w:val="24"/>
              </w:rPr>
              <w:t>示例：</w:t>
            </w:r>
            <w:r>
              <w:rPr>
                <w:rFonts w:ascii="仿宋_GB2312" w:eastAsia="仿宋_GB2312"/>
                <w:sz w:val="24"/>
              </w:rPr>
              <w:t>201742112801</w:t>
            </w:r>
          </w:p>
        </w:tc>
        <w:tc>
          <w:tcPr>
            <w:tcW w:w="3524" w:type="dxa"/>
            <w:tcMar>
              <w:left w:w="28" w:type="dxa"/>
              <w:right w:w="28" w:type="dxa"/>
            </w:tcMar>
            <w:vAlign w:val="center"/>
          </w:tcPr>
          <w:p>
            <w:pPr>
              <w:spacing w:line="300" w:lineRule="exact"/>
              <w:rPr>
                <w:rFonts w:ascii="仿宋_GB2312" w:eastAsia="仿宋_GB2312"/>
                <w:sz w:val="24"/>
              </w:rPr>
            </w:pPr>
            <w:r>
              <w:rPr>
                <w:rFonts w:hint="eastAsia" w:ascii="仿宋_GB2312" w:eastAsia="仿宋_GB2312"/>
                <w:sz w:val="24"/>
              </w:rPr>
              <w:t>示例：</w:t>
            </w:r>
            <w:r>
              <w:rPr>
                <w:rFonts w:ascii="仿宋_GB2312" w:eastAsia="仿宋_GB2312"/>
                <w:sz w:val="24"/>
              </w:rPr>
              <w:t>XX</w:t>
            </w:r>
            <w:r>
              <w:rPr>
                <w:rFonts w:hint="eastAsia" w:ascii="仿宋_GB2312" w:eastAsia="仿宋_GB2312"/>
                <w:sz w:val="24"/>
              </w:rPr>
              <w:t>中学初三</w:t>
            </w:r>
            <w:r>
              <w:rPr>
                <w:rFonts w:ascii="仿宋_GB2312" w:eastAsia="仿宋_GB2312"/>
                <w:sz w:val="24"/>
              </w:rPr>
              <w:t>XX</w:t>
            </w:r>
            <w:r>
              <w:rPr>
                <w:rFonts w:hint="eastAsia" w:ascii="仿宋_GB2312" w:eastAsia="仿宋_GB2312"/>
                <w:sz w:val="24"/>
              </w:rPr>
              <w:t>班团支部</w:t>
            </w:r>
          </w:p>
        </w:tc>
        <w:tc>
          <w:tcPr>
            <w:tcW w:w="1045" w:type="dxa"/>
            <w:tcMar>
              <w:left w:w="28" w:type="dxa"/>
              <w:right w:w="28" w:type="dxa"/>
            </w:tcMar>
            <w:vAlign w:val="center"/>
          </w:tcPr>
          <w:p>
            <w:pPr>
              <w:spacing w:line="300" w:lineRule="exact"/>
              <w:jc w:val="center"/>
              <w:rPr>
                <w:rFonts w:ascii="仿宋_GB2312" w:eastAsia="仿宋_GB2312"/>
                <w:sz w:val="24"/>
              </w:rPr>
            </w:pPr>
            <w:r>
              <w:rPr>
                <w:rFonts w:hint="eastAsia" w:ascii="仿宋_GB2312" w:eastAsia="仿宋_GB2312"/>
                <w:sz w:val="24"/>
              </w:rPr>
              <w:t>示例：</w:t>
            </w:r>
            <w:r>
              <w:rPr>
                <w:rFonts w:ascii="仿宋_GB2312" w:eastAsia="仿宋_GB2312"/>
                <w:sz w:val="24"/>
              </w:rPr>
              <w:t>2017.05</w:t>
            </w:r>
          </w:p>
        </w:tc>
        <w:tc>
          <w:tcPr>
            <w:tcW w:w="1729" w:type="dxa"/>
            <w:tcMar>
              <w:left w:w="28" w:type="dxa"/>
              <w:right w:w="28" w:type="dxa"/>
            </w:tcMar>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continue"/>
            <w:tcMar>
              <w:left w:w="28" w:type="dxa"/>
              <w:right w:w="28" w:type="dxa"/>
            </w:tcMar>
          </w:tcPr>
          <w:p>
            <w:pPr>
              <w:spacing w:line="300" w:lineRule="exact"/>
              <w:jc w:val="center"/>
              <w:rPr>
                <w:rFonts w:ascii="仿宋_GB2312" w:eastAsia="仿宋_GB2312"/>
                <w:sz w:val="24"/>
              </w:rPr>
            </w:pPr>
          </w:p>
        </w:tc>
        <w:tc>
          <w:tcPr>
            <w:tcW w:w="1007" w:type="dxa"/>
            <w:tcMar>
              <w:left w:w="28" w:type="dxa"/>
              <w:right w:w="28" w:type="dxa"/>
            </w:tcMar>
            <w:vAlign w:val="center"/>
          </w:tcPr>
          <w:p>
            <w:pPr>
              <w:spacing w:line="300" w:lineRule="exact"/>
              <w:jc w:val="center"/>
              <w:rPr>
                <w:rFonts w:ascii="仿宋_GB2312" w:eastAsia="仿宋_GB2312"/>
                <w:sz w:val="24"/>
              </w:rPr>
            </w:pPr>
          </w:p>
        </w:tc>
        <w:tc>
          <w:tcPr>
            <w:tcW w:w="740" w:type="dxa"/>
            <w:tcMar>
              <w:left w:w="28" w:type="dxa"/>
              <w:right w:w="28" w:type="dxa"/>
            </w:tcMar>
          </w:tcPr>
          <w:p>
            <w:pPr>
              <w:spacing w:line="300" w:lineRule="exact"/>
              <w:jc w:val="center"/>
              <w:rPr>
                <w:rFonts w:ascii="仿宋_GB2312" w:eastAsia="仿宋_GB2312"/>
                <w:sz w:val="24"/>
              </w:rPr>
            </w:pPr>
          </w:p>
        </w:tc>
        <w:tc>
          <w:tcPr>
            <w:tcW w:w="1852" w:type="dxa"/>
            <w:tcMar>
              <w:left w:w="28" w:type="dxa"/>
              <w:right w:w="28" w:type="dxa"/>
            </w:tcMar>
          </w:tcPr>
          <w:p>
            <w:pPr>
              <w:spacing w:line="300" w:lineRule="exact"/>
              <w:jc w:val="center"/>
              <w:rPr>
                <w:rFonts w:ascii="仿宋_GB2312" w:eastAsia="仿宋_GB2312"/>
                <w:sz w:val="24"/>
              </w:rPr>
            </w:pPr>
          </w:p>
        </w:tc>
        <w:tc>
          <w:tcPr>
            <w:tcW w:w="2344" w:type="dxa"/>
            <w:tcMar>
              <w:left w:w="28" w:type="dxa"/>
              <w:right w:w="28" w:type="dxa"/>
            </w:tcMar>
            <w:vAlign w:val="center"/>
          </w:tcPr>
          <w:p>
            <w:pPr>
              <w:spacing w:line="300" w:lineRule="exact"/>
              <w:jc w:val="center"/>
              <w:rPr>
                <w:rFonts w:ascii="仿宋_GB2312" w:eastAsia="仿宋_GB2312"/>
                <w:sz w:val="24"/>
              </w:rPr>
            </w:pPr>
            <w:r>
              <w:rPr>
                <w:rFonts w:hint="eastAsia" w:ascii="仿宋_GB2312" w:eastAsia="仿宋_GB2312"/>
                <w:sz w:val="24"/>
              </w:rPr>
              <w:t>示例：</w:t>
            </w:r>
            <w:r>
              <w:rPr>
                <w:rFonts w:ascii="仿宋_GB2312" w:eastAsia="仿宋_GB2312"/>
                <w:sz w:val="24"/>
              </w:rPr>
              <w:t>201742112827</w:t>
            </w:r>
          </w:p>
        </w:tc>
        <w:tc>
          <w:tcPr>
            <w:tcW w:w="3524" w:type="dxa"/>
            <w:tcMar>
              <w:left w:w="28" w:type="dxa"/>
              <w:right w:w="28" w:type="dxa"/>
            </w:tcMar>
            <w:vAlign w:val="center"/>
          </w:tcPr>
          <w:p>
            <w:pPr>
              <w:spacing w:line="300" w:lineRule="exact"/>
              <w:rPr>
                <w:rFonts w:ascii="仿宋_GB2312" w:eastAsia="仿宋_GB2312"/>
                <w:sz w:val="24"/>
              </w:rPr>
            </w:pPr>
            <w:r>
              <w:rPr>
                <w:rFonts w:hint="eastAsia" w:ascii="仿宋_GB2312" w:eastAsia="仿宋_GB2312"/>
                <w:sz w:val="24"/>
              </w:rPr>
              <w:t>示例：</w:t>
            </w:r>
            <w:r>
              <w:rPr>
                <w:rFonts w:ascii="仿宋_GB2312" w:eastAsia="仿宋_GB2312"/>
                <w:sz w:val="24"/>
              </w:rPr>
              <w:t>XX</w:t>
            </w:r>
            <w:r>
              <w:rPr>
                <w:rFonts w:hint="eastAsia" w:ascii="仿宋_GB2312" w:eastAsia="仿宋_GB2312"/>
                <w:sz w:val="24"/>
              </w:rPr>
              <w:t>县</w:t>
            </w:r>
            <w:r>
              <w:rPr>
                <w:rFonts w:ascii="仿宋_GB2312" w:eastAsia="仿宋_GB2312"/>
                <w:sz w:val="24"/>
              </w:rPr>
              <w:t>XX</w:t>
            </w:r>
            <w:r>
              <w:rPr>
                <w:rFonts w:hint="eastAsia" w:ascii="仿宋_GB2312" w:eastAsia="仿宋_GB2312"/>
                <w:sz w:val="24"/>
              </w:rPr>
              <w:t>镇团委</w:t>
            </w:r>
          </w:p>
        </w:tc>
        <w:tc>
          <w:tcPr>
            <w:tcW w:w="1045" w:type="dxa"/>
            <w:tcMar>
              <w:left w:w="28" w:type="dxa"/>
              <w:right w:w="28" w:type="dxa"/>
            </w:tcMar>
            <w:vAlign w:val="center"/>
          </w:tcPr>
          <w:p>
            <w:pPr>
              <w:spacing w:line="300" w:lineRule="exact"/>
              <w:jc w:val="center"/>
              <w:rPr>
                <w:rFonts w:ascii="仿宋_GB2312" w:eastAsia="仿宋_GB2312"/>
                <w:sz w:val="24"/>
              </w:rPr>
            </w:pPr>
            <w:r>
              <w:rPr>
                <w:rFonts w:hint="eastAsia" w:ascii="仿宋_GB2312" w:eastAsia="仿宋_GB2312"/>
                <w:sz w:val="24"/>
              </w:rPr>
              <w:t>示例：</w:t>
            </w:r>
            <w:r>
              <w:rPr>
                <w:rFonts w:ascii="仿宋_GB2312" w:eastAsia="仿宋_GB2312"/>
                <w:sz w:val="24"/>
              </w:rPr>
              <w:t>2017.10</w:t>
            </w:r>
          </w:p>
        </w:tc>
        <w:tc>
          <w:tcPr>
            <w:tcW w:w="1729" w:type="dxa"/>
            <w:tcMar>
              <w:left w:w="28" w:type="dxa"/>
              <w:right w:w="28" w:type="dxa"/>
            </w:tcMar>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continue"/>
            <w:tcMar>
              <w:left w:w="28" w:type="dxa"/>
              <w:right w:w="28" w:type="dxa"/>
            </w:tcMar>
          </w:tcPr>
          <w:p>
            <w:pPr>
              <w:spacing w:line="300" w:lineRule="exact"/>
              <w:jc w:val="center"/>
              <w:rPr>
                <w:rFonts w:ascii="仿宋_GB2312" w:eastAsia="仿宋_GB2312"/>
                <w:sz w:val="24"/>
              </w:rPr>
            </w:pPr>
          </w:p>
        </w:tc>
        <w:tc>
          <w:tcPr>
            <w:tcW w:w="1007" w:type="dxa"/>
            <w:tcMar>
              <w:left w:w="28" w:type="dxa"/>
              <w:right w:w="28" w:type="dxa"/>
            </w:tcMar>
            <w:vAlign w:val="center"/>
          </w:tcPr>
          <w:p>
            <w:pPr>
              <w:spacing w:line="300" w:lineRule="exact"/>
              <w:jc w:val="center"/>
              <w:rPr>
                <w:rFonts w:ascii="仿宋_GB2312" w:eastAsia="仿宋_GB2312"/>
                <w:sz w:val="24"/>
              </w:rPr>
            </w:pPr>
          </w:p>
        </w:tc>
        <w:tc>
          <w:tcPr>
            <w:tcW w:w="740" w:type="dxa"/>
            <w:tcMar>
              <w:left w:w="28" w:type="dxa"/>
              <w:right w:w="28" w:type="dxa"/>
            </w:tcMar>
          </w:tcPr>
          <w:p>
            <w:pPr>
              <w:spacing w:line="300" w:lineRule="exact"/>
              <w:jc w:val="center"/>
              <w:rPr>
                <w:rFonts w:ascii="仿宋_GB2312" w:eastAsia="仿宋_GB2312"/>
                <w:sz w:val="24"/>
              </w:rPr>
            </w:pPr>
          </w:p>
        </w:tc>
        <w:tc>
          <w:tcPr>
            <w:tcW w:w="1852" w:type="dxa"/>
            <w:tcMar>
              <w:left w:w="28" w:type="dxa"/>
              <w:right w:w="28" w:type="dxa"/>
            </w:tcMar>
            <w:vAlign w:val="center"/>
          </w:tcPr>
          <w:p>
            <w:pPr>
              <w:spacing w:line="300" w:lineRule="exact"/>
              <w:jc w:val="center"/>
              <w:rPr>
                <w:rFonts w:ascii="仿宋_GB2312" w:eastAsia="仿宋_GB2312"/>
                <w:sz w:val="24"/>
              </w:rPr>
            </w:pPr>
          </w:p>
        </w:tc>
        <w:tc>
          <w:tcPr>
            <w:tcW w:w="2344" w:type="dxa"/>
            <w:tcMar>
              <w:left w:w="28" w:type="dxa"/>
              <w:right w:w="28" w:type="dxa"/>
            </w:tcMar>
            <w:vAlign w:val="center"/>
          </w:tcPr>
          <w:p>
            <w:pPr>
              <w:spacing w:line="300" w:lineRule="exact"/>
              <w:jc w:val="center"/>
              <w:rPr>
                <w:rFonts w:ascii="仿宋_GB2312" w:eastAsia="仿宋_GB2312"/>
                <w:sz w:val="24"/>
              </w:rPr>
            </w:pPr>
            <w:r>
              <w:rPr>
                <w:rFonts w:hint="eastAsia" w:ascii="仿宋_GB2312" w:eastAsia="仿宋_GB2312"/>
                <w:sz w:val="24"/>
              </w:rPr>
              <w:t>示例：</w:t>
            </w:r>
            <w:r>
              <w:rPr>
                <w:rFonts w:ascii="仿宋_GB2312" w:eastAsia="仿宋_GB2312"/>
                <w:sz w:val="24"/>
              </w:rPr>
              <w:t>201742112852</w:t>
            </w:r>
          </w:p>
        </w:tc>
        <w:tc>
          <w:tcPr>
            <w:tcW w:w="3524" w:type="dxa"/>
            <w:tcMar>
              <w:left w:w="28" w:type="dxa"/>
              <w:right w:w="28" w:type="dxa"/>
            </w:tcMar>
            <w:vAlign w:val="center"/>
          </w:tcPr>
          <w:p>
            <w:pPr>
              <w:spacing w:line="300" w:lineRule="exact"/>
              <w:rPr>
                <w:rFonts w:ascii="仿宋_GB2312" w:eastAsia="仿宋_GB2312"/>
                <w:sz w:val="24"/>
              </w:rPr>
            </w:pPr>
            <w:r>
              <w:rPr>
                <w:rFonts w:hint="eastAsia" w:ascii="仿宋_GB2312" w:eastAsia="仿宋_GB2312"/>
                <w:sz w:val="24"/>
              </w:rPr>
              <w:t>示例：</w:t>
            </w:r>
            <w:r>
              <w:rPr>
                <w:rFonts w:ascii="仿宋_GB2312" w:eastAsia="仿宋_GB2312"/>
                <w:sz w:val="24"/>
              </w:rPr>
              <w:t>XX</w:t>
            </w:r>
            <w:r>
              <w:rPr>
                <w:rFonts w:hint="eastAsia" w:ascii="仿宋_GB2312" w:eastAsia="仿宋_GB2312"/>
                <w:sz w:val="24"/>
              </w:rPr>
              <w:t>县</w:t>
            </w:r>
            <w:r>
              <w:rPr>
                <w:rFonts w:ascii="仿宋_GB2312" w:eastAsia="仿宋_GB2312"/>
                <w:sz w:val="24"/>
              </w:rPr>
              <w:t>XX</w:t>
            </w:r>
            <w:r>
              <w:rPr>
                <w:rFonts w:hint="eastAsia" w:ascii="仿宋_GB2312" w:eastAsia="仿宋_GB2312"/>
                <w:sz w:val="24"/>
              </w:rPr>
              <w:t>局团支部</w:t>
            </w:r>
          </w:p>
        </w:tc>
        <w:tc>
          <w:tcPr>
            <w:tcW w:w="1045" w:type="dxa"/>
            <w:tcMar>
              <w:left w:w="28" w:type="dxa"/>
              <w:right w:w="28" w:type="dxa"/>
            </w:tcMar>
            <w:vAlign w:val="center"/>
          </w:tcPr>
          <w:p>
            <w:pPr>
              <w:spacing w:line="300" w:lineRule="exact"/>
              <w:jc w:val="center"/>
              <w:rPr>
                <w:rFonts w:ascii="仿宋_GB2312" w:eastAsia="仿宋_GB2312"/>
                <w:sz w:val="24"/>
              </w:rPr>
            </w:pPr>
            <w:r>
              <w:rPr>
                <w:rFonts w:hint="eastAsia" w:ascii="仿宋_GB2312" w:eastAsia="仿宋_GB2312"/>
                <w:sz w:val="24"/>
              </w:rPr>
              <w:t>示例：</w:t>
            </w:r>
            <w:r>
              <w:rPr>
                <w:rFonts w:ascii="仿宋_GB2312" w:eastAsia="仿宋_GB2312"/>
                <w:sz w:val="24"/>
              </w:rPr>
              <w:t>2017.08</w:t>
            </w:r>
          </w:p>
        </w:tc>
        <w:tc>
          <w:tcPr>
            <w:tcW w:w="1729" w:type="dxa"/>
            <w:tcMar>
              <w:left w:w="28" w:type="dxa"/>
              <w:right w:w="28" w:type="dxa"/>
            </w:tcMar>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continue"/>
            <w:tcMar>
              <w:left w:w="28" w:type="dxa"/>
              <w:right w:w="28" w:type="dxa"/>
            </w:tcMar>
          </w:tcPr>
          <w:p>
            <w:pPr>
              <w:spacing w:line="300" w:lineRule="exact"/>
              <w:jc w:val="center"/>
              <w:rPr>
                <w:rFonts w:eastAsia="仿宋_GB2312"/>
                <w:sz w:val="24"/>
              </w:rPr>
            </w:pPr>
          </w:p>
        </w:tc>
        <w:tc>
          <w:tcPr>
            <w:tcW w:w="1007" w:type="dxa"/>
            <w:tcMar>
              <w:left w:w="28" w:type="dxa"/>
              <w:right w:w="28" w:type="dxa"/>
            </w:tcMar>
            <w:vAlign w:val="center"/>
          </w:tcPr>
          <w:p>
            <w:pPr>
              <w:spacing w:line="300" w:lineRule="exact"/>
              <w:jc w:val="center"/>
              <w:rPr>
                <w:b/>
                <w:bCs/>
                <w:sz w:val="24"/>
              </w:rPr>
            </w:pPr>
          </w:p>
        </w:tc>
        <w:tc>
          <w:tcPr>
            <w:tcW w:w="740" w:type="dxa"/>
            <w:tcMar>
              <w:left w:w="28" w:type="dxa"/>
              <w:right w:w="28" w:type="dxa"/>
            </w:tcMar>
          </w:tcPr>
          <w:p>
            <w:pPr>
              <w:spacing w:line="300" w:lineRule="exact"/>
              <w:jc w:val="center"/>
              <w:rPr>
                <w:rFonts w:eastAsia="仿宋_GB2312"/>
                <w:sz w:val="24"/>
              </w:rPr>
            </w:pPr>
          </w:p>
        </w:tc>
        <w:tc>
          <w:tcPr>
            <w:tcW w:w="1852" w:type="dxa"/>
            <w:tcMar>
              <w:left w:w="28" w:type="dxa"/>
              <w:right w:w="28" w:type="dxa"/>
            </w:tcMar>
            <w:vAlign w:val="center"/>
          </w:tcPr>
          <w:p>
            <w:pPr>
              <w:spacing w:line="300" w:lineRule="exact"/>
              <w:jc w:val="center"/>
              <w:rPr>
                <w:rFonts w:eastAsia="仿宋_GB2312"/>
                <w:sz w:val="24"/>
              </w:rPr>
            </w:pPr>
          </w:p>
        </w:tc>
        <w:tc>
          <w:tcPr>
            <w:tcW w:w="2344" w:type="dxa"/>
            <w:tcMar>
              <w:left w:w="28" w:type="dxa"/>
              <w:right w:w="28" w:type="dxa"/>
            </w:tcMar>
            <w:vAlign w:val="center"/>
          </w:tcPr>
          <w:p>
            <w:pPr>
              <w:spacing w:line="300" w:lineRule="exact"/>
              <w:jc w:val="center"/>
              <w:rPr>
                <w:rFonts w:eastAsia="仿宋_GB2312"/>
                <w:sz w:val="24"/>
              </w:rPr>
            </w:pPr>
          </w:p>
        </w:tc>
        <w:tc>
          <w:tcPr>
            <w:tcW w:w="3524" w:type="dxa"/>
            <w:tcMar>
              <w:left w:w="28" w:type="dxa"/>
              <w:right w:w="28" w:type="dxa"/>
            </w:tcMar>
            <w:vAlign w:val="center"/>
          </w:tcPr>
          <w:p>
            <w:pPr>
              <w:spacing w:line="300" w:lineRule="exact"/>
              <w:jc w:val="center"/>
              <w:rPr>
                <w:rFonts w:eastAsia="仿宋_GB2312"/>
                <w:sz w:val="24"/>
              </w:rPr>
            </w:pPr>
          </w:p>
        </w:tc>
        <w:tc>
          <w:tcPr>
            <w:tcW w:w="1045" w:type="dxa"/>
            <w:tcMar>
              <w:left w:w="28" w:type="dxa"/>
              <w:right w:w="28" w:type="dxa"/>
            </w:tcMar>
            <w:vAlign w:val="center"/>
          </w:tcPr>
          <w:p>
            <w:pPr>
              <w:spacing w:line="300" w:lineRule="exact"/>
              <w:jc w:val="center"/>
              <w:rPr>
                <w:rFonts w:eastAsia="仿宋_GB2312"/>
                <w:sz w:val="24"/>
              </w:rPr>
            </w:pPr>
          </w:p>
        </w:tc>
        <w:tc>
          <w:tcPr>
            <w:tcW w:w="1729" w:type="dxa"/>
            <w:tcMar>
              <w:left w:w="28" w:type="dxa"/>
              <w:right w:w="28" w:type="dxa"/>
            </w:tcMar>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restart"/>
            <w:tcMar>
              <w:left w:w="28" w:type="dxa"/>
              <w:right w:w="28" w:type="dxa"/>
            </w:tcMar>
            <w:vAlign w:val="center"/>
          </w:tcPr>
          <w:p>
            <w:pPr>
              <w:spacing w:line="300" w:lineRule="exact"/>
              <w:jc w:val="center"/>
              <w:rPr>
                <w:rFonts w:eastAsia="仿宋_GB2312"/>
                <w:sz w:val="24"/>
              </w:rPr>
            </w:pPr>
          </w:p>
        </w:tc>
        <w:tc>
          <w:tcPr>
            <w:tcW w:w="1007" w:type="dxa"/>
            <w:tcMar>
              <w:left w:w="28" w:type="dxa"/>
              <w:right w:w="28" w:type="dxa"/>
            </w:tcMar>
            <w:vAlign w:val="center"/>
          </w:tcPr>
          <w:p>
            <w:pPr>
              <w:spacing w:line="300" w:lineRule="exact"/>
              <w:jc w:val="center"/>
              <w:rPr>
                <w:rFonts w:eastAsia="仿宋_GB2312"/>
                <w:sz w:val="24"/>
              </w:rPr>
            </w:pPr>
          </w:p>
        </w:tc>
        <w:tc>
          <w:tcPr>
            <w:tcW w:w="740" w:type="dxa"/>
            <w:tcMar>
              <w:left w:w="28" w:type="dxa"/>
              <w:right w:w="28" w:type="dxa"/>
            </w:tcMar>
          </w:tcPr>
          <w:p>
            <w:pPr>
              <w:spacing w:line="300" w:lineRule="exact"/>
              <w:jc w:val="center"/>
              <w:rPr>
                <w:rFonts w:eastAsia="仿宋_GB2312"/>
                <w:sz w:val="24"/>
              </w:rPr>
            </w:pPr>
          </w:p>
        </w:tc>
        <w:tc>
          <w:tcPr>
            <w:tcW w:w="1852" w:type="dxa"/>
            <w:tcMar>
              <w:left w:w="28" w:type="dxa"/>
              <w:right w:w="28" w:type="dxa"/>
            </w:tcMar>
            <w:vAlign w:val="center"/>
          </w:tcPr>
          <w:p>
            <w:pPr>
              <w:spacing w:line="300" w:lineRule="exact"/>
              <w:jc w:val="center"/>
              <w:rPr>
                <w:rFonts w:eastAsia="仿宋_GB2312"/>
                <w:sz w:val="24"/>
              </w:rPr>
            </w:pPr>
          </w:p>
        </w:tc>
        <w:tc>
          <w:tcPr>
            <w:tcW w:w="2344" w:type="dxa"/>
            <w:tcMar>
              <w:left w:w="28" w:type="dxa"/>
              <w:right w:w="28" w:type="dxa"/>
            </w:tcMar>
            <w:vAlign w:val="center"/>
          </w:tcPr>
          <w:p>
            <w:pPr>
              <w:spacing w:line="300" w:lineRule="exact"/>
              <w:jc w:val="center"/>
              <w:rPr>
                <w:rFonts w:eastAsia="仿宋_GB2312"/>
                <w:sz w:val="24"/>
              </w:rPr>
            </w:pPr>
          </w:p>
        </w:tc>
        <w:tc>
          <w:tcPr>
            <w:tcW w:w="3524" w:type="dxa"/>
            <w:tcMar>
              <w:left w:w="28" w:type="dxa"/>
              <w:right w:w="28" w:type="dxa"/>
            </w:tcMar>
            <w:vAlign w:val="center"/>
          </w:tcPr>
          <w:p>
            <w:pPr>
              <w:spacing w:line="300" w:lineRule="exact"/>
              <w:jc w:val="center"/>
              <w:rPr>
                <w:rFonts w:eastAsia="仿宋_GB2312"/>
                <w:sz w:val="24"/>
              </w:rPr>
            </w:pPr>
          </w:p>
        </w:tc>
        <w:tc>
          <w:tcPr>
            <w:tcW w:w="1045" w:type="dxa"/>
            <w:tcMar>
              <w:left w:w="28" w:type="dxa"/>
              <w:right w:w="28" w:type="dxa"/>
            </w:tcMar>
            <w:vAlign w:val="center"/>
          </w:tcPr>
          <w:p>
            <w:pPr>
              <w:spacing w:line="300" w:lineRule="exact"/>
              <w:jc w:val="center"/>
              <w:rPr>
                <w:rFonts w:eastAsia="仿宋_GB2312"/>
                <w:sz w:val="24"/>
              </w:rPr>
            </w:pPr>
          </w:p>
        </w:tc>
        <w:tc>
          <w:tcPr>
            <w:tcW w:w="1729" w:type="dxa"/>
            <w:tcMar>
              <w:left w:w="28" w:type="dxa"/>
              <w:right w:w="28" w:type="dxa"/>
            </w:tcMar>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continue"/>
            <w:tcMar>
              <w:left w:w="28" w:type="dxa"/>
              <w:right w:w="28" w:type="dxa"/>
            </w:tcMar>
          </w:tcPr>
          <w:p>
            <w:pPr>
              <w:spacing w:line="300" w:lineRule="exact"/>
              <w:jc w:val="center"/>
              <w:rPr>
                <w:rFonts w:eastAsia="仿宋_GB2312"/>
                <w:sz w:val="24"/>
              </w:rPr>
            </w:pPr>
          </w:p>
        </w:tc>
        <w:tc>
          <w:tcPr>
            <w:tcW w:w="1007" w:type="dxa"/>
            <w:tcMar>
              <w:left w:w="28" w:type="dxa"/>
              <w:right w:w="28" w:type="dxa"/>
            </w:tcMar>
            <w:vAlign w:val="center"/>
          </w:tcPr>
          <w:p>
            <w:pPr>
              <w:spacing w:line="300" w:lineRule="exact"/>
              <w:jc w:val="center"/>
              <w:rPr>
                <w:rFonts w:eastAsia="仿宋_GB2312"/>
                <w:sz w:val="24"/>
              </w:rPr>
            </w:pPr>
          </w:p>
        </w:tc>
        <w:tc>
          <w:tcPr>
            <w:tcW w:w="740" w:type="dxa"/>
            <w:tcMar>
              <w:left w:w="28" w:type="dxa"/>
              <w:right w:w="28" w:type="dxa"/>
            </w:tcMar>
          </w:tcPr>
          <w:p>
            <w:pPr>
              <w:spacing w:line="300" w:lineRule="exact"/>
              <w:jc w:val="center"/>
              <w:rPr>
                <w:rFonts w:eastAsia="仿宋_GB2312"/>
                <w:sz w:val="24"/>
              </w:rPr>
            </w:pPr>
          </w:p>
        </w:tc>
        <w:tc>
          <w:tcPr>
            <w:tcW w:w="1852" w:type="dxa"/>
            <w:tcMar>
              <w:left w:w="28" w:type="dxa"/>
              <w:right w:w="28" w:type="dxa"/>
            </w:tcMar>
            <w:vAlign w:val="center"/>
          </w:tcPr>
          <w:p>
            <w:pPr>
              <w:spacing w:line="300" w:lineRule="exact"/>
              <w:jc w:val="center"/>
              <w:rPr>
                <w:rFonts w:eastAsia="仿宋_GB2312"/>
                <w:sz w:val="24"/>
              </w:rPr>
            </w:pPr>
          </w:p>
        </w:tc>
        <w:tc>
          <w:tcPr>
            <w:tcW w:w="2344" w:type="dxa"/>
            <w:tcMar>
              <w:left w:w="28" w:type="dxa"/>
              <w:right w:w="28" w:type="dxa"/>
            </w:tcMar>
            <w:vAlign w:val="center"/>
          </w:tcPr>
          <w:p>
            <w:pPr>
              <w:spacing w:line="300" w:lineRule="exact"/>
              <w:jc w:val="center"/>
              <w:rPr>
                <w:rFonts w:eastAsia="仿宋_GB2312"/>
                <w:sz w:val="24"/>
              </w:rPr>
            </w:pPr>
          </w:p>
        </w:tc>
        <w:tc>
          <w:tcPr>
            <w:tcW w:w="3524" w:type="dxa"/>
            <w:tcMar>
              <w:left w:w="28" w:type="dxa"/>
              <w:right w:w="28" w:type="dxa"/>
            </w:tcMar>
            <w:vAlign w:val="center"/>
          </w:tcPr>
          <w:p>
            <w:pPr>
              <w:spacing w:line="300" w:lineRule="exact"/>
              <w:jc w:val="center"/>
              <w:rPr>
                <w:rFonts w:eastAsia="仿宋_GB2312"/>
                <w:sz w:val="24"/>
              </w:rPr>
            </w:pPr>
          </w:p>
        </w:tc>
        <w:tc>
          <w:tcPr>
            <w:tcW w:w="1045" w:type="dxa"/>
            <w:tcMar>
              <w:left w:w="28" w:type="dxa"/>
              <w:right w:w="28" w:type="dxa"/>
            </w:tcMar>
            <w:vAlign w:val="center"/>
          </w:tcPr>
          <w:p>
            <w:pPr>
              <w:spacing w:line="300" w:lineRule="exact"/>
              <w:jc w:val="center"/>
              <w:rPr>
                <w:rFonts w:eastAsia="仿宋_GB2312"/>
                <w:sz w:val="24"/>
              </w:rPr>
            </w:pPr>
          </w:p>
        </w:tc>
        <w:tc>
          <w:tcPr>
            <w:tcW w:w="1729" w:type="dxa"/>
            <w:tcMar>
              <w:left w:w="28" w:type="dxa"/>
              <w:right w:w="28" w:type="dxa"/>
            </w:tcMar>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continue"/>
            <w:tcMar>
              <w:left w:w="28" w:type="dxa"/>
              <w:right w:w="28" w:type="dxa"/>
            </w:tcMar>
          </w:tcPr>
          <w:p>
            <w:pPr>
              <w:spacing w:line="300" w:lineRule="exact"/>
              <w:jc w:val="center"/>
              <w:rPr>
                <w:rFonts w:eastAsia="仿宋_GB2312"/>
                <w:sz w:val="24"/>
              </w:rPr>
            </w:pPr>
          </w:p>
        </w:tc>
        <w:tc>
          <w:tcPr>
            <w:tcW w:w="1007" w:type="dxa"/>
            <w:tcMar>
              <w:left w:w="28" w:type="dxa"/>
              <w:right w:w="28" w:type="dxa"/>
            </w:tcMar>
            <w:vAlign w:val="center"/>
          </w:tcPr>
          <w:p>
            <w:pPr>
              <w:spacing w:line="300" w:lineRule="exact"/>
              <w:jc w:val="center"/>
              <w:rPr>
                <w:rFonts w:eastAsia="仿宋_GB2312"/>
                <w:sz w:val="24"/>
              </w:rPr>
            </w:pPr>
          </w:p>
        </w:tc>
        <w:tc>
          <w:tcPr>
            <w:tcW w:w="740" w:type="dxa"/>
            <w:tcMar>
              <w:left w:w="28" w:type="dxa"/>
              <w:right w:w="28" w:type="dxa"/>
            </w:tcMar>
          </w:tcPr>
          <w:p>
            <w:pPr>
              <w:spacing w:line="300" w:lineRule="exact"/>
              <w:jc w:val="center"/>
              <w:rPr>
                <w:rFonts w:eastAsia="仿宋_GB2312"/>
                <w:sz w:val="24"/>
              </w:rPr>
            </w:pPr>
          </w:p>
        </w:tc>
        <w:tc>
          <w:tcPr>
            <w:tcW w:w="1852" w:type="dxa"/>
            <w:tcMar>
              <w:left w:w="28" w:type="dxa"/>
              <w:right w:w="28" w:type="dxa"/>
            </w:tcMar>
            <w:vAlign w:val="center"/>
          </w:tcPr>
          <w:p>
            <w:pPr>
              <w:spacing w:line="300" w:lineRule="exact"/>
              <w:jc w:val="center"/>
              <w:rPr>
                <w:rFonts w:eastAsia="仿宋_GB2312"/>
                <w:sz w:val="24"/>
              </w:rPr>
            </w:pPr>
          </w:p>
        </w:tc>
        <w:tc>
          <w:tcPr>
            <w:tcW w:w="2344" w:type="dxa"/>
            <w:tcMar>
              <w:left w:w="28" w:type="dxa"/>
              <w:right w:w="28" w:type="dxa"/>
            </w:tcMar>
            <w:vAlign w:val="center"/>
          </w:tcPr>
          <w:p>
            <w:pPr>
              <w:spacing w:line="300" w:lineRule="exact"/>
              <w:jc w:val="center"/>
              <w:rPr>
                <w:rFonts w:eastAsia="仿宋_GB2312"/>
                <w:sz w:val="24"/>
              </w:rPr>
            </w:pPr>
          </w:p>
        </w:tc>
        <w:tc>
          <w:tcPr>
            <w:tcW w:w="3524" w:type="dxa"/>
            <w:tcMar>
              <w:left w:w="28" w:type="dxa"/>
              <w:right w:w="28" w:type="dxa"/>
            </w:tcMar>
            <w:vAlign w:val="center"/>
          </w:tcPr>
          <w:p>
            <w:pPr>
              <w:spacing w:line="300" w:lineRule="exact"/>
              <w:jc w:val="center"/>
              <w:rPr>
                <w:rFonts w:eastAsia="仿宋_GB2312"/>
                <w:sz w:val="24"/>
              </w:rPr>
            </w:pPr>
          </w:p>
        </w:tc>
        <w:tc>
          <w:tcPr>
            <w:tcW w:w="1045" w:type="dxa"/>
            <w:tcMar>
              <w:left w:w="28" w:type="dxa"/>
              <w:right w:w="28" w:type="dxa"/>
            </w:tcMar>
            <w:vAlign w:val="center"/>
          </w:tcPr>
          <w:p>
            <w:pPr>
              <w:spacing w:line="300" w:lineRule="exact"/>
              <w:jc w:val="center"/>
              <w:rPr>
                <w:rFonts w:eastAsia="仿宋_GB2312"/>
                <w:sz w:val="24"/>
              </w:rPr>
            </w:pPr>
          </w:p>
        </w:tc>
        <w:tc>
          <w:tcPr>
            <w:tcW w:w="1729" w:type="dxa"/>
            <w:tcMar>
              <w:left w:w="28" w:type="dxa"/>
              <w:right w:w="28" w:type="dxa"/>
            </w:tcMar>
            <w:vAlign w:val="center"/>
          </w:tcPr>
          <w:p>
            <w:pPr>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31" w:type="dxa"/>
            <w:vMerge w:val="continue"/>
            <w:tcMar>
              <w:left w:w="28" w:type="dxa"/>
              <w:right w:w="28" w:type="dxa"/>
            </w:tcMar>
          </w:tcPr>
          <w:p>
            <w:pPr>
              <w:spacing w:line="300" w:lineRule="exact"/>
              <w:jc w:val="center"/>
              <w:rPr>
                <w:rFonts w:eastAsia="仿宋_GB2312"/>
                <w:sz w:val="24"/>
              </w:rPr>
            </w:pPr>
          </w:p>
        </w:tc>
        <w:tc>
          <w:tcPr>
            <w:tcW w:w="1007" w:type="dxa"/>
            <w:tcMar>
              <w:left w:w="28" w:type="dxa"/>
              <w:right w:w="28" w:type="dxa"/>
            </w:tcMar>
            <w:vAlign w:val="center"/>
          </w:tcPr>
          <w:p>
            <w:pPr>
              <w:spacing w:line="300" w:lineRule="exact"/>
              <w:jc w:val="center"/>
              <w:rPr>
                <w:rFonts w:eastAsia="仿宋_GB2312"/>
                <w:sz w:val="24"/>
              </w:rPr>
            </w:pPr>
          </w:p>
        </w:tc>
        <w:tc>
          <w:tcPr>
            <w:tcW w:w="740" w:type="dxa"/>
            <w:tcMar>
              <w:left w:w="28" w:type="dxa"/>
              <w:right w:w="28" w:type="dxa"/>
            </w:tcMar>
          </w:tcPr>
          <w:p>
            <w:pPr>
              <w:spacing w:line="300" w:lineRule="exact"/>
              <w:jc w:val="center"/>
              <w:rPr>
                <w:rFonts w:eastAsia="仿宋_GB2312"/>
                <w:sz w:val="24"/>
              </w:rPr>
            </w:pPr>
          </w:p>
        </w:tc>
        <w:tc>
          <w:tcPr>
            <w:tcW w:w="1852" w:type="dxa"/>
            <w:tcMar>
              <w:left w:w="28" w:type="dxa"/>
              <w:right w:w="28" w:type="dxa"/>
            </w:tcMar>
            <w:vAlign w:val="center"/>
          </w:tcPr>
          <w:p>
            <w:pPr>
              <w:spacing w:line="300" w:lineRule="exact"/>
              <w:jc w:val="center"/>
              <w:rPr>
                <w:rFonts w:eastAsia="仿宋_GB2312"/>
                <w:sz w:val="24"/>
              </w:rPr>
            </w:pPr>
          </w:p>
        </w:tc>
        <w:tc>
          <w:tcPr>
            <w:tcW w:w="2344" w:type="dxa"/>
            <w:tcMar>
              <w:left w:w="28" w:type="dxa"/>
              <w:right w:w="28" w:type="dxa"/>
            </w:tcMar>
            <w:vAlign w:val="center"/>
          </w:tcPr>
          <w:p>
            <w:pPr>
              <w:spacing w:line="300" w:lineRule="exact"/>
              <w:jc w:val="center"/>
              <w:rPr>
                <w:rFonts w:eastAsia="仿宋_GB2312"/>
                <w:sz w:val="24"/>
              </w:rPr>
            </w:pPr>
          </w:p>
        </w:tc>
        <w:tc>
          <w:tcPr>
            <w:tcW w:w="3524" w:type="dxa"/>
            <w:tcMar>
              <w:left w:w="28" w:type="dxa"/>
              <w:right w:w="28" w:type="dxa"/>
            </w:tcMar>
            <w:vAlign w:val="center"/>
          </w:tcPr>
          <w:p>
            <w:pPr>
              <w:spacing w:line="300" w:lineRule="exact"/>
              <w:jc w:val="center"/>
              <w:rPr>
                <w:rFonts w:eastAsia="仿宋_GB2312"/>
                <w:sz w:val="24"/>
              </w:rPr>
            </w:pPr>
          </w:p>
        </w:tc>
        <w:tc>
          <w:tcPr>
            <w:tcW w:w="1045" w:type="dxa"/>
            <w:tcMar>
              <w:left w:w="28" w:type="dxa"/>
              <w:right w:w="28" w:type="dxa"/>
            </w:tcMar>
            <w:vAlign w:val="center"/>
          </w:tcPr>
          <w:p>
            <w:pPr>
              <w:spacing w:line="300" w:lineRule="exact"/>
              <w:jc w:val="center"/>
              <w:rPr>
                <w:rFonts w:eastAsia="仿宋_GB2312"/>
                <w:sz w:val="24"/>
              </w:rPr>
            </w:pPr>
          </w:p>
        </w:tc>
        <w:tc>
          <w:tcPr>
            <w:tcW w:w="1729" w:type="dxa"/>
            <w:tcMar>
              <w:left w:w="28" w:type="dxa"/>
              <w:right w:w="28" w:type="dxa"/>
            </w:tcMar>
            <w:vAlign w:val="center"/>
          </w:tcPr>
          <w:p>
            <w:pPr>
              <w:spacing w:line="300" w:lineRule="exact"/>
              <w:jc w:val="center"/>
              <w:rPr>
                <w:rFonts w:eastAsia="仿宋_GB2312"/>
                <w:sz w:val="24"/>
              </w:rPr>
            </w:pPr>
          </w:p>
        </w:tc>
      </w:tr>
    </w:tbl>
    <w:p>
      <w:pPr>
        <w:adjustRightInd w:val="0"/>
        <w:snapToGrid w:val="0"/>
        <w:spacing w:line="400" w:lineRule="exact"/>
        <w:ind w:firstLine="240" w:firstLineChars="100"/>
        <w:rPr>
          <w:rFonts w:eastAsia="楷体"/>
          <w:bCs/>
          <w:sz w:val="24"/>
        </w:rPr>
      </w:pPr>
      <w:r>
        <w:rPr>
          <w:rFonts w:eastAsia="楷体"/>
          <w:bCs/>
          <w:sz w:val="24"/>
        </w:rPr>
        <w:t>注：1.花名册纸质版和电子版由基层团委、县（区）团委存档，花名册电子版由县级团委汇总后报团市委备案。</w:t>
      </w:r>
    </w:p>
    <w:p>
      <w:pPr>
        <w:adjustRightInd w:val="0"/>
        <w:snapToGrid w:val="0"/>
        <w:spacing w:line="400" w:lineRule="exact"/>
        <w:ind w:firstLine="240" w:firstLineChars="100"/>
        <w:rPr>
          <w:rFonts w:eastAsia="楷体"/>
          <w:bCs/>
          <w:sz w:val="24"/>
        </w:rPr>
      </w:pPr>
      <w:r>
        <w:rPr>
          <w:rFonts w:eastAsia="楷体"/>
          <w:bCs/>
          <w:sz w:val="24"/>
        </w:rPr>
        <w:t xml:space="preserve">    2.2017年新发展团员花名册电子版于2018年2月</w:t>
      </w:r>
      <w:r>
        <w:rPr>
          <w:rFonts w:hint="eastAsia" w:eastAsia="楷体"/>
          <w:bCs/>
          <w:sz w:val="24"/>
        </w:rPr>
        <w:t>7</w:t>
      </w:r>
      <w:r>
        <w:rPr>
          <w:rFonts w:eastAsia="楷体"/>
          <w:bCs/>
          <w:sz w:val="24"/>
        </w:rPr>
        <w:t>日前同专题报告一并报团市委组宣部。</w:t>
      </w:r>
    </w:p>
    <w:p>
      <w:pPr>
        <w:adjustRightInd w:val="0"/>
        <w:snapToGrid w:val="0"/>
        <w:spacing w:line="400" w:lineRule="exact"/>
        <w:ind w:firstLine="240" w:firstLineChars="100"/>
        <w:rPr>
          <w:rFonts w:hint="eastAsia" w:eastAsia="楷体"/>
          <w:bCs/>
          <w:sz w:val="24"/>
        </w:rPr>
      </w:pPr>
      <w:r>
        <w:rPr>
          <w:rFonts w:eastAsia="楷体"/>
          <w:bCs/>
          <w:sz w:val="24"/>
        </w:rPr>
        <w:t xml:space="preserve">    3.2018年新发展团员花名册电子版于2018年12月20日前报团市委组宣部。</w:t>
      </w:r>
    </w:p>
    <w:p>
      <w:pPr>
        <w:adjustRightInd w:val="0"/>
        <w:snapToGrid w:val="0"/>
        <w:spacing w:line="400" w:lineRule="exact"/>
        <w:ind w:firstLine="240" w:firstLineChars="100"/>
        <w:rPr>
          <w:rFonts w:hint="eastAsia" w:eastAsia="楷体"/>
          <w:bCs/>
          <w:sz w:val="24"/>
        </w:rPr>
      </w:pPr>
    </w:p>
    <w:p>
      <w:pPr>
        <w:adjustRightInd w:val="0"/>
        <w:snapToGrid w:val="0"/>
        <w:spacing w:line="400" w:lineRule="exact"/>
        <w:ind w:firstLine="210" w:firstLineChars="100"/>
        <w:rPr>
          <w:rFonts w:eastAsia="楷体"/>
        </w:rPr>
        <w:sectPr>
          <w:pgSz w:w="16840" w:h="11907" w:orient="landscape"/>
          <w:pgMar w:top="1531" w:right="1985" w:bottom="1531" w:left="2098" w:header="851" w:footer="992" w:gutter="0"/>
          <w:pgNumType w:fmt="numberInDash"/>
          <w:cols w:space="720" w:num="1"/>
          <w:docGrid w:linePitch="286" w:charSpace="0"/>
        </w:sect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adjustRightInd w:val="0"/>
        <w:snapToGrid w:val="0"/>
        <w:spacing w:line="400" w:lineRule="exact"/>
        <w:ind w:firstLine="210" w:firstLineChars="100"/>
        <w:rPr>
          <w:rFonts w:hint="eastAsia" w:eastAsia="楷体"/>
        </w:rPr>
      </w:pPr>
    </w:p>
    <w:p>
      <w:pPr>
        <w:rPr>
          <w:rFonts w:hint="eastAsia" w:eastAsia="仿宋_GB2312"/>
          <w:sz w:val="32"/>
          <w:szCs w:val="32"/>
        </w:rPr>
      </w:pPr>
      <w:r>
        <w:rPr>
          <w:rFonts w:hint="eastAsia" w:eastAsia="仿宋_GB2312"/>
          <w:sz w:val="28"/>
          <w:szCs w:val="28"/>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128905</wp:posOffset>
                </wp:positionV>
                <wp:extent cx="5600700" cy="0"/>
                <wp:effectExtent l="0" t="0" r="0" b="0"/>
                <wp:wrapNone/>
                <wp:docPr id="3" name="直线 8"/>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10.15pt;height:0pt;width:441pt;z-index:1024;mso-width-relative:page;mso-height-relative:page;" filled="f" stroked="t" coordsize="21600,21600" o:gfxdata="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wbwWNMAAAAGAQAADwAAAAAAAAABACAAAAAiAAAAZHJzL2Rv&#10;d25yZXYueG1sUEsBAhQAFAAAAAgAh07iQPdLr/bNAQAAjQMAAA4AAAAAAAAAAQAgAAAAIgEAAGRy&#10;cy9lMm9Eb2MueG1sUEsFBgAAAAAGAAYAWQEAAGEFAAAAAA==&#10;">
                <v:fill on="f" focussize="0,0"/>
                <v:stroke color="#000000" joinstyle="round"/>
                <v:imagedata o:title=""/>
                <o:lock v:ext="edit" aspectratio="f"/>
              </v:line>
            </w:pict>
          </mc:Fallback>
        </mc:AlternateContent>
      </w:r>
    </w:p>
    <w:p>
      <w:pPr>
        <w:ind w:firstLine="280" w:firstLineChars="100"/>
        <w:rPr>
          <w:rFonts w:hint="eastAsia" w:eastAsia="仿宋_GB2312"/>
          <w:sz w:val="32"/>
          <w:szCs w:val="32"/>
        </w:rPr>
      </w:pPr>
      <w:r>
        <w:rPr>
          <w:rFonts w:hint="eastAsia" w:eastAsia="仿宋_GB2312"/>
          <w:sz w:val="28"/>
          <w:szCs w:val="28"/>
        </w:rPr>
        <w:t>共青团眉山市委办公室                  2017年12月26日印发</w:t>
      </w:r>
    </w:p>
    <w:p>
      <w:pPr>
        <w:adjustRightInd w:val="0"/>
        <w:snapToGrid w:val="0"/>
        <w:spacing w:line="400" w:lineRule="exact"/>
        <w:ind w:firstLine="280" w:firstLineChars="100"/>
        <w:rPr>
          <w:rFonts w:eastAsia="楷体"/>
        </w:rPr>
      </w:pPr>
      <w:r>
        <w:rPr>
          <w:rFonts w:hint="eastAsia" w:eastAsia="仿宋_GB2312"/>
          <w:sz w:val="28"/>
          <w:szCs w:val="28"/>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99060</wp:posOffset>
                </wp:positionV>
                <wp:extent cx="5600700" cy="0"/>
                <wp:effectExtent l="0" t="0" r="0" b="0"/>
                <wp:wrapNone/>
                <wp:docPr id="4" name="直线 7"/>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7.8pt;height:0pt;width:441pt;z-index:1024;mso-width-relative:page;mso-height-relative:page;" filled="f" stroked="t" coordsize="21600,21600" o:gfxdata="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FIU40gAAAAYBAAAPAAAAAAAAAAEAIAAAACIAAABkcnMvZG93&#10;bnJldi54bWxQSwECFAAUAAAACACHTuJAeUlU8M0BAACNAwAADgAAAAAAAAABACAAAAAhAQAAZHJz&#10;L2Uyb0RvYy54bWxQSwUGAAAAAAYABgBZAQAAYAUAAAAA&#10;">
                <v:fill on="f" focussize="0,0"/>
                <v:stroke color="#000000" joinstyle="round"/>
                <v:imagedata o:title=""/>
                <o:lock v:ext="edit" aspectratio="f"/>
              </v:line>
            </w:pict>
          </mc:Fallback>
        </mc:AlternateContent>
      </w:r>
    </w:p>
    <w:sectPr>
      <w:pgSz w:w="11907" w:h="16840"/>
      <w:pgMar w:top="1985" w:right="1531" w:bottom="2098" w:left="1531" w:header="851" w:footer="992"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02" w:rightChars="144" w:firstLine="361" w:firstLineChars="129"/>
      <w:rPr>
        <w:rStyle w:val="5"/>
        <w:rFonts w:hint="eastAsia" w:ascii="宋体" w:hAnsi="宋体"/>
        <w:sz w:val="28"/>
        <w:szCs w:val="28"/>
      </w:rPr>
    </w:pPr>
    <w:r>
      <w:rPr>
        <w:rStyle w:val="5"/>
        <w:rFonts w:hint="eastAsia" w:ascii="宋体" w:hAnsi="宋体"/>
        <w:kern w:val="0"/>
        <w:sz w:val="28"/>
        <w:szCs w:val="28"/>
      </w:rPr>
      <w:t>—</w:t>
    </w:r>
    <w:r>
      <w:rPr>
        <w:rStyle w:val="5"/>
        <w:rFonts w:ascii="宋体" w:hAnsi="宋体"/>
        <w:kern w:val="0"/>
        <w:sz w:val="28"/>
        <w:szCs w:val="28"/>
      </w:rPr>
      <w:t xml:space="preserve"> </w:t>
    </w:r>
    <w:r>
      <w:rPr>
        <w:rStyle w:val="5"/>
        <w:rFonts w:ascii="宋体" w:hAnsi="宋体"/>
        <w:kern w:val="0"/>
        <w:sz w:val="28"/>
        <w:szCs w:val="28"/>
      </w:rPr>
      <w:fldChar w:fldCharType="begin"/>
    </w:r>
    <w:r>
      <w:rPr>
        <w:rStyle w:val="5"/>
        <w:rFonts w:ascii="宋体" w:hAnsi="宋体"/>
        <w:kern w:val="0"/>
        <w:sz w:val="28"/>
        <w:szCs w:val="28"/>
      </w:rPr>
      <w:instrText xml:space="preserve"> PAGE </w:instrText>
    </w:r>
    <w:r>
      <w:rPr>
        <w:rStyle w:val="5"/>
        <w:rFonts w:ascii="宋体" w:hAnsi="宋体"/>
        <w:kern w:val="0"/>
        <w:sz w:val="28"/>
        <w:szCs w:val="28"/>
      </w:rPr>
      <w:fldChar w:fldCharType="separate"/>
    </w:r>
    <w:r>
      <w:rPr>
        <w:rStyle w:val="5"/>
        <w:rFonts w:ascii="宋体" w:hAnsi="宋体"/>
        <w:kern w:val="0"/>
        <w:sz w:val="28"/>
        <w:szCs w:val="28"/>
      </w:rPr>
      <w:t>1</w:t>
    </w:r>
    <w:r>
      <w:rPr>
        <w:rStyle w:val="5"/>
        <w:rFonts w:ascii="宋体" w:hAnsi="宋体"/>
        <w:kern w:val="0"/>
        <w:sz w:val="28"/>
        <w:szCs w:val="28"/>
      </w:rPr>
      <w:fldChar w:fldCharType="end"/>
    </w:r>
    <w:r>
      <w:rPr>
        <w:rStyle w:val="5"/>
        <w:rFonts w:ascii="宋体" w:hAnsi="宋体"/>
        <w:kern w:val="0"/>
        <w:sz w:val="28"/>
        <w:szCs w:val="28"/>
      </w:rPr>
      <w:t xml:space="preserve"> </w:t>
    </w:r>
    <w:r>
      <w:rPr>
        <w:rStyle w:val="5"/>
        <w:rFonts w:hint="eastAsia" w:ascii="宋体" w:hAnsi="宋体"/>
        <w:kern w:val="0"/>
        <w:sz w:val="28"/>
        <w:szCs w:val="28"/>
      </w:rPr>
      <w:t>—</w:t>
    </w:r>
  </w:p>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10 -</w:t>
                          </w:r>
                          <w:r>
                            <w:rPr>
                              <w:rFonts w:ascii="宋体" w:hAnsi="宋体" w:cs="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0mKYbAgAAIQQAAA4AAABkcnMvZTJvRG9jLnhtbK1TzW4TMRC+I/EO&#10;lu9kN0GU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LiWUGR3T68f308+H06xuZJHhaF2ZotXFoF7t30OGYh/+An6nrTnqT&#10;buyHoB6BPl7AFV0kPDlNJ9NpiSqOuuGB8YtHd+dDfC/AkCRU1OP0MqjssA6xNx1MUjYLK6V1nqC2&#10;pK3o1es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P0mKYbAgAAIQQAAA4A&#10;AAAAAAAAAQAgAAAAHwEAAGRycy9lMm9Eb2MueG1sUEsFBgAAAAAGAAYAWQEAAKwFAAAAAA==&#10;">
              <v:fill on="f" focussize="0,0"/>
              <v:stroke on="f" weight="0.5pt"/>
              <v:imagedata o:title=""/>
              <o:lock v:ext="edit" aspectratio="f"/>
              <v:textbox inset="0mm,0mm,0mm,0mm" style="mso-fit-shape-to-text:t;">
                <w:txbxContent>
                  <w:p>
                    <w:pPr>
                      <w:pStyle w:val="2"/>
                      <w:jc w:val="cente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10 -</w:t>
                    </w:r>
                    <w:r>
                      <w:rPr>
                        <w:rFonts w:ascii="宋体" w:hAnsi="宋体" w:cs="宋体"/>
                        <w:sz w:val="28"/>
                        <w:szCs w:val="28"/>
                      </w:rPr>
                      <w:fldChar w:fldCharType="end"/>
                    </w:r>
                  </w:p>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63BC1"/>
    <w:multiLevelType w:val="singleLevel"/>
    <w:tmpl w:val="59B63BC1"/>
    <w:lvl w:ilvl="0" w:tentative="0">
      <w:start w:val="1"/>
      <w:numFmt w:val="decimal"/>
      <w:suff w:val="nothing"/>
      <w:lvlText w:val="%1、"/>
      <w:lvlJc w:val="left"/>
      <w:rPr>
        <w:rFonts w:cs="Times New Roman"/>
      </w:rPr>
    </w:lvl>
  </w:abstractNum>
  <w:abstractNum w:abstractNumId="1">
    <w:nsid w:val="5A2DE8C1"/>
    <w:multiLevelType w:val="singleLevel"/>
    <w:tmpl w:val="5A2DE8C1"/>
    <w:lvl w:ilvl="0" w:tentative="0">
      <w:start w:val="3"/>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55D43"/>
    <w:rsid w:val="0002724E"/>
    <w:rsid w:val="00150F90"/>
    <w:rsid w:val="00482697"/>
    <w:rsid w:val="00571B97"/>
    <w:rsid w:val="00617F53"/>
    <w:rsid w:val="00651265"/>
    <w:rsid w:val="006D4EEB"/>
    <w:rsid w:val="007556CF"/>
    <w:rsid w:val="00770AC5"/>
    <w:rsid w:val="00AD0FA3"/>
    <w:rsid w:val="00BF4A28"/>
    <w:rsid w:val="00C914F0"/>
    <w:rsid w:val="00E17420"/>
    <w:rsid w:val="00E23585"/>
    <w:rsid w:val="00ED0A1D"/>
    <w:rsid w:val="01A32AD6"/>
    <w:rsid w:val="01C82FD4"/>
    <w:rsid w:val="06873BCB"/>
    <w:rsid w:val="0AAA2FE9"/>
    <w:rsid w:val="0CE40CBA"/>
    <w:rsid w:val="0F3B28AE"/>
    <w:rsid w:val="0F6011DE"/>
    <w:rsid w:val="0F745FB8"/>
    <w:rsid w:val="1049109F"/>
    <w:rsid w:val="11BE68BC"/>
    <w:rsid w:val="12090520"/>
    <w:rsid w:val="13EC4ED4"/>
    <w:rsid w:val="15455B88"/>
    <w:rsid w:val="16007380"/>
    <w:rsid w:val="160C7ECB"/>
    <w:rsid w:val="18466F50"/>
    <w:rsid w:val="192C5ADE"/>
    <w:rsid w:val="19C036E0"/>
    <w:rsid w:val="1A553630"/>
    <w:rsid w:val="1BDE2EB5"/>
    <w:rsid w:val="1D812336"/>
    <w:rsid w:val="1FF54CEE"/>
    <w:rsid w:val="2021030A"/>
    <w:rsid w:val="205E712A"/>
    <w:rsid w:val="20BD570F"/>
    <w:rsid w:val="2337484E"/>
    <w:rsid w:val="24504EDF"/>
    <w:rsid w:val="254773D1"/>
    <w:rsid w:val="270770E1"/>
    <w:rsid w:val="2993147B"/>
    <w:rsid w:val="2AB10A28"/>
    <w:rsid w:val="2B03002D"/>
    <w:rsid w:val="2B6E3C05"/>
    <w:rsid w:val="2B95231F"/>
    <w:rsid w:val="2C591ECA"/>
    <w:rsid w:val="2CC76822"/>
    <w:rsid w:val="2E7E3081"/>
    <w:rsid w:val="30155557"/>
    <w:rsid w:val="33742A27"/>
    <w:rsid w:val="34F01251"/>
    <w:rsid w:val="39922D95"/>
    <w:rsid w:val="39F35DE0"/>
    <w:rsid w:val="3C177581"/>
    <w:rsid w:val="3D8C6313"/>
    <w:rsid w:val="3E787D2C"/>
    <w:rsid w:val="40AF3AB4"/>
    <w:rsid w:val="40DD16D0"/>
    <w:rsid w:val="414C0EF2"/>
    <w:rsid w:val="41575ADA"/>
    <w:rsid w:val="42E0528F"/>
    <w:rsid w:val="469075A2"/>
    <w:rsid w:val="47285A95"/>
    <w:rsid w:val="473926A6"/>
    <w:rsid w:val="4A234545"/>
    <w:rsid w:val="4AA2230A"/>
    <w:rsid w:val="4AFE7A3C"/>
    <w:rsid w:val="4B2C06B2"/>
    <w:rsid w:val="4BD46C70"/>
    <w:rsid w:val="4BF5589A"/>
    <w:rsid w:val="4D041AB0"/>
    <w:rsid w:val="4D5539FC"/>
    <w:rsid w:val="4DD23652"/>
    <w:rsid w:val="4E013A48"/>
    <w:rsid w:val="4F0C2D95"/>
    <w:rsid w:val="4FFE23C5"/>
    <w:rsid w:val="509C21E3"/>
    <w:rsid w:val="5145208F"/>
    <w:rsid w:val="51A04FC5"/>
    <w:rsid w:val="536C4B8D"/>
    <w:rsid w:val="53B700D5"/>
    <w:rsid w:val="53F0772A"/>
    <w:rsid w:val="54955D43"/>
    <w:rsid w:val="56795FC1"/>
    <w:rsid w:val="56B47E71"/>
    <w:rsid w:val="591B1103"/>
    <w:rsid w:val="5A225B20"/>
    <w:rsid w:val="5C0C414B"/>
    <w:rsid w:val="5C783EE8"/>
    <w:rsid w:val="5D1C67E0"/>
    <w:rsid w:val="5E694CA3"/>
    <w:rsid w:val="5F4D05D7"/>
    <w:rsid w:val="5F4E4D69"/>
    <w:rsid w:val="60BC2FB7"/>
    <w:rsid w:val="60FD65F6"/>
    <w:rsid w:val="62730619"/>
    <w:rsid w:val="635D6563"/>
    <w:rsid w:val="64165617"/>
    <w:rsid w:val="645843D7"/>
    <w:rsid w:val="64A56CDC"/>
    <w:rsid w:val="650E712C"/>
    <w:rsid w:val="65421749"/>
    <w:rsid w:val="656B7C6B"/>
    <w:rsid w:val="65A12E04"/>
    <w:rsid w:val="67AB7742"/>
    <w:rsid w:val="68647283"/>
    <w:rsid w:val="693C2FD3"/>
    <w:rsid w:val="6A626248"/>
    <w:rsid w:val="6A7A226A"/>
    <w:rsid w:val="6C3B6D1E"/>
    <w:rsid w:val="6CAF3B9B"/>
    <w:rsid w:val="6DB84669"/>
    <w:rsid w:val="6F94744D"/>
    <w:rsid w:val="70073ACE"/>
    <w:rsid w:val="713C73E8"/>
    <w:rsid w:val="725273F7"/>
    <w:rsid w:val="72C50C3B"/>
    <w:rsid w:val="72CC503B"/>
    <w:rsid w:val="74800CC2"/>
    <w:rsid w:val="75C07344"/>
    <w:rsid w:val="7625020D"/>
    <w:rsid w:val="77A32666"/>
    <w:rsid w:val="77D63113"/>
    <w:rsid w:val="798F0F56"/>
    <w:rsid w:val="7997010F"/>
    <w:rsid w:val="7A615E56"/>
    <w:rsid w:val="7A836BE3"/>
    <w:rsid w:val="7B257B8C"/>
    <w:rsid w:val="7B330CC6"/>
    <w:rsid w:val="7B6A6110"/>
    <w:rsid w:val="7C56734A"/>
    <w:rsid w:val="7CE35E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uiPriority w:val="0"/>
  </w:style>
  <w:style w:type="table" w:styleId="7">
    <w:name w:val="Table Grid"/>
    <w:basedOn w:val="6"/>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4"/>
    <w:link w:val="2"/>
    <w:locked/>
    <w:uiPriority w:val="0"/>
    <w:rPr>
      <w:rFonts w:cs="Times New Roman"/>
      <w:sz w:val="18"/>
      <w:szCs w:val="18"/>
    </w:rPr>
  </w:style>
  <w:style w:type="character" w:customStyle="1" w:styleId="9">
    <w:name w:val="页眉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603</Words>
  <Characters>3442</Characters>
  <Lines>28</Lines>
  <Paragraphs>8</Paragraphs>
  <TotalTime>0</TotalTime>
  <ScaleCrop>false</ScaleCrop>
  <LinksUpToDate>false</LinksUpToDate>
  <CharactersWithSpaces>4037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2017-12-11T01:35:00Z</dcterms:created>
  <dc:creator>123</dc:creator>
  <cp:lastModifiedBy>Lenovo</cp:lastModifiedBy>
  <cp:lastPrinted>2017-12-13T02:54:00Z</cp:lastPrinted>
  <dcterms:modified xsi:type="dcterms:W3CDTF">2018-01-10T16:24:07Z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