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实训室施工图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6015990" cy="3177540"/>
            <wp:effectExtent l="0" t="0" r="3810" b="3810"/>
            <wp:docPr id="3" name="图片 2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WPS图片编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317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现在烹饪演示室2、中餐实训室2、面点实训1、中餐实训室1烟管点位示意图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6116320" cy="3566160"/>
            <wp:effectExtent l="0" t="0" r="17780" b="15240"/>
            <wp:docPr id="2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改造后烹饪演示室2、中餐实训室2、面点实训2、中餐实训室1烟管点位示意图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（一）将中餐实训室2和面点实训室1烟管位位置改道，并在面点实训室2单独加一组抽烟系统。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（二）将原有在露台的抽烟系统转移到如图所示的位置，供中餐实训室2单独使用。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（三）中餐实训室2和面点实训室2两组抽烟系统摆放位置搭建槽钢支架。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（三）拆除现有烹饪演示室2的烟管，重新改道，增加一组抽烟系统。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（四）中餐实训室1烟管点位不动，但要恢复与烹饪演示室2烟管的连接处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610D2"/>
    <w:rsid w:val="43A87FC1"/>
    <w:rsid w:val="4A8B261A"/>
    <w:rsid w:val="4CC6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2021-11-15T07:36:00Z</dcterms:created>
  <dc:creator>未知</dc:creator>
  <cp:lastModifiedBy>未知</cp:lastModifiedBy>
  <dcterms:modified xsi:type="dcterms:W3CDTF">2021-11-19T06:07:59Z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