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FE" w:rsidRDefault="00402AF5" w:rsidP="00F013FE">
      <w:pPr>
        <w:spacing w:line="52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176A6C">
        <w:rPr>
          <w:rFonts w:ascii="仿宋" w:eastAsia="仿宋" w:hAnsi="仿宋" w:hint="eastAsia"/>
          <w:b/>
          <w:color w:val="000000"/>
          <w:sz w:val="28"/>
          <w:szCs w:val="28"/>
        </w:rPr>
        <w:t>附件1：</w:t>
      </w:r>
    </w:p>
    <w:p w:rsidR="00402AF5" w:rsidRDefault="00402AF5" w:rsidP="00F013FE">
      <w:pPr>
        <w:spacing w:line="52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176A6C">
        <w:rPr>
          <w:rFonts w:ascii="仿宋" w:eastAsia="仿宋" w:hAnsi="仿宋" w:hint="eastAsia"/>
          <w:b/>
          <w:color w:val="000000"/>
          <w:sz w:val="28"/>
          <w:szCs w:val="28"/>
        </w:rPr>
        <w:t>2021年秋季学期公开招聘岗位与资格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条件</w:t>
      </w:r>
      <w:r w:rsidRPr="00176A6C">
        <w:rPr>
          <w:rFonts w:ascii="仿宋" w:eastAsia="仿宋" w:hAnsi="仿宋" w:hint="eastAsia"/>
          <w:b/>
          <w:color w:val="000000"/>
          <w:sz w:val="28"/>
          <w:szCs w:val="28"/>
        </w:rPr>
        <w:t>一览表</w:t>
      </w:r>
    </w:p>
    <w:p w:rsidR="00F013FE" w:rsidRPr="00176A6C" w:rsidRDefault="00F013FE" w:rsidP="00F013FE">
      <w:pPr>
        <w:spacing w:line="520" w:lineRule="exact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709"/>
        <w:gridCol w:w="2410"/>
        <w:gridCol w:w="2268"/>
        <w:gridCol w:w="1417"/>
        <w:gridCol w:w="2835"/>
        <w:gridCol w:w="2621"/>
      </w:tblGrid>
      <w:tr w:rsidR="00402AF5" w:rsidRPr="00176A6C" w:rsidTr="00557D7F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76A6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76A6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:rsidR="00402AF5" w:rsidRPr="00176A6C" w:rsidRDefault="00402AF5" w:rsidP="00A01E2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76A6C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代码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名额</w:t>
            </w:r>
          </w:p>
        </w:tc>
        <w:tc>
          <w:tcPr>
            <w:tcW w:w="2410" w:type="dxa"/>
            <w:shd w:val="clear" w:color="auto" w:fill="auto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职责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学科或专业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其他要求</w:t>
            </w:r>
          </w:p>
        </w:tc>
      </w:tr>
      <w:tr w:rsidR="00402AF5" w:rsidRPr="00176A6C" w:rsidTr="00557D7F">
        <w:trPr>
          <w:trHeight w:val="96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76A6C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承担酒店管理专业课教学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CA6117">
            <w:pPr>
              <w:spacing w:line="260" w:lineRule="exact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旅游管理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C7546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副高</w:t>
            </w:r>
            <w:r w:rsidRPr="007C7546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及以上职称放宽到45周岁及以下）</w:t>
            </w:r>
            <w:r w:rsidRPr="00176A6C"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旅游类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专业，具有实践工作经历者优先。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任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工艺与营养专业课教学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烹饪与营养教育专业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烹饪工艺与营养专业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专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科及以上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  <w:r w:rsidRPr="007C7546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副高</w:t>
            </w:r>
            <w:r w:rsidRPr="007C7546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专科生须具有3年及以上专业实践工作经历，须具有中式烹调师职业资格。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承担会计专业课教学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经济学类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  <w:p w:rsidR="00402AF5" w:rsidRDefault="00402AF5" w:rsidP="00A01E21">
            <w:pPr>
              <w:spacing w:line="260" w:lineRule="exact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会计学专业</w:t>
            </w:r>
          </w:p>
          <w:p w:rsidR="00CA6117" w:rsidRPr="00176A6C" w:rsidRDefault="00CA6117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会计专业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DF2D4C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财务管理</w:t>
            </w:r>
            <w:r w:rsidR="00CA6117">
              <w:rPr>
                <w:rFonts w:ascii="仿宋" w:eastAsia="仿宋" w:hAnsi="仿宋" w:hint="eastAsia"/>
                <w:color w:val="000000"/>
                <w:szCs w:val="21"/>
              </w:rPr>
              <w:t>、审计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或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会计学专业，具有实践工作经历者优先。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17A2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市场营销和电子商务</w:t>
            </w:r>
            <w:r w:rsidRPr="00B017A2">
              <w:rPr>
                <w:rFonts w:ascii="仿宋" w:eastAsia="仿宋" w:hAnsi="仿宋" w:hint="eastAsia"/>
                <w:color w:val="000000"/>
                <w:szCs w:val="21"/>
              </w:rPr>
              <w:t>专业课教学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Default="00402AF5" w:rsidP="00A01E21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经济学类专业</w:t>
            </w:r>
          </w:p>
          <w:p w:rsidR="00402AF5" w:rsidRPr="00176A6C" w:rsidRDefault="00402AF5" w:rsidP="00CA6117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="00CA6117">
              <w:rPr>
                <w:rFonts w:ascii="仿宋" w:eastAsia="仿宋" w:hAnsi="仿宋" w:hint="eastAsia"/>
                <w:color w:val="000000"/>
                <w:szCs w:val="21"/>
              </w:rPr>
              <w:t>管理学类专业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DF2D4C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CA611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 w:rsidRPr="00F55054">
              <w:rPr>
                <w:rFonts w:ascii="仿宋" w:eastAsia="仿宋" w:hAnsi="仿宋" w:hint="eastAsia"/>
                <w:color w:val="000000"/>
                <w:szCs w:val="21"/>
              </w:rPr>
              <w:t>电子商务专业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具有实践工作经历者优先。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师范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专业的教育学课程教学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教育学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类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DF2D4C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CA611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教育学、学前教育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专业，具有从教工作经历者优先。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7962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师范</w:t>
            </w:r>
            <w:r w:rsidRPr="00A17962">
              <w:rPr>
                <w:rFonts w:ascii="仿宋" w:eastAsia="仿宋" w:hAnsi="仿宋" w:hint="eastAsia"/>
                <w:color w:val="000000"/>
                <w:szCs w:val="21"/>
              </w:rPr>
              <w:t>专业的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心理学</w:t>
            </w:r>
            <w:r w:rsidRPr="00A17962">
              <w:rPr>
                <w:rFonts w:ascii="仿宋" w:eastAsia="仿宋" w:hAnsi="仿宋" w:hint="eastAsia"/>
                <w:color w:val="000000"/>
                <w:szCs w:val="21"/>
              </w:rPr>
              <w:t>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心理学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类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DF2D4C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CA6117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A17962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心理学、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应用心理学</w:t>
            </w:r>
            <w:r w:rsidRPr="00A17962">
              <w:rPr>
                <w:rFonts w:ascii="仿宋" w:eastAsia="仿宋" w:hAnsi="仿宋" w:hint="eastAsia"/>
                <w:color w:val="000000"/>
                <w:szCs w:val="21"/>
              </w:rPr>
              <w:t>专业，具有从教工作经历者优先。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承担学前教育专业的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教法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学前教育学专业</w:t>
            </w:r>
          </w:p>
          <w:p w:rsidR="00402AF5" w:rsidRPr="00176A6C" w:rsidRDefault="00402AF5" w:rsidP="00A01E21">
            <w:pPr>
              <w:spacing w:line="260" w:lineRule="exact"/>
              <w:ind w:firstLineChars="200" w:firstLine="420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学前教育专业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DF2D4C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本科须为学前教育专业，具有从教工作经历者优先。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承担数字媒体设计与制作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专业的实训课教学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44592E" w:rsidRDefault="00CA6117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艺术学类专业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CA6117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数字媒体</w:t>
            </w:r>
            <w:r w:rsidR="00CA6117">
              <w:rPr>
                <w:rFonts w:ascii="仿宋" w:eastAsia="仿宋" w:hAnsi="仿宋" w:hint="eastAsia"/>
                <w:color w:val="000000"/>
                <w:szCs w:val="21"/>
              </w:rPr>
              <w:t>艺术、新媒体艺术或影视摄影与制作</w:t>
            </w: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专业，具有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实践</w:t>
            </w: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工作</w:t>
            </w: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经历者优先。</w:t>
            </w:r>
          </w:p>
        </w:tc>
      </w:tr>
      <w:tr w:rsidR="00402AF5" w:rsidRPr="00176A6C" w:rsidTr="00557D7F">
        <w:trPr>
          <w:trHeight w:val="68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汉语专业及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大学语文课程教学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中国语言文学类专业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汉语言文学</w:t>
            </w: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专业，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具有相应专业工作经历者优先。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承担计算机课程教学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计算机</w:t>
            </w:r>
            <w:r w:rsidR="00CA6117">
              <w:rPr>
                <w:rFonts w:ascii="仿宋" w:eastAsia="仿宋" w:hAnsi="仿宋" w:hint="eastAsia"/>
                <w:color w:val="000000"/>
                <w:szCs w:val="21"/>
              </w:rPr>
              <w:t>科学与技术类专业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现代教育技术专业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具有相应专业工作经历者优先。</w:t>
            </w:r>
          </w:p>
        </w:tc>
      </w:tr>
      <w:tr w:rsidR="00402AF5" w:rsidRPr="00176A6C" w:rsidTr="00557D7F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承担体育课程教</w:t>
            </w:r>
            <w:bookmarkStart w:id="0" w:name="_GoBack"/>
            <w:bookmarkEnd w:id="0"/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体育教育训练学专业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运动人体科学专业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运动训练专业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具有相应专业工作经历者优先。</w:t>
            </w:r>
          </w:p>
        </w:tc>
      </w:tr>
      <w:tr w:rsidR="00402AF5" w:rsidRPr="00176A6C" w:rsidTr="00557D7F">
        <w:trPr>
          <w:trHeight w:val="53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机电一体化和智能制技术专业课教学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机械工程专业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机械制造及其自动化专业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机械专业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44592E">
              <w:rPr>
                <w:rFonts w:ascii="仿宋" w:eastAsia="仿宋" w:hAnsi="仿宋" w:hint="eastAsia"/>
                <w:color w:val="000000"/>
                <w:szCs w:val="21"/>
              </w:rPr>
              <w:t>具有相应专业工作经历者优先。</w:t>
            </w:r>
          </w:p>
        </w:tc>
      </w:tr>
      <w:tr w:rsidR="00402AF5" w:rsidRPr="00176A6C" w:rsidTr="00557D7F">
        <w:trPr>
          <w:trHeight w:val="6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E05EF6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E05EF6">
              <w:rPr>
                <w:rFonts w:ascii="仿宋" w:eastAsia="仿宋" w:hAnsi="仿宋" w:hint="eastAsia"/>
                <w:szCs w:val="21"/>
              </w:rPr>
              <w:t>承担</w:t>
            </w:r>
            <w:r>
              <w:rPr>
                <w:rFonts w:ascii="仿宋" w:eastAsia="仿宋" w:hAnsi="仿宋" w:hint="eastAsia"/>
                <w:szCs w:val="21"/>
              </w:rPr>
              <w:t>电子类</w:t>
            </w:r>
            <w:r w:rsidR="00EB3D9E">
              <w:rPr>
                <w:rFonts w:ascii="仿宋" w:eastAsia="仿宋" w:hAnsi="仿宋" w:hint="eastAsia"/>
                <w:szCs w:val="21"/>
              </w:rPr>
              <w:t>专业</w:t>
            </w:r>
            <w:r w:rsidRPr="00E05EF6">
              <w:rPr>
                <w:rFonts w:ascii="仿宋" w:eastAsia="仿宋" w:hAnsi="仿宋" w:hint="eastAsia"/>
                <w:szCs w:val="21"/>
              </w:rPr>
              <w:t>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电子科学与技术专业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光电工程专业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电子信息专业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Default="00402AF5" w:rsidP="00A01E21">
            <w:pPr>
              <w:jc w:val="center"/>
            </w:pPr>
            <w:r w:rsidRPr="00496662">
              <w:rPr>
                <w:rFonts w:ascii="仿宋" w:eastAsia="仿宋" w:hAnsi="仿宋" w:hint="eastAsia"/>
                <w:color w:val="000000"/>
                <w:szCs w:val="21"/>
              </w:rPr>
              <w:t>具有相应专业工作经历者优先。</w:t>
            </w:r>
          </w:p>
        </w:tc>
      </w:tr>
      <w:tr w:rsidR="00402AF5" w:rsidRPr="00176A6C" w:rsidTr="00557D7F">
        <w:trPr>
          <w:trHeight w:val="55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承担畜牧兽医专业课程教学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临床兽医学专业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本科须为动物医学类专业，有相应专业工作经历者优先。</w:t>
            </w:r>
          </w:p>
        </w:tc>
      </w:tr>
      <w:tr w:rsidR="00402AF5" w:rsidRPr="00176A6C" w:rsidTr="00557D7F">
        <w:trPr>
          <w:trHeight w:val="4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应用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化工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技术专业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课教学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化学工程专业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化学工艺专业</w:t>
            </w:r>
          </w:p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化工过程机械专业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本科专业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须为化学工程与工艺专业，</w:t>
            </w: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有相应专业工作经历者优先。</w:t>
            </w:r>
          </w:p>
        </w:tc>
      </w:tr>
      <w:tr w:rsidR="00402AF5" w:rsidRPr="00176A6C" w:rsidTr="00557D7F">
        <w:trPr>
          <w:trHeight w:val="86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17A2">
              <w:rPr>
                <w:rFonts w:ascii="仿宋" w:eastAsia="仿宋" w:hAnsi="仿宋" w:hint="eastAsia"/>
                <w:color w:val="000000"/>
                <w:szCs w:val="21"/>
              </w:rPr>
              <w:t>承担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英语教学专业</w:t>
            </w:r>
            <w:r w:rsidRPr="00B017A2">
              <w:rPr>
                <w:rFonts w:ascii="仿宋" w:eastAsia="仿宋" w:hAnsi="仿宋" w:hint="eastAsia"/>
                <w:color w:val="000000"/>
                <w:szCs w:val="21"/>
              </w:rPr>
              <w:t>课程教学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017A2">
              <w:rPr>
                <w:rFonts w:ascii="仿宋" w:eastAsia="仿宋" w:hAnsi="仿宋" w:hint="eastAsia"/>
                <w:color w:val="000000"/>
                <w:szCs w:val="21"/>
              </w:rPr>
              <w:t>英语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教育专业</w:t>
            </w:r>
          </w:p>
          <w:p w:rsidR="00402AF5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英语语言文学专业</w:t>
            </w:r>
          </w:p>
          <w:p w:rsidR="00402AF5" w:rsidRPr="00167662" w:rsidRDefault="00402AF5" w:rsidP="00CA6117">
            <w:pPr>
              <w:spacing w:line="2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167662">
              <w:rPr>
                <w:rFonts w:ascii="仿宋" w:eastAsia="仿宋" w:hAnsi="仿宋"/>
                <w:color w:val="000000"/>
                <w:szCs w:val="21"/>
              </w:rPr>
              <w:t xml:space="preserve">    </w:t>
            </w:r>
            <w:r w:rsidRPr="00167662">
              <w:rPr>
                <w:rFonts w:ascii="仿宋" w:eastAsia="仿宋" w:hAnsi="仿宋" w:hint="eastAsia"/>
                <w:color w:val="000000"/>
                <w:szCs w:val="21"/>
              </w:rPr>
              <w:t xml:space="preserve"> 翻译</w:t>
            </w:r>
            <w:r w:rsidR="00CA6117">
              <w:rPr>
                <w:rFonts w:ascii="仿宋" w:eastAsia="仿宋" w:hAnsi="仿宋" w:hint="eastAsia"/>
                <w:color w:val="000000"/>
                <w:szCs w:val="21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2835" w:type="dxa"/>
            <w:shd w:val="clear" w:color="auto" w:fill="auto"/>
          </w:tcPr>
          <w:p w:rsidR="00402AF5" w:rsidRDefault="00402AF5" w:rsidP="00A01E21">
            <w:r w:rsidRPr="004D32BF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35周岁及以下（博士研究生、副高及以上职称放宽到45周岁及以下）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A6FFE">
              <w:rPr>
                <w:rFonts w:ascii="仿宋" w:eastAsia="仿宋" w:hAnsi="仿宋" w:hint="eastAsia"/>
                <w:color w:val="000000"/>
                <w:szCs w:val="21"/>
              </w:rPr>
              <w:t>本科须为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英国语言文学</w:t>
            </w:r>
            <w:r w:rsidRPr="000A6FFE">
              <w:rPr>
                <w:rFonts w:ascii="仿宋" w:eastAsia="仿宋" w:hAnsi="仿宋" w:hint="eastAsia"/>
                <w:color w:val="000000"/>
                <w:szCs w:val="21"/>
              </w:rPr>
              <w:t>专业，有相应专业工作经历者优先。</w:t>
            </w:r>
          </w:p>
        </w:tc>
      </w:tr>
      <w:tr w:rsidR="00402AF5" w:rsidRPr="00176A6C" w:rsidTr="00557D7F">
        <w:trPr>
          <w:trHeight w:val="85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2AF5" w:rsidRPr="00176A6C" w:rsidRDefault="00402AF5" w:rsidP="00A01E21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15701">
              <w:rPr>
                <w:rFonts w:ascii="仿宋" w:eastAsia="仿宋" w:hAnsi="仿宋" w:hint="eastAsia"/>
                <w:color w:val="000000"/>
                <w:szCs w:val="21"/>
              </w:rPr>
              <w:t>辅导员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2AF5" w:rsidRPr="00176A6C" w:rsidRDefault="00402AF5" w:rsidP="00A01E21">
            <w:pPr>
              <w:jc w:val="center"/>
              <w:rPr>
                <w:color w:val="000000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2021017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从事学生管理工作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不限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176A6C">
              <w:rPr>
                <w:rFonts w:ascii="仿宋" w:eastAsia="仿宋" w:hAnsi="仿宋" w:hint="eastAsia"/>
                <w:color w:val="000000"/>
                <w:szCs w:val="21"/>
              </w:rPr>
              <w:t>全日制本科及以上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2AF5" w:rsidRPr="00176A6C" w:rsidRDefault="00402AF5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C7546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35周岁及以下（博士研究生、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副高</w:t>
            </w:r>
            <w:r w:rsidRPr="007C7546">
              <w:rPr>
                <w:rFonts w:ascii="仿宋" w:eastAsia="仿宋" w:hAnsi="仿宋" w:cs="宋体" w:hint="eastAsia"/>
                <w:color w:val="000000"/>
                <w:kern w:val="0"/>
                <w:szCs w:val="20"/>
              </w:rPr>
              <w:t>及以上职称放宽到45周岁及以下）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402AF5" w:rsidRPr="00176A6C" w:rsidRDefault="00CA6117" w:rsidP="00A01E21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同等条件下</w:t>
            </w:r>
            <w:r w:rsidR="00402AF5" w:rsidRPr="00176A6C">
              <w:rPr>
                <w:rFonts w:ascii="仿宋" w:eastAsia="仿宋" w:hAnsi="仿宋" w:hint="eastAsia"/>
                <w:color w:val="000000"/>
                <w:szCs w:val="21"/>
              </w:rPr>
              <w:t>马克思主义理论类，有实践工作经历及中共党员优先，其中3名需长期驻守男生寝室。</w:t>
            </w:r>
          </w:p>
        </w:tc>
      </w:tr>
    </w:tbl>
    <w:p w:rsidR="00402AF5" w:rsidRDefault="00402AF5" w:rsidP="00402AF5">
      <w:pPr>
        <w:spacing w:line="5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  <w:sectPr w:rsidR="00402AF5" w:rsidSect="00167662">
          <w:pgSz w:w="16838" w:h="11906" w:orient="landscape"/>
          <w:pgMar w:top="1077" w:right="1191" w:bottom="1418" w:left="1304" w:header="851" w:footer="992" w:gutter="0"/>
          <w:cols w:space="720"/>
          <w:docGrid w:linePitch="312"/>
        </w:sectPr>
      </w:pPr>
    </w:p>
    <w:p w:rsidR="00DE0163" w:rsidRPr="00402AF5" w:rsidRDefault="00DE0163" w:rsidP="00402AF5"/>
    <w:sectPr w:rsidR="00DE0163" w:rsidRPr="00402AF5" w:rsidSect="005958D0">
      <w:pgSz w:w="16838" w:h="11906" w:orient="landscape"/>
      <w:pgMar w:top="1418" w:right="1304" w:bottom="1077" w:left="119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D0"/>
    <w:rsid w:val="00402AF5"/>
    <w:rsid w:val="00557D7F"/>
    <w:rsid w:val="005958D0"/>
    <w:rsid w:val="00CA6117"/>
    <w:rsid w:val="00DE0163"/>
    <w:rsid w:val="00EB3D9E"/>
    <w:rsid w:val="00F013FE"/>
    <w:rsid w:val="00F2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3D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3D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3D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3D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5</cp:revision>
  <cp:lastPrinted>2021-06-24T02:02:00Z</cp:lastPrinted>
  <dcterms:created xsi:type="dcterms:W3CDTF">2021-06-17T06:14:00Z</dcterms:created>
  <dcterms:modified xsi:type="dcterms:W3CDTF">2021-06-24T02:13:00Z</dcterms:modified>
</cp:coreProperties>
</file>