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A40" w:rsidRPr="002A54EA" w:rsidRDefault="006E29C1">
      <w:pPr>
        <w:pStyle w:val="a0"/>
        <w:jc w:val="center"/>
        <w:rPr>
          <w:b/>
          <w:sz w:val="32"/>
          <w:szCs w:val="32"/>
        </w:rPr>
      </w:pPr>
      <w:bookmarkStart w:id="0" w:name="_GoBack"/>
      <w:bookmarkEnd w:id="0"/>
      <w:proofErr w:type="gramStart"/>
      <w:r w:rsidRPr="002A54EA">
        <w:rPr>
          <w:rFonts w:hint="eastAsia"/>
          <w:b/>
          <w:sz w:val="32"/>
          <w:szCs w:val="32"/>
        </w:rPr>
        <w:t>堡垒机</w:t>
      </w:r>
      <w:proofErr w:type="gramEnd"/>
      <w:r w:rsidRPr="002A54EA">
        <w:rPr>
          <w:rFonts w:hint="eastAsia"/>
          <w:b/>
          <w:sz w:val="32"/>
          <w:szCs w:val="32"/>
        </w:rPr>
        <w:t>软件系统采购合同</w:t>
      </w:r>
    </w:p>
    <w:p w:rsidR="00726A40" w:rsidRPr="002A54EA" w:rsidRDefault="006E29C1">
      <w:pPr>
        <w:pStyle w:val="2"/>
        <w:ind w:firstLine="480"/>
        <w:rPr>
          <w:rFonts w:ascii="宋体" w:hAnsi="宋体"/>
        </w:rPr>
      </w:pPr>
      <w:r w:rsidRPr="002A54EA">
        <w:rPr>
          <w:rFonts w:ascii="宋体" w:hAnsi="宋体"/>
        </w:rPr>
        <w:t xml:space="preserve">                          </w:t>
      </w:r>
      <w:r w:rsidRPr="002A54EA">
        <w:rPr>
          <w:rFonts w:ascii="宋体" w:hAnsi="宋体" w:hint="eastAsia"/>
        </w:rPr>
        <w:t xml:space="preserve">  </w:t>
      </w:r>
      <w:r w:rsidRPr="002A54EA">
        <w:rPr>
          <w:rFonts w:ascii="宋体" w:hAnsi="宋体"/>
        </w:rPr>
        <w:t xml:space="preserve">    </w:t>
      </w:r>
      <w:r w:rsidRPr="002A54EA">
        <w:rPr>
          <w:rFonts w:ascii="宋体" w:hAnsi="宋体" w:hint="eastAsia"/>
        </w:rPr>
        <w:t xml:space="preserve">        </w:t>
      </w:r>
    </w:p>
    <w:p w:rsidR="00726A40" w:rsidRPr="002A54EA" w:rsidRDefault="006E29C1" w:rsidP="00642FAE">
      <w:pPr>
        <w:pStyle w:val="2"/>
        <w:ind w:firstLine="560"/>
        <w:rPr>
          <w:rFonts w:ascii="宋体" w:eastAsia="宋体" w:hAnsi="宋体"/>
          <w:sz w:val="28"/>
          <w:szCs w:val="28"/>
        </w:rPr>
      </w:pPr>
      <w:r w:rsidRPr="002A54EA">
        <w:rPr>
          <w:rFonts w:ascii="宋体" w:eastAsia="宋体" w:hAnsi="宋体" w:hint="eastAsia"/>
          <w:sz w:val="28"/>
          <w:szCs w:val="28"/>
        </w:rPr>
        <w:t xml:space="preserve">采购人（甲方）：眉山职业技术学院                                         </w:t>
      </w:r>
    </w:p>
    <w:p w:rsidR="00726A40" w:rsidRPr="002A54EA" w:rsidRDefault="006E29C1" w:rsidP="00642FAE">
      <w:pPr>
        <w:pStyle w:val="2"/>
        <w:ind w:firstLine="560"/>
        <w:rPr>
          <w:rFonts w:ascii="宋体" w:hAnsi="宋体"/>
        </w:rPr>
      </w:pPr>
      <w:r w:rsidRPr="002A54EA">
        <w:rPr>
          <w:rFonts w:ascii="宋体" w:eastAsia="宋体" w:hAnsi="宋体" w:hint="eastAsia"/>
          <w:sz w:val="28"/>
          <w:szCs w:val="28"/>
        </w:rPr>
        <w:t xml:space="preserve">供应商（乙方）：   </w:t>
      </w:r>
      <w:r w:rsidRPr="002A54EA">
        <w:rPr>
          <w:rFonts w:ascii="宋体" w:hAnsi="宋体"/>
        </w:rPr>
        <w:t xml:space="preserve"> </w:t>
      </w:r>
      <w:r w:rsidRPr="002A54EA">
        <w:rPr>
          <w:rFonts w:ascii="宋体" w:hAnsi="宋体" w:hint="eastAsia"/>
        </w:rPr>
        <w:t xml:space="preserve">                                    </w:t>
      </w:r>
      <w:r w:rsidRPr="002A54EA">
        <w:rPr>
          <w:rFonts w:ascii="宋体" w:hAnsi="宋体"/>
        </w:rPr>
        <w:t xml:space="preserve">  </w:t>
      </w:r>
    </w:p>
    <w:p w:rsidR="00726A40" w:rsidRPr="002A54EA" w:rsidRDefault="00726A40">
      <w:pPr>
        <w:spacing w:line="400" w:lineRule="exact"/>
        <w:rPr>
          <w:rFonts w:ascii="宋体" w:hAnsi="宋体"/>
          <w:sz w:val="24"/>
        </w:rPr>
      </w:pPr>
    </w:p>
    <w:p w:rsidR="00726A40" w:rsidRPr="002A54EA" w:rsidRDefault="006E29C1">
      <w:pPr>
        <w:pStyle w:val="2"/>
        <w:spacing w:line="360" w:lineRule="auto"/>
        <w:ind w:firstLine="560"/>
        <w:rPr>
          <w:rFonts w:ascii="宋体" w:eastAsia="宋体" w:hAnsi="宋体"/>
          <w:sz w:val="28"/>
          <w:szCs w:val="28"/>
        </w:rPr>
      </w:pPr>
      <w:r w:rsidRPr="002A54EA">
        <w:rPr>
          <w:rFonts w:ascii="宋体" w:eastAsia="宋体" w:hAnsi="宋体"/>
          <w:sz w:val="28"/>
          <w:szCs w:val="28"/>
        </w:rPr>
        <w:t>2020年xx月xx日，乙方在甲方举行的</w:t>
      </w:r>
      <w:proofErr w:type="gramStart"/>
      <w:r w:rsidRPr="002A54EA">
        <w:rPr>
          <w:rFonts w:ascii="宋体" w:eastAsia="宋体" w:hAnsi="宋体" w:hint="eastAsia"/>
          <w:sz w:val="28"/>
          <w:szCs w:val="28"/>
        </w:rPr>
        <w:t>堡垒机</w:t>
      </w:r>
      <w:proofErr w:type="gramEnd"/>
      <w:r w:rsidRPr="002A54EA">
        <w:rPr>
          <w:rFonts w:ascii="宋体" w:eastAsia="宋体" w:hAnsi="宋体" w:hint="eastAsia"/>
          <w:sz w:val="28"/>
          <w:szCs w:val="28"/>
        </w:rPr>
        <w:t>软件系统采购询价</w:t>
      </w:r>
      <w:r w:rsidRPr="002A54EA">
        <w:rPr>
          <w:rFonts w:ascii="宋体" w:eastAsia="宋体" w:hAnsi="宋体"/>
          <w:sz w:val="28"/>
          <w:szCs w:val="28"/>
        </w:rPr>
        <w:t>会中被确定为甲方</w:t>
      </w:r>
      <w:proofErr w:type="gramStart"/>
      <w:r w:rsidRPr="002A54EA">
        <w:rPr>
          <w:rFonts w:ascii="宋体" w:eastAsia="宋体" w:hAnsi="宋体" w:hint="eastAsia"/>
          <w:sz w:val="28"/>
          <w:szCs w:val="28"/>
        </w:rPr>
        <w:t>堡垒机</w:t>
      </w:r>
      <w:proofErr w:type="gramEnd"/>
      <w:r w:rsidRPr="002A54EA">
        <w:rPr>
          <w:rFonts w:ascii="宋体" w:eastAsia="宋体" w:hAnsi="宋体" w:hint="eastAsia"/>
          <w:sz w:val="28"/>
          <w:szCs w:val="28"/>
        </w:rPr>
        <w:t>软件系统</w:t>
      </w:r>
      <w:r w:rsidRPr="002A54EA">
        <w:rPr>
          <w:rFonts w:ascii="宋体" w:eastAsia="宋体" w:hAnsi="宋体"/>
          <w:sz w:val="28"/>
          <w:szCs w:val="28"/>
        </w:rPr>
        <w:t>供应商。依据《中华人民共和国合同法》、《中华人民共和国政府采购法》与项目行业有关的法律法规，以及《</w:t>
      </w:r>
      <w:r w:rsidRPr="002A54EA">
        <w:rPr>
          <w:rFonts w:ascii="宋体" w:eastAsia="宋体" w:hAnsi="宋体" w:hint="eastAsia"/>
          <w:sz w:val="28"/>
          <w:szCs w:val="28"/>
        </w:rPr>
        <w:t>堡垒机软件系统采购文件</w:t>
      </w:r>
      <w:r w:rsidRPr="002A54EA">
        <w:rPr>
          <w:rFonts w:ascii="宋体" w:eastAsia="宋体" w:hAnsi="宋体"/>
          <w:sz w:val="28"/>
          <w:szCs w:val="28"/>
        </w:rPr>
        <w:t>》，乙方的《响应文件》及《成交通知书》，甲、乙双方同意签订本合同。合同附件及本项目的《</w:t>
      </w:r>
      <w:r w:rsidRPr="002A54EA">
        <w:rPr>
          <w:rFonts w:ascii="宋体" w:eastAsia="宋体" w:hAnsi="宋体" w:hint="eastAsia"/>
          <w:sz w:val="28"/>
          <w:szCs w:val="28"/>
        </w:rPr>
        <w:t>询价</w:t>
      </w:r>
      <w:r w:rsidRPr="002A54EA">
        <w:rPr>
          <w:rFonts w:ascii="宋体" w:eastAsia="宋体" w:hAnsi="宋体"/>
          <w:sz w:val="28"/>
          <w:szCs w:val="28"/>
        </w:rPr>
        <w:t>文件》、《响应文件》、《成交通知书》等均为本合同的组成部分。</w:t>
      </w:r>
    </w:p>
    <w:p w:rsidR="00726A40" w:rsidRPr="002A54EA" w:rsidRDefault="006E29C1">
      <w:pPr>
        <w:pStyle w:val="2"/>
        <w:spacing w:line="360" w:lineRule="auto"/>
        <w:ind w:firstLine="560"/>
        <w:rPr>
          <w:rFonts w:ascii="宋体" w:eastAsia="宋体" w:hAnsi="宋体"/>
          <w:b/>
          <w:sz w:val="28"/>
          <w:szCs w:val="28"/>
        </w:rPr>
      </w:pPr>
      <w:r w:rsidRPr="002A54EA">
        <w:rPr>
          <w:rFonts w:ascii="宋体" w:eastAsia="宋体" w:hAnsi="宋体" w:hint="eastAsia"/>
          <w:sz w:val="28"/>
          <w:szCs w:val="28"/>
        </w:rPr>
        <w:t>一、</w:t>
      </w:r>
      <w:r w:rsidRPr="002A54EA">
        <w:rPr>
          <w:rFonts w:ascii="宋体" w:eastAsia="宋体" w:hAnsi="宋体" w:hint="eastAsia"/>
          <w:b/>
          <w:sz w:val="28"/>
          <w:szCs w:val="28"/>
        </w:rPr>
        <w:t>合同货物</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94"/>
        <w:gridCol w:w="933"/>
        <w:gridCol w:w="991"/>
        <w:gridCol w:w="2693"/>
        <w:gridCol w:w="852"/>
        <w:gridCol w:w="753"/>
      </w:tblGrid>
      <w:tr w:rsidR="002A54EA" w:rsidRPr="002A54EA">
        <w:trPr>
          <w:trHeight w:val="763"/>
          <w:jc w:val="center"/>
        </w:trPr>
        <w:tc>
          <w:tcPr>
            <w:tcW w:w="1347" w:type="pct"/>
            <w:tcBorders>
              <w:top w:val="single" w:sz="4" w:space="0" w:color="auto"/>
              <w:left w:val="single" w:sz="4" w:space="0" w:color="auto"/>
              <w:right w:val="single" w:sz="4" w:space="0" w:color="auto"/>
            </w:tcBorders>
            <w:vAlign w:val="center"/>
          </w:tcPr>
          <w:p w:rsidR="00726A40" w:rsidRPr="002A54EA" w:rsidRDefault="006E29C1">
            <w:pPr>
              <w:spacing w:line="360" w:lineRule="auto"/>
              <w:ind w:firstLineChars="100" w:firstLine="280"/>
              <w:rPr>
                <w:rFonts w:ascii="宋体" w:eastAsia="宋体" w:hAnsi="宋体"/>
                <w:sz w:val="28"/>
                <w:szCs w:val="28"/>
              </w:rPr>
            </w:pPr>
            <w:r w:rsidRPr="002A54EA">
              <w:rPr>
                <w:rFonts w:ascii="宋体" w:eastAsia="宋体" w:hAnsi="宋体" w:cs="Arial" w:hint="eastAsia"/>
                <w:sz w:val="28"/>
                <w:szCs w:val="28"/>
              </w:rPr>
              <w:t>产品名称</w:t>
            </w:r>
          </w:p>
        </w:tc>
        <w:tc>
          <w:tcPr>
            <w:tcW w:w="548" w:type="pct"/>
            <w:tcBorders>
              <w:top w:val="single" w:sz="4" w:space="0" w:color="auto"/>
              <w:left w:val="single" w:sz="4" w:space="0" w:color="auto"/>
              <w:right w:val="single" w:sz="4" w:space="0" w:color="auto"/>
            </w:tcBorders>
            <w:vAlign w:val="center"/>
          </w:tcPr>
          <w:p w:rsidR="00726A40" w:rsidRPr="002A54EA" w:rsidRDefault="006E29C1">
            <w:pPr>
              <w:spacing w:line="360" w:lineRule="auto"/>
              <w:rPr>
                <w:rFonts w:ascii="宋体" w:eastAsia="宋体" w:hAnsi="宋体" w:cs="Arial"/>
                <w:sz w:val="28"/>
                <w:szCs w:val="28"/>
              </w:rPr>
            </w:pPr>
            <w:r w:rsidRPr="002A54EA">
              <w:rPr>
                <w:rFonts w:ascii="宋体" w:eastAsia="宋体" w:hAnsi="宋体" w:cs="Arial" w:hint="eastAsia"/>
                <w:sz w:val="28"/>
                <w:szCs w:val="28"/>
              </w:rPr>
              <w:t>品牌</w:t>
            </w:r>
          </w:p>
        </w:tc>
        <w:tc>
          <w:tcPr>
            <w:tcW w:w="582" w:type="pct"/>
            <w:tcBorders>
              <w:top w:val="single" w:sz="4" w:space="0" w:color="auto"/>
              <w:left w:val="single" w:sz="4" w:space="0" w:color="auto"/>
              <w:right w:val="single" w:sz="4" w:space="0" w:color="auto"/>
            </w:tcBorders>
            <w:vAlign w:val="center"/>
          </w:tcPr>
          <w:p w:rsidR="00726A40" w:rsidRPr="002A54EA" w:rsidRDefault="006E29C1" w:rsidP="00642FAE">
            <w:pPr>
              <w:spacing w:line="360" w:lineRule="auto"/>
              <w:ind w:leftChars="-22" w:left="16" w:hangingChars="22" w:hanging="62"/>
              <w:jc w:val="center"/>
              <w:rPr>
                <w:rFonts w:ascii="宋体" w:eastAsia="宋体" w:hAnsi="宋体" w:cs="Arial"/>
                <w:sz w:val="28"/>
                <w:szCs w:val="28"/>
              </w:rPr>
            </w:pPr>
            <w:r w:rsidRPr="002A54EA">
              <w:rPr>
                <w:rFonts w:ascii="宋体" w:eastAsia="宋体" w:hAnsi="宋体" w:cs="Arial" w:hint="eastAsia"/>
                <w:sz w:val="28"/>
                <w:szCs w:val="28"/>
              </w:rPr>
              <w:t>型号</w:t>
            </w:r>
          </w:p>
        </w:tc>
        <w:tc>
          <w:tcPr>
            <w:tcW w:w="1581" w:type="pct"/>
            <w:tcBorders>
              <w:top w:val="single" w:sz="4" w:space="0" w:color="auto"/>
              <w:left w:val="single" w:sz="4" w:space="0" w:color="auto"/>
              <w:right w:val="single" w:sz="4" w:space="0" w:color="auto"/>
            </w:tcBorders>
            <w:vAlign w:val="center"/>
          </w:tcPr>
          <w:p w:rsidR="00726A40" w:rsidRPr="002A54EA" w:rsidRDefault="006E29C1">
            <w:pPr>
              <w:spacing w:line="360" w:lineRule="auto"/>
              <w:rPr>
                <w:rFonts w:ascii="宋体" w:eastAsia="宋体" w:hAnsi="宋体"/>
                <w:sz w:val="28"/>
                <w:szCs w:val="28"/>
              </w:rPr>
            </w:pPr>
            <w:r w:rsidRPr="002A54EA">
              <w:rPr>
                <w:rFonts w:ascii="宋体" w:eastAsia="宋体" w:hAnsi="宋体" w:cs="Arial" w:hint="eastAsia"/>
                <w:sz w:val="28"/>
                <w:szCs w:val="28"/>
              </w:rPr>
              <w:t>技术规格和主要配置</w:t>
            </w:r>
          </w:p>
        </w:tc>
        <w:tc>
          <w:tcPr>
            <w:tcW w:w="500" w:type="pct"/>
            <w:tcBorders>
              <w:top w:val="single" w:sz="4" w:space="0" w:color="auto"/>
              <w:left w:val="single" w:sz="4" w:space="0" w:color="auto"/>
              <w:right w:val="single" w:sz="4" w:space="0" w:color="auto"/>
            </w:tcBorders>
            <w:vAlign w:val="center"/>
          </w:tcPr>
          <w:p w:rsidR="00726A40" w:rsidRPr="002A54EA" w:rsidRDefault="006E29C1">
            <w:pPr>
              <w:spacing w:line="360" w:lineRule="auto"/>
              <w:rPr>
                <w:rFonts w:ascii="宋体" w:eastAsia="宋体" w:hAnsi="宋体"/>
                <w:sz w:val="28"/>
                <w:szCs w:val="28"/>
              </w:rPr>
            </w:pPr>
            <w:r w:rsidRPr="002A54EA">
              <w:rPr>
                <w:rFonts w:ascii="宋体" w:eastAsia="宋体" w:hAnsi="宋体" w:cs="Arial" w:hint="eastAsia"/>
                <w:sz w:val="28"/>
                <w:szCs w:val="28"/>
              </w:rPr>
              <w:t>单位</w:t>
            </w:r>
          </w:p>
        </w:tc>
        <w:tc>
          <w:tcPr>
            <w:tcW w:w="442" w:type="pct"/>
            <w:tcBorders>
              <w:top w:val="single" w:sz="4" w:space="0" w:color="auto"/>
              <w:left w:val="single" w:sz="4" w:space="0" w:color="auto"/>
              <w:right w:val="single" w:sz="4" w:space="0" w:color="auto"/>
            </w:tcBorders>
            <w:vAlign w:val="center"/>
          </w:tcPr>
          <w:p w:rsidR="00726A40" w:rsidRPr="002A54EA" w:rsidRDefault="006E29C1" w:rsidP="00642FAE">
            <w:pPr>
              <w:spacing w:line="360" w:lineRule="auto"/>
              <w:ind w:leftChars="-1" w:left="1" w:rightChars="-42" w:right="-88" w:hangingChars="1" w:hanging="3"/>
              <w:jc w:val="center"/>
              <w:rPr>
                <w:rFonts w:ascii="宋体" w:eastAsia="宋体" w:hAnsi="宋体" w:cs="Arial"/>
                <w:sz w:val="28"/>
                <w:szCs w:val="28"/>
              </w:rPr>
            </w:pPr>
            <w:r w:rsidRPr="002A54EA">
              <w:rPr>
                <w:rFonts w:ascii="宋体" w:eastAsia="宋体" w:hAnsi="宋体" w:cs="Arial" w:hint="eastAsia"/>
                <w:sz w:val="28"/>
                <w:szCs w:val="28"/>
              </w:rPr>
              <w:t>数量</w:t>
            </w:r>
          </w:p>
        </w:tc>
      </w:tr>
      <w:tr w:rsidR="002A54EA" w:rsidRPr="002A54EA">
        <w:trPr>
          <w:trHeight w:val="574"/>
          <w:jc w:val="center"/>
        </w:trPr>
        <w:tc>
          <w:tcPr>
            <w:tcW w:w="1347" w:type="pct"/>
            <w:tcBorders>
              <w:top w:val="single" w:sz="4" w:space="0" w:color="auto"/>
              <w:left w:val="single" w:sz="4" w:space="0" w:color="auto"/>
              <w:bottom w:val="single" w:sz="4" w:space="0" w:color="auto"/>
              <w:right w:val="single" w:sz="4" w:space="0" w:color="auto"/>
            </w:tcBorders>
            <w:vAlign w:val="center"/>
          </w:tcPr>
          <w:p w:rsidR="00726A40" w:rsidRPr="002A54EA" w:rsidRDefault="006E29C1">
            <w:pPr>
              <w:spacing w:line="360" w:lineRule="auto"/>
              <w:jc w:val="left"/>
              <w:rPr>
                <w:rFonts w:ascii="宋体" w:eastAsia="宋体" w:hAnsi="宋体"/>
                <w:sz w:val="28"/>
                <w:szCs w:val="28"/>
              </w:rPr>
            </w:pPr>
            <w:proofErr w:type="gramStart"/>
            <w:r w:rsidRPr="002A54EA">
              <w:rPr>
                <w:rFonts w:ascii="宋体" w:eastAsia="宋体" w:hAnsi="宋体" w:hint="eastAsia"/>
                <w:sz w:val="28"/>
                <w:szCs w:val="28"/>
              </w:rPr>
              <w:t>堡垒机</w:t>
            </w:r>
            <w:proofErr w:type="gramEnd"/>
            <w:r w:rsidRPr="002A54EA">
              <w:rPr>
                <w:rFonts w:ascii="宋体" w:eastAsia="宋体" w:hAnsi="宋体" w:hint="eastAsia"/>
                <w:sz w:val="28"/>
                <w:szCs w:val="28"/>
              </w:rPr>
              <w:t>软件系统</w:t>
            </w:r>
          </w:p>
        </w:tc>
        <w:tc>
          <w:tcPr>
            <w:tcW w:w="548" w:type="pct"/>
            <w:tcBorders>
              <w:top w:val="single" w:sz="4" w:space="0" w:color="auto"/>
              <w:left w:val="single" w:sz="4" w:space="0" w:color="auto"/>
              <w:bottom w:val="single" w:sz="4" w:space="0" w:color="auto"/>
              <w:right w:val="single" w:sz="4" w:space="0" w:color="auto"/>
            </w:tcBorders>
            <w:vAlign w:val="center"/>
          </w:tcPr>
          <w:p w:rsidR="00726A40" w:rsidRPr="002A54EA" w:rsidRDefault="00726A40">
            <w:pPr>
              <w:spacing w:line="360" w:lineRule="auto"/>
              <w:ind w:firstLine="200"/>
              <w:jc w:val="center"/>
              <w:rPr>
                <w:rFonts w:ascii="宋体" w:eastAsia="宋体" w:hAnsi="宋体" w:cs="Arial"/>
                <w:sz w:val="28"/>
                <w:szCs w:val="28"/>
              </w:rPr>
            </w:pPr>
          </w:p>
        </w:tc>
        <w:tc>
          <w:tcPr>
            <w:tcW w:w="582" w:type="pct"/>
            <w:tcBorders>
              <w:top w:val="single" w:sz="4" w:space="0" w:color="auto"/>
              <w:left w:val="single" w:sz="4" w:space="0" w:color="auto"/>
              <w:bottom w:val="single" w:sz="4" w:space="0" w:color="auto"/>
              <w:right w:val="single" w:sz="4" w:space="0" w:color="auto"/>
            </w:tcBorders>
          </w:tcPr>
          <w:p w:rsidR="00726A40" w:rsidRPr="002A54EA" w:rsidRDefault="00726A40">
            <w:pPr>
              <w:spacing w:line="360" w:lineRule="auto"/>
              <w:ind w:firstLine="200"/>
              <w:jc w:val="center"/>
              <w:rPr>
                <w:rFonts w:ascii="宋体" w:eastAsia="宋体" w:hAnsi="宋体"/>
                <w:sz w:val="28"/>
                <w:szCs w:val="28"/>
              </w:rPr>
            </w:pPr>
          </w:p>
        </w:tc>
        <w:tc>
          <w:tcPr>
            <w:tcW w:w="1581" w:type="pct"/>
            <w:tcBorders>
              <w:top w:val="single" w:sz="4" w:space="0" w:color="auto"/>
              <w:left w:val="single" w:sz="4" w:space="0" w:color="auto"/>
              <w:bottom w:val="single" w:sz="4" w:space="0" w:color="auto"/>
              <w:right w:val="single" w:sz="4" w:space="0" w:color="auto"/>
            </w:tcBorders>
            <w:vAlign w:val="center"/>
          </w:tcPr>
          <w:p w:rsidR="00726A40" w:rsidRPr="002A54EA" w:rsidRDefault="00726A40">
            <w:pPr>
              <w:spacing w:line="360" w:lineRule="auto"/>
              <w:ind w:firstLine="200"/>
              <w:jc w:val="left"/>
              <w:rPr>
                <w:rFonts w:ascii="宋体" w:eastAsia="宋体" w:hAnsi="宋体" w:cs="Arial"/>
                <w:sz w:val="28"/>
                <w:szCs w:val="28"/>
              </w:rPr>
            </w:pPr>
          </w:p>
        </w:tc>
        <w:tc>
          <w:tcPr>
            <w:tcW w:w="500" w:type="pct"/>
            <w:tcBorders>
              <w:top w:val="single" w:sz="4" w:space="0" w:color="auto"/>
              <w:left w:val="single" w:sz="4" w:space="0" w:color="auto"/>
              <w:bottom w:val="single" w:sz="4" w:space="0" w:color="auto"/>
              <w:right w:val="single" w:sz="4" w:space="0" w:color="auto"/>
            </w:tcBorders>
            <w:vAlign w:val="center"/>
          </w:tcPr>
          <w:p w:rsidR="00726A40" w:rsidRPr="002A54EA" w:rsidRDefault="006E29C1">
            <w:pPr>
              <w:spacing w:line="360" w:lineRule="auto"/>
              <w:ind w:firstLine="200"/>
              <w:rPr>
                <w:rFonts w:ascii="宋体" w:eastAsia="宋体" w:hAnsi="宋体" w:cs="Arial"/>
                <w:sz w:val="28"/>
                <w:szCs w:val="28"/>
              </w:rPr>
            </w:pPr>
            <w:r w:rsidRPr="002A54EA">
              <w:rPr>
                <w:rFonts w:ascii="宋体" w:eastAsia="宋体" w:hAnsi="宋体" w:cs="Arial" w:hint="eastAsia"/>
                <w:sz w:val="28"/>
                <w:szCs w:val="28"/>
              </w:rPr>
              <w:t>套</w:t>
            </w:r>
          </w:p>
        </w:tc>
        <w:tc>
          <w:tcPr>
            <w:tcW w:w="442" w:type="pct"/>
            <w:tcBorders>
              <w:top w:val="single" w:sz="4" w:space="0" w:color="auto"/>
              <w:left w:val="single" w:sz="4" w:space="0" w:color="auto"/>
              <w:bottom w:val="single" w:sz="4" w:space="0" w:color="auto"/>
              <w:right w:val="single" w:sz="4" w:space="0" w:color="auto"/>
            </w:tcBorders>
            <w:vAlign w:val="center"/>
          </w:tcPr>
          <w:p w:rsidR="00726A40" w:rsidRPr="002A54EA" w:rsidRDefault="006E29C1">
            <w:pPr>
              <w:spacing w:line="360" w:lineRule="auto"/>
              <w:ind w:firstLine="200"/>
              <w:jc w:val="center"/>
              <w:rPr>
                <w:rFonts w:ascii="宋体" w:eastAsia="宋体" w:hAnsi="宋体"/>
                <w:sz w:val="28"/>
                <w:szCs w:val="28"/>
              </w:rPr>
            </w:pPr>
            <w:r w:rsidRPr="002A54EA">
              <w:rPr>
                <w:rFonts w:ascii="宋体" w:eastAsia="宋体" w:hAnsi="宋体" w:cs="Arial"/>
                <w:sz w:val="28"/>
                <w:szCs w:val="28"/>
              </w:rPr>
              <w:t>1</w:t>
            </w:r>
          </w:p>
        </w:tc>
      </w:tr>
    </w:tbl>
    <w:p w:rsidR="00726A40" w:rsidRPr="002A54EA" w:rsidRDefault="006E29C1">
      <w:pPr>
        <w:spacing w:line="360" w:lineRule="auto"/>
        <w:ind w:firstLineChars="200" w:firstLine="562"/>
        <w:rPr>
          <w:rFonts w:ascii="宋体" w:eastAsia="宋体" w:hAnsi="宋体"/>
          <w:b/>
          <w:sz w:val="28"/>
          <w:szCs w:val="28"/>
        </w:rPr>
      </w:pPr>
      <w:r w:rsidRPr="002A54EA">
        <w:rPr>
          <w:rFonts w:ascii="宋体" w:eastAsia="宋体" w:hAnsi="宋体" w:hint="eastAsia"/>
          <w:b/>
          <w:sz w:val="28"/>
          <w:szCs w:val="28"/>
        </w:rPr>
        <w:t>二、合同总价</w:t>
      </w:r>
    </w:p>
    <w:p w:rsidR="00726A40" w:rsidRPr="002A54EA" w:rsidRDefault="006E29C1">
      <w:pPr>
        <w:spacing w:line="360" w:lineRule="auto"/>
        <w:ind w:firstLineChars="200" w:firstLine="560"/>
        <w:rPr>
          <w:rFonts w:ascii="宋体" w:eastAsia="宋体" w:hAnsi="宋体"/>
          <w:sz w:val="28"/>
          <w:szCs w:val="28"/>
        </w:rPr>
      </w:pPr>
      <w:r w:rsidRPr="002A54EA">
        <w:rPr>
          <w:rFonts w:ascii="宋体" w:eastAsia="宋体" w:hAnsi="宋体" w:hint="eastAsia"/>
          <w:sz w:val="28"/>
          <w:szCs w:val="28"/>
        </w:rPr>
        <w:t>合同总价为人民币大写</w:t>
      </w:r>
      <w:r w:rsidRPr="002A54EA">
        <w:rPr>
          <w:rFonts w:ascii="宋体" w:eastAsia="宋体" w:hAnsi="宋体" w:hint="eastAsia"/>
          <w:sz w:val="28"/>
          <w:szCs w:val="28"/>
          <w:u w:val="single"/>
        </w:rPr>
        <w:t xml:space="preserve">：     </w:t>
      </w:r>
      <w:r w:rsidRPr="002A54EA">
        <w:rPr>
          <w:rFonts w:ascii="宋体" w:eastAsia="宋体" w:hAnsi="宋体" w:hint="eastAsia"/>
          <w:sz w:val="28"/>
          <w:szCs w:val="28"/>
        </w:rPr>
        <w:t>元整，即</w:t>
      </w:r>
      <w:r w:rsidRPr="002A54EA">
        <w:rPr>
          <w:rFonts w:ascii="宋体" w:eastAsia="宋体" w:hAnsi="宋体"/>
          <w:sz w:val="28"/>
          <w:szCs w:val="28"/>
        </w:rPr>
        <w:t>RMB</w:t>
      </w:r>
      <w:r w:rsidRPr="002A54EA">
        <w:rPr>
          <w:rFonts w:ascii="宋体" w:eastAsia="宋体" w:hAnsi="宋体" w:hint="eastAsia"/>
          <w:sz w:val="28"/>
          <w:szCs w:val="28"/>
        </w:rPr>
        <w:t>￥</w:t>
      </w:r>
      <w:r w:rsidRPr="002A54EA">
        <w:rPr>
          <w:rFonts w:ascii="宋体" w:eastAsia="宋体" w:hAnsi="宋体" w:hint="eastAsia"/>
          <w:sz w:val="28"/>
          <w:szCs w:val="28"/>
          <w:u w:val="single"/>
        </w:rPr>
        <w:t xml:space="preserve">     </w:t>
      </w:r>
      <w:r w:rsidRPr="002A54EA">
        <w:rPr>
          <w:rFonts w:ascii="宋体" w:eastAsia="宋体" w:hAnsi="宋体" w:hint="eastAsia"/>
          <w:sz w:val="28"/>
          <w:szCs w:val="28"/>
        </w:rPr>
        <w:t>元；该合同总价已包括货物设计、材料、制造、包装、运输、安装、调试、检测、验收合格交付使用之前及保修期内保修服务与备用物件等所有其他有关各项的含税费用。本合同执行期间合同总价不变，甲方无须另向乙方支付本合同规定之外的其他任何费用。</w:t>
      </w:r>
    </w:p>
    <w:p w:rsidR="00726A40" w:rsidRPr="002A54EA" w:rsidRDefault="006E29C1">
      <w:pPr>
        <w:spacing w:line="360" w:lineRule="auto"/>
        <w:ind w:firstLineChars="196" w:firstLine="551"/>
        <w:rPr>
          <w:rFonts w:ascii="宋体" w:eastAsia="宋体" w:hAnsi="宋体"/>
          <w:b/>
          <w:sz w:val="28"/>
          <w:szCs w:val="28"/>
        </w:rPr>
      </w:pPr>
      <w:r w:rsidRPr="002A54EA">
        <w:rPr>
          <w:rFonts w:ascii="宋体" w:eastAsia="宋体" w:hAnsi="宋体" w:hint="eastAsia"/>
          <w:b/>
          <w:sz w:val="28"/>
          <w:szCs w:val="28"/>
        </w:rPr>
        <w:t>三、付款方式</w:t>
      </w:r>
    </w:p>
    <w:p w:rsidR="00726A40" w:rsidRPr="002A54EA" w:rsidRDefault="006E29C1">
      <w:pPr>
        <w:pStyle w:val="2"/>
        <w:spacing w:line="360" w:lineRule="auto"/>
        <w:ind w:firstLine="560"/>
        <w:rPr>
          <w:rFonts w:ascii="宋体" w:eastAsia="宋体" w:hAnsi="宋体"/>
          <w:sz w:val="28"/>
          <w:szCs w:val="28"/>
        </w:rPr>
      </w:pPr>
      <w:r w:rsidRPr="002A54EA">
        <w:rPr>
          <w:rFonts w:ascii="宋体" w:eastAsia="宋体" w:hAnsi="宋体" w:hint="eastAsia"/>
          <w:sz w:val="28"/>
          <w:szCs w:val="28"/>
        </w:rPr>
        <w:t>（一）设备交付验收合格后30个工作日内支付合同总金额的9</w:t>
      </w:r>
      <w:r w:rsidRPr="002A54EA">
        <w:rPr>
          <w:rFonts w:ascii="宋体" w:eastAsia="宋体" w:hAnsi="宋体"/>
          <w:sz w:val="28"/>
          <w:szCs w:val="28"/>
        </w:rPr>
        <w:t>5</w:t>
      </w:r>
      <w:r w:rsidRPr="002A54EA">
        <w:rPr>
          <w:rFonts w:ascii="宋体" w:eastAsia="宋体" w:hAnsi="宋体" w:hint="eastAsia"/>
          <w:sz w:val="28"/>
          <w:szCs w:val="28"/>
        </w:rPr>
        <w:t>%</w:t>
      </w:r>
      <w:r w:rsidRPr="002A54EA">
        <w:rPr>
          <w:rFonts w:ascii="宋体" w:eastAsia="宋体" w:hAnsi="宋体" w:hint="eastAsia"/>
          <w:sz w:val="28"/>
          <w:szCs w:val="28"/>
        </w:rPr>
        <w:lastRenderedPageBreak/>
        <w:t>￥</w:t>
      </w:r>
      <w:r w:rsidRPr="002A54EA">
        <w:rPr>
          <w:rFonts w:ascii="宋体" w:eastAsia="宋体" w:hAnsi="宋体" w:hint="eastAsia"/>
          <w:sz w:val="28"/>
          <w:szCs w:val="28"/>
          <w:u w:val="single"/>
        </w:rPr>
        <w:t xml:space="preserve">  </w:t>
      </w:r>
      <w:r w:rsidRPr="002A54EA">
        <w:rPr>
          <w:rFonts w:ascii="宋体" w:eastAsia="宋体" w:hAnsi="宋体" w:hint="eastAsia"/>
          <w:sz w:val="28"/>
          <w:szCs w:val="28"/>
        </w:rPr>
        <w:t>元（人民币大写</w:t>
      </w:r>
      <w:r w:rsidRPr="002A54EA">
        <w:rPr>
          <w:rFonts w:ascii="宋体" w:eastAsia="宋体" w:hAnsi="宋体" w:hint="eastAsia"/>
          <w:sz w:val="28"/>
          <w:szCs w:val="28"/>
          <w:u w:val="single"/>
        </w:rPr>
        <w:t xml:space="preserve">  </w:t>
      </w:r>
      <w:r w:rsidRPr="002A54EA">
        <w:rPr>
          <w:rFonts w:ascii="宋体" w:eastAsia="宋体" w:hAnsi="宋体" w:hint="eastAsia"/>
          <w:sz w:val="28"/>
          <w:szCs w:val="28"/>
        </w:rPr>
        <w:t>元整）；合同总金额的5%￥</w:t>
      </w:r>
      <w:r w:rsidRPr="002A54EA">
        <w:rPr>
          <w:rFonts w:ascii="宋体" w:eastAsia="宋体" w:hAnsi="宋体" w:hint="eastAsia"/>
          <w:sz w:val="28"/>
          <w:szCs w:val="28"/>
          <w:u w:val="single"/>
        </w:rPr>
        <w:t xml:space="preserve">  </w:t>
      </w:r>
      <w:r w:rsidRPr="002A54EA">
        <w:rPr>
          <w:rFonts w:ascii="宋体" w:eastAsia="宋体" w:hAnsi="宋体" w:hint="eastAsia"/>
          <w:sz w:val="28"/>
          <w:szCs w:val="28"/>
        </w:rPr>
        <w:t>元作为质量保证金，在此项目验收合格1年后，学校组织质保验收合格后15个工作日内一次性付清。如乙方在规定的时间内未供货或货物验收不合格以及后续服务不到位，甲方有权拒付货款或酌情扣款。</w:t>
      </w:r>
    </w:p>
    <w:p w:rsidR="00726A40" w:rsidRPr="002A54EA" w:rsidRDefault="006E29C1">
      <w:pPr>
        <w:pStyle w:val="2"/>
        <w:spacing w:line="360" w:lineRule="auto"/>
        <w:ind w:firstLine="560"/>
        <w:rPr>
          <w:rFonts w:ascii="宋体" w:eastAsia="宋体" w:hAnsi="宋体"/>
          <w:b/>
          <w:sz w:val="28"/>
          <w:szCs w:val="28"/>
        </w:rPr>
      </w:pPr>
      <w:r w:rsidRPr="002A54EA">
        <w:rPr>
          <w:rFonts w:ascii="宋体" w:eastAsia="宋体" w:hAnsi="宋体" w:hint="eastAsia"/>
          <w:sz w:val="28"/>
          <w:szCs w:val="28"/>
        </w:rPr>
        <w:t>（二）乙方须向甲方出具合法有效的完税发票及凭证资料进行支付结算。</w:t>
      </w:r>
    </w:p>
    <w:p w:rsidR="00726A40" w:rsidRPr="002A54EA" w:rsidRDefault="006E29C1">
      <w:pPr>
        <w:spacing w:line="360" w:lineRule="auto"/>
        <w:ind w:firstLineChars="200" w:firstLine="560"/>
        <w:rPr>
          <w:rFonts w:ascii="宋体" w:eastAsia="宋体" w:hAnsi="宋体"/>
          <w:sz w:val="28"/>
          <w:szCs w:val="28"/>
        </w:rPr>
      </w:pPr>
      <w:r w:rsidRPr="002A54EA">
        <w:rPr>
          <w:rFonts w:ascii="宋体" w:eastAsia="宋体" w:hAnsi="宋体" w:hint="eastAsia"/>
          <w:sz w:val="28"/>
          <w:szCs w:val="28"/>
        </w:rPr>
        <w:t>（三）乙方银行账户信息。</w:t>
      </w:r>
    </w:p>
    <w:p w:rsidR="00726A40" w:rsidRPr="002A54EA" w:rsidRDefault="006E29C1">
      <w:pPr>
        <w:spacing w:line="360" w:lineRule="auto"/>
        <w:ind w:firstLineChars="200" w:firstLine="560"/>
        <w:rPr>
          <w:rFonts w:ascii="宋体" w:eastAsia="宋体" w:hAnsi="宋体"/>
          <w:sz w:val="28"/>
          <w:szCs w:val="28"/>
        </w:rPr>
      </w:pPr>
      <w:r w:rsidRPr="002A54EA">
        <w:rPr>
          <w:rFonts w:ascii="宋体" w:eastAsia="宋体" w:hAnsi="宋体" w:hint="eastAsia"/>
          <w:sz w:val="28"/>
          <w:szCs w:val="28"/>
        </w:rPr>
        <w:t>1、户名：</w:t>
      </w:r>
    </w:p>
    <w:p w:rsidR="00726A40" w:rsidRPr="002A54EA" w:rsidRDefault="006E29C1">
      <w:pPr>
        <w:spacing w:line="360" w:lineRule="auto"/>
        <w:ind w:firstLineChars="200" w:firstLine="560"/>
        <w:rPr>
          <w:rFonts w:ascii="宋体" w:eastAsia="宋体" w:hAnsi="宋体"/>
          <w:sz w:val="28"/>
          <w:szCs w:val="28"/>
        </w:rPr>
      </w:pPr>
      <w:r w:rsidRPr="002A54EA">
        <w:rPr>
          <w:rFonts w:ascii="宋体" w:eastAsia="宋体" w:hAnsi="宋体" w:hint="eastAsia"/>
          <w:sz w:val="28"/>
          <w:szCs w:val="28"/>
        </w:rPr>
        <w:t>2、开户行：</w:t>
      </w:r>
    </w:p>
    <w:p w:rsidR="00726A40" w:rsidRPr="002A54EA" w:rsidRDefault="006E29C1">
      <w:pPr>
        <w:spacing w:line="360" w:lineRule="auto"/>
        <w:ind w:firstLineChars="200" w:firstLine="560"/>
        <w:rPr>
          <w:rFonts w:ascii="宋体" w:eastAsia="宋体" w:hAnsi="宋体"/>
          <w:sz w:val="28"/>
          <w:szCs w:val="28"/>
        </w:rPr>
      </w:pPr>
      <w:r w:rsidRPr="002A54EA">
        <w:rPr>
          <w:rFonts w:ascii="宋体" w:eastAsia="宋体" w:hAnsi="宋体" w:hint="eastAsia"/>
          <w:sz w:val="28"/>
          <w:szCs w:val="28"/>
        </w:rPr>
        <w:t>3、账号：</w:t>
      </w:r>
    </w:p>
    <w:p w:rsidR="00726A40" w:rsidRPr="002A54EA" w:rsidRDefault="006E29C1">
      <w:pPr>
        <w:ind w:firstLineChars="200" w:firstLine="562"/>
        <w:rPr>
          <w:rFonts w:ascii="Times New Roman" w:eastAsia="宋体" w:hAnsi="Times New Roman" w:cs="Times New Roman"/>
          <w:b/>
          <w:sz w:val="28"/>
          <w:szCs w:val="28"/>
        </w:rPr>
      </w:pPr>
      <w:r w:rsidRPr="002A54EA">
        <w:rPr>
          <w:rFonts w:ascii="Times New Roman" w:eastAsia="宋体" w:hAnsi="Times New Roman" w:cs="Times New Roman" w:hint="eastAsia"/>
          <w:b/>
          <w:sz w:val="28"/>
          <w:szCs w:val="28"/>
        </w:rPr>
        <w:t>四、履约保证金</w:t>
      </w:r>
    </w:p>
    <w:p w:rsidR="00726A40" w:rsidRPr="002A54EA" w:rsidRDefault="006E29C1">
      <w:pPr>
        <w:ind w:firstLineChars="200" w:firstLine="560"/>
        <w:rPr>
          <w:rFonts w:ascii="Times New Roman" w:eastAsia="宋体" w:hAnsi="Times New Roman" w:cs="Times New Roman"/>
          <w:sz w:val="28"/>
          <w:szCs w:val="28"/>
        </w:rPr>
      </w:pPr>
      <w:r w:rsidRPr="002A54EA">
        <w:rPr>
          <w:rFonts w:ascii="Times New Roman" w:eastAsia="宋体" w:hAnsi="Times New Roman" w:cs="Times New Roman" w:hint="eastAsia"/>
          <w:sz w:val="28"/>
          <w:szCs w:val="28"/>
        </w:rPr>
        <w:t>1</w:t>
      </w:r>
      <w:r w:rsidRPr="002A54EA">
        <w:rPr>
          <w:rFonts w:ascii="Times New Roman" w:eastAsia="宋体" w:hAnsi="Times New Roman" w:cs="Times New Roman" w:hint="eastAsia"/>
          <w:sz w:val="28"/>
          <w:szCs w:val="28"/>
        </w:rPr>
        <w:t>、履约保证金为合同总价的</w:t>
      </w:r>
      <w:r w:rsidRPr="002A54EA">
        <w:rPr>
          <w:rFonts w:ascii="Times New Roman" w:eastAsia="宋体" w:hAnsi="Times New Roman" w:cs="Times New Roman" w:hint="eastAsia"/>
          <w:sz w:val="28"/>
          <w:szCs w:val="28"/>
        </w:rPr>
        <w:t>5%</w:t>
      </w:r>
      <w:r w:rsidRPr="002A54EA">
        <w:rPr>
          <w:rFonts w:ascii="Times New Roman" w:eastAsia="宋体" w:hAnsi="Times New Roman" w:cs="Times New Roman" w:hint="eastAsia"/>
          <w:sz w:val="28"/>
          <w:szCs w:val="28"/>
        </w:rPr>
        <w:t>即</w:t>
      </w:r>
      <w:r w:rsidRPr="002A54EA">
        <w:rPr>
          <w:rFonts w:ascii="宋体" w:eastAsia="宋体" w:hAnsi="宋体" w:hint="eastAsia"/>
          <w:sz w:val="28"/>
          <w:szCs w:val="28"/>
        </w:rPr>
        <w:t>￥</w:t>
      </w:r>
      <w:r w:rsidRPr="002A54EA">
        <w:rPr>
          <w:rFonts w:ascii="Times New Roman" w:eastAsia="宋体" w:hAnsi="Times New Roman" w:cs="Times New Roman" w:hint="eastAsia"/>
          <w:sz w:val="28"/>
          <w:szCs w:val="28"/>
          <w:u w:val="single"/>
        </w:rPr>
        <w:t xml:space="preserve">    </w:t>
      </w:r>
      <w:r w:rsidRPr="002A54EA">
        <w:rPr>
          <w:rFonts w:ascii="Times New Roman" w:eastAsia="宋体" w:hAnsi="Times New Roman" w:cs="Times New Roman" w:hint="eastAsia"/>
          <w:sz w:val="28"/>
          <w:szCs w:val="28"/>
        </w:rPr>
        <w:t>元，人民币大写</w:t>
      </w:r>
      <w:r w:rsidRPr="002A54EA">
        <w:rPr>
          <w:rFonts w:ascii="Times New Roman" w:eastAsia="宋体" w:hAnsi="Times New Roman" w:cs="Times New Roman" w:hint="eastAsia"/>
          <w:sz w:val="28"/>
          <w:szCs w:val="28"/>
          <w:u w:val="single"/>
        </w:rPr>
        <w:t xml:space="preserve">     </w:t>
      </w:r>
      <w:r w:rsidRPr="002A54EA">
        <w:rPr>
          <w:rFonts w:ascii="Times New Roman" w:eastAsia="宋体" w:hAnsi="Times New Roman" w:cs="Times New Roman" w:hint="eastAsia"/>
          <w:sz w:val="28"/>
          <w:szCs w:val="28"/>
        </w:rPr>
        <w:t>元整。</w:t>
      </w:r>
    </w:p>
    <w:p w:rsidR="00726A40" w:rsidRPr="002A54EA" w:rsidRDefault="006E29C1">
      <w:pPr>
        <w:ind w:firstLineChars="200" w:firstLine="560"/>
        <w:rPr>
          <w:rFonts w:ascii="Times New Roman" w:eastAsia="宋体" w:hAnsi="Times New Roman" w:cs="Times New Roman"/>
          <w:sz w:val="28"/>
          <w:szCs w:val="28"/>
        </w:rPr>
      </w:pPr>
      <w:r w:rsidRPr="002A54EA">
        <w:rPr>
          <w:rFonts w:ascii="Times New Roman" w:eastAsia="宋体" w:hAnsi="Times New Roman" w:cs="Times New Roman" w:hint="eastAsia"/>
          <w:sz w:val="28"/>
          <w:szCs w:val="28"/>
        </w:rPr>
        <w:t>2</w:t>
      </w:r>
      <w:r w:rsidRPr="002A54EA">
        <w:rPr>
          <w:rFonts w:ascii="Times New Roman" w:eastAsia="宋体" w:hAnsi="Times New Roman" w:cs="Times New Roman" w:hint="eastAsia"/>
          <w:sz w:val="28"/>
          <w:szCs w:val="28"/>
        </w:rPr>
        <w:t>、付款方式：转账或现金或保函（如选用保函，有效期须涵盖交货截止日）。</w:t>
      </w:r>
    </w:p>
    <w:p w:rsidR="00726A40" w:rsidRPr="002A54EA" w:rsidRDefault="006E29C1">
      <w:pPr>
        <w:ind w:firstLineChars="200" w:firstLine="560"/>
        <w:rPr>
          <w:rFonts w:ascii="Times New Roman" w:eastAsia="宋体" w:hAnsi="Times New Roman" w:cs="Times New Roman"/>
          <w:sz w:val="28"/>
          <w:szCs w:val="28"/>
        </w:rPr>
      </w:pPr>
      <w:r w:rsidRPr="002A54EA">
        <w:rPr>
          <w:rFonts w:ascii="Times New Roman" w:eastAsia="宋体" w:hAnsi="Times New Roman" w:cs="Times New Roman" w:hint="eastAsia"/>
          <w:sz w:val="28"/>
          <w:szCs w:val="28"/>
        </w:rPr>
        <w:t>开户行：中国银行眉山新区支行</w:t>
      </w:r>
    </w:p>
    <w:p w:rsidR="00726A40" w:rsidRPr="002A54EA" w:rsidRDefault="006E29C1">
      <w:pPr>
        <w:ind w:firstLineChars="200" w:firstLine="560"/>
        <w:rPr>
          <w:rFonts w:ascii="Times New Roman" w:eastAsia="宋体" w:hAnsi="Times New Roman" w:cs="Times New Roman"/>
          <w:sz w:val="28"/>
          <w:szCs w:val="28"/>
        </w:rPr>
      </w:pPr>
      <w:r w:rsidRPr="002A54EA">
        <w:rPr>
          <w:rFonts w:ascii="Times New Roman" w:eastAsia="宋体" w:hAnsi="Times New Roman" w:cs="Times New Roman" w:hint="eastAsia"/>
          <w:sz w:val="28"/>
          <w:szCs w:val="28"/>
        </w:rPr>
        <w:t>户名：眉山市国库集中支付中心</w:t>
      </w:r>
    </w:p>
    <w:p w:rsidR="00726A40" w:rsidRPr="002A54EA" w:rsidRDefault="006E29C1">
      <w:pPr>
        <w:ind w:firstLineChars="200" w:firstLine="560"/>
        <w:rPr>
          <w:rFonts w:ascii="Times New Roman" w:eastAsia="宋体" w:hAnsi="Times New Roman" w:cs="Times New Roman"/>
          <w:sz w:val="28"/>
          <w:szCs w:val="28"/>
        </w:rPr>
      </w:pPr>
      <w:r w:rsidRPr="002A54EA">
        <w:rPr>
          <w:rFonts w:ascii="Times New Roman" w:eastAsia="宋体" w:hAnsi="Times New Roman" w:cs="Times New Roman" w:hint="eastAsia"/>
          <w:sz w:val="28"/>
          <w:szCs w:val="28"/>
        </w:rPr>
        <w:t>账号：</w:t>
      </w:r>
      <w:r w:rsidRPr="002A54EA">
        <w:rPr>
          <w:rFonts w:ascii="Times New Roman" w:eastAsia="宋体" w:hAnsi="Times New Roman" w:cs="Times New Roman" w:hint="eastAsia"/>
          <w:sz w:val="28"/>
          <w:szCs w:val="28"/>
        </w:rPr>
        <w:t xml:space="preserve"> 122553285507</w:t>
      </w:r>
    </w:p>
    <w:p w:rsidR="00726A40" w:rsidRPr="002A54EA" w:rsidRDefault="006E29C1">
      <w:pPr>
        <w:ind w:firstLineChars="200" w:firstLine="560"/>
        <w:rPr>
          <w:rFonts w:ascii="Times New Roman" w:eastAsia="宋体" w:hAnsi="Times New Roman" w:cs="Times New Roman"/>
          <w:sz w:val="28"/>
          <w:szCs w:val="28"/>
        </w:rPr>
      </w:pPr>
      <w:r w:rsidRPr="002A54EA">
        <w:rPr>
          <w:rFonts w:ascii="Times New Roman" w:eastAsia="宋体" w:hAnsi="Times New Roman" w:cs="Times New Roman" w:hint="eastAsia"/>
          <w:sz w:val="28"/>
          <w:szCs w:val="28"/>
        </w:rPr>
        <w:t>转账时请注明：付眉山职业技术学院</w:t>
      </w:r>
      <w:r w:rsidRPr="002A54EA">
        <w:rPr>
          <w:rFonts w:ascii="Times New Roman" w:eastAsia="宋体" w:hAnsi="Times New Roman" w:cs="Times New Roman" w:hint="eastAsia"/>
          <w:sz w:val="28"/>
          <w:szCs w:val="28"/>
        </w:rPr>
        <w:t>****</w:t>
      </w:r>
      <w:r w:rsidRPr="002A54EA">
        <w:rPr>
          <w:rFonts w:ascii="Times New Roman" w:eastAsia="宋体" w:hAnsi="Times New Roman" w:cs="Times New Roman" w:hint="eastAsia"/>
          <w:sz w:val="28"/>
          <w:szCs w:val="28"/>
        </w:rPr>
        <w:t>项目履约保证金。</w:t>
      </w:r>
    </w:p>
    <w:p w:rsidR="00726A40" w:rsidRPr="002A54EA" w:rsidRDefault="006E29C1">
      <w:pPr>
        <w:ind w:firstLineChars="200" w:firstLine="560"/>
        <w:rPr>
          <w:rFonts w:ascii="Times New Roman" w:eastAsia="宋体" w:hAnsi="Times New Roman" w:cs="Times New Roman"/>
          <w:sz w:val="28"/>
          <w:szCs w:val="28"/>
        </w:rPr>
      </w:pPr>
      <w:r w:rsidRPr="002A54EA">
        <w:rPr>
          <w:rFonts w:ascii="Times New Roman" w:eastAsia="宋体" w:hAnsi="Times New Roman" w:cs="Times New Roman" w:hint="eastAsia"/>
          <w:sz w:val="28"/>
          <w:szCs w:val="28"/>
        </w:rPr>
        <w:t>3</w:t>
      </w:r>
      <w:r w:rsidRPr="002A54EA">
        <w:rPr>
          <w:rFonts w:ascii="Times New Roman" w:eastAsia="宋体" w:hAnsi="Times New Roman" w:cs="Times New Roman" w:hint="eastAsia"/>
          <w:sz w:val="28"/>
          <w:szCs w:val="28"/>
        </w:rPr>
        <w:t>、交款时间：合同签订前。</w:t>
      </w:r>
    </w:p>
    <w:p w:rsidR="00726A40" w:rsidRPr="002A54EA" w:rsidRDefault="006E29C1">
      <w:pPr>
        <w:ind w:firstLineChars="200" w:firstLine="560"/>
        <w:rPr>
          <w:rFonts w:ascii="Times New Roman" w:eastAsia="宋体" w:hAnsi="Times New Roman" w:cs="Times New Roman"/>
          <w:sz w:val="28"/>
          <w:szCs w:val="28"/>
        </w:rPr>
      </w:pPr>
      <w:r w:rsidRPr="002A54EA">
        <w:rPr>
          <w:rFonts w:ascii="Times New Roman" w:eastAsia="宋体" w:hAnsi="Times New Roman" w:cs="Times New Roman" w:hint="eastAsia"/>
          <w:sz w:val="28"/>
          <w:szCs w:val="28"/>
        </w:rPr>
        <w:t>4</w:t>
      </w:r>
      <w:r w:rsidRPr="002A54EA">
        <w:rPr>
          <w:rFonts w:ascii="Times New Roman" w:eastAsia="宋体" w:hAnsi="Times New Roman" w:cs="Times New Roman" w:hint="eastAsia"/>
          <w:sz w:val="28"/>
          <w:szCs w:val="28"/>
        </w:rPr>
        <w:t>、退还时间和方式：产品第一次验收合格后，在</w:t>
      </w:r>
      <w:r w:rsidRPr="002A54EA">
        <w:rPr>
          <w:rFonts w:ascii="Times New Roman" w:eastAsia="宋体" w:hAnsi="Times New Roman" w:cs="Times New Roman" w:hint="eastAsia"/>
          <w:sz w:val="28"/>
          <w:szCs w:val="28"/>
        </w:rPr>
        <w:t>20</w:t>
      </w:r>
      <w:r w:rsidRPr="002A54EA">
        <w:rPr>
          <w:rFonts w:ascii="Times New Roman" w:eastAsia="宋体" w:hAnsi="Times New Roman" w:cs="Times New Roman" w:hint="eastAsia"/>
          <w:sz w:val="28"/>
          <w:szCs w:val="28"/>
        </w:rPr>
        <w:t>个工作日内一次性退还无息退还全额履约保证金。</w:t>
      </w:r>
    </w:p>
    <w:p w:rsidR="00726A40" w:rsidRPr="002A54EA" w:rsidRDefault="006E29C1">
      <w:pPr>
        <w:spacing w:line="360" w:lineRule="auto"/>
        <w:ind w:firstLineChars="200" w:firstLine="562"/>
        <w:rPr>
          <w:rFonts w:ascii="宋体" w:eastAsia="宋体" w:hAnsi="宋体"/>
          <w:b/>
          <w:sz w:val="28"/>
          <w:szCs w:val="28"/>
        </w:rPr>
      </w:pPr>
      <w:r w:rsidRPr="002A54EA">
        <w:rPr>
          <w:rFonts w:ascii="宋体" w:eastAsia="宋体" w:hAnsi="宋体" w:hint="eastAsia"/>
          <w:b/>
          <w:sz w:val="28"/>
          <w:szCs w:val="28"/>
        </w:rPr>
        <w:lastRenderedPageBreak/>
        <w:t>五、质量要求</w:t>
      </w:r>
    </w:p>
    <w:p w:rsidR="00726A40" w:rsidRPr="002A54EA" w:rsidRDefault="006E29C1">
      <w:pPr>
        <w:ind w:firstLineChars="200" w:firstLine="560"/>
        <w:rPr>
          <w:rFonts w:ascii="Times New Roman" w:eastAsia="宋体" w:hAnsi="Times New Roman" w:cs="Times New Roman"/>
          <w:sz w:val="28"/>
          <w:szCs w:val="28"/>
        </w:rPr>
      </w:pPr>
      <w:r w:rsidRPr="002A54EA">
        <w:rPr>
          <w:rFonts w:ascii="Times New Roman" w:eastAsia="宋体" w:hAnsi="Times New Roman" w:cs="Times New Roman" w:hint="eastAsia"/>
          <w:sz w:val="28"/>
          <w:szCs w:val="28"/>
        </w:rPr>
        <w:t>1</w:t>
      </w:r>
      <w:r w:rsidRPr="002A54EA">
        <w:rPr>
          <w:rFonts w:ascii="Times New Roman" w:eastAsia="宋体" w:hAnsi="Times New Roman" w:cs="Times New Roman" w:hint="eastAsia"/>
          <w:sz w:val="28"/>
          <w:szCs w:val="28"/>
        </w:rPr>
        <w:t>、乙方提供的货物须为全新原装正品</w:t>
      </w:r>
      <w:r w:rsidRPr="002A54EA">
        <w:rPr>
          <w:rFonts w:ascii="Times New Roman" w:eastAsia="宋体" w:hAnsi="Times New Roman" w:cs="Times New Roman" w:hint="eastAsia"/>
          <w:sz w:val="28"/>
          <w:szCs w:val="28"/>
        </w:rPr>
        <w:t>,</w:t>
      </w:r>
      <w:r w:rsidRPr="002A54EA">
        <w:rPr>
          <w:rFonts w:ascii="Times New Roman" w:eastAsia="宋体" w:hAnsi="Times New Roman" w:cs="Times New Roman" w:hint="eastAsia"/>
          <w:sz w:val="28"/>
          <w:szCs w:val="28"/>
        </w:rPr>
        <w:t>随机资料及配件齐全，货物表面无划伤、无碰撞痕迹，货物上均应有产品质量检验合格标志；且权属清楚不影响使用，不得侵害他人的知识产权，</w:t>
      </w:r>
    </w:p>
    <w:p w:rsidR="00726A40" w:rsidRPr="002A54EA" w:rsidRDefault="006E29C1">
      <w:pPr>
        <w:ind w:firstLineChars="200" w:firstLine="560"/>
        <w:rPr>
          <w:rFonts w:ascii="Times New Roman" w:eastAsia="宋体" w:hAnsi="Times New Roman" w:cs="Times New Roman"/>
          <w:sz w:val="28"/>
          <w:szCs w:val="28"/>
        </w:rPr>
      </w:pPr>
      <w:r w:rsidRPr="002A54EA">
        <w:rPr>
          <w:rFonts w:ascii="Times New Roman" w:eastAsia="宋体" w:hAnsi="Times New Roman" w:cs="Times New Roman" w:hint="eastAsia"/>
          <w:sz w:val="28"/>
          <w:szCs w:val="28"/>
        </w:rPr>
        <w:t>2</w:t>
      </w:r>
      <w:r w:rsidRPr="002A54EA">
        <w:rPr>
          <w:rFonts w:ascii="Times New Roman" w:eastAsia="宋体" w:hAnsi="Times New Roman" w:cs="Times New Roman" w:hint="eastAsia"/>
          <w:sz w:val="28"/>
          <w:szCs w:val="28"/>
        </w:rPr>
        <w:t>、产品质量须符合国家（行业）相关标准，以及甲方谈判文件的质量要求和技术指标、乙方响应文件及承诺、本合同相关条款要求为准。</w:t>
      </w:r>
    </w:p>
    <w:p w:rsidR="00726A40" w:rsidRPr="002A54EA" w:rsidRDefault="006E29C1">
      <w:pPr>
        <w:ind w:firstLineChars="200" w:firstLine="560"/>
        <w:rPr>
          <w:rFonts w:ascii="Times New Roman" w:eastAsia="宋体" w:hAnsi="Times New Roman" w:cs="Times New Roman"/>
          <w:sz w:val="28"/>
          <w:szCs w:val="28"/>
        </w:rPr>
      </w:pPr>
      <w:r w:rsidRPr="002A54EA">
        <w:rPr>
          <w:rFonts w:ascii="Times New Roman" w:eastAsia="宋体" w:hAnsi="Times New Roman" w:cs="Times New Roman" w:hint="eastAsia"/>
          <w:sz w:val="28"/>
          <w:szCs w:val="28"/>
        </w:rPr>
        <w:t>3</w:t>
      </w:r>
      <w:r w:rsidRPr="002A54EA">
        <w:rPr>
          <w:rFonts w:ascii="Times New Roman" w:eastAsia="宋体" w:hAnsi="Times New Roman" w:cs="Times New Roman" w:hint="eastAsia"/>
          <w:sz w:val="28"/>
          <w:szCs w:val="28"/>
        </w:rPr>
        <w:t>、产品的质量出现问题，乙方应负责三包（包修、包换、包退），费用由乙方负担。</w:t>
      </w:r>
    </w:p>
    <w:p w:rsidR="00726A40" w:rsidRPr="002A54EA" w:rsidRDefault="006E29C1">
      <w:pPr>
        <w:spacing w:line="360" w:lineRule="auto"/>
        <w:ind w:firstLineChars="200" w:firstLine="560"/>
        <w:rPr>
          <w:rFonts w:ascii="宋体" w:eastAsia="宋体" w:hAnsi="宋体"/>
          <w:b/>
          <w:sz w:val="28"/>
          <w:szCs w:val="28"/>
        </w:rPr>
      </w:pPr>
      <w:r w:rsidRPr="002A54EA">
        <w:rPr>
          <w:rFonts w:ascii="Times New Roman" w:eastAsia="宋体" w:hAnsi="Times New Roman" w:cs="Times New Roman" w:hint="eastAsia"/>
          <w:sz w:val="28"/>
          <w:szCs w:val="28"/>
        </w:rPr>
        <w:t>4</w:t>
      </w:r>
      <w:r w:rsidRPr="002A54EA">
        <w:rPr>
          <w:rFonts w:ascii="Times New Roman" w:eastAsia="宋体" w:hAnsi="Times New Roman" w:cs="Times New Roman" w:hint="eastAsia"/>
          <w:sz w:val="28"/>
          <w:szCs w:val="28"/>
        </w:rPr>
        <w:t>、所有产品均须符合本合同相关条款要求，若乙方提供的产品技术参数等不符合要求或提供伪劣产品、贴牌产品等非正规产品，甲方有权要求乙方退货并取消成交资格，并自行承担经济、法律及赔偿</w:t>
      </w:r>
    </w:p>
    <w:p w:rsidR="00726A40" w:rsidRPr="002A54EA" w:rsidRDefault="006E29C1">
      <w:pPr>
        <w:spacing w:line="360" w:lineRule="auto"/>
        <w:ind w:firstLineChars="200" w:firstLine="562"/>
        <w:rPr>
          <w:rFonts w:ascii="宋体" w:eastAsia="宋体" w:hAnsi="宋体"/>
          <w:b/>
          <w:sz w:val="28"/>
          <w:szCs w:val="28"/>
        </w:rPr>
      </w:pPr>
      <w:r w:rsidRPr="002A54EA">
        <w:rPr>
          <w:rFonts w:ascii="宋体" w:eastAsia="宋体" w:hAnsi="宋体" w:hint="eastAsia"/>
          <w:b/>
          <w:sz w:val="28"/>
          <w:szCs w:val="28"/>
        </w:rPr>
        <w:t>六、交货及验收</w:t>
      </w:r>
    </w:p>
    <w:p w:rsidR="00726A40" w:rsidRPr="002A54EA" w:rsidRDefault="006E29C1">
      <w:pPr>
        <w:ind w:firstLineChars="200" w:firstLine="560"/>
        <w:rPr>
          <w:rFonts w:ascii="Times New Roman" w:eastAsia="宋体" w:hAnsi="Times New Roman" w:cs="Times New Roman"/>
          <w:sz w:val="28"/>
          <w:szCs w:val="28"/>
        </w:rPr>
      </w:pPr>
      <w:r w:rsidRPr="002A54EA">
        <w:rPr>
          <w:rFonts w:ascii="Times New Roman" w:eastAsia="宋体" w:hAnsi="Times New Roman" w:cs="Times New Roman" w:hint="eastAsia"/>
          <w:sz w:val="28"/>
          <w:szCs w:val="28"/>
        </w:rPr>
        <w:t>（一）产品交付、培训</w:t>
      </w:r>
    </w:p>
    <w:p w:rsidR="00726A40" w:rsidRPr="002A54EA" w:rsidRDefault="006E29C1">
      <w:pPr>
        <w:ind w:firstLineChars="200" w:firstLine="560"/>
        <w:rPr>
          <w:rFonts w:ascii="Times New Roman" w:eastAsia="宋体" w:hAnsi="Times New Roman" w:cs="Times New Roman"/>
          <w:sz w:val="28"/>
          <w:szCs w:val="28"/>
        </w:rPr>
      </w:pPr>
      <w:r w:rsidRPr="002A54EA">
        <w:rPr>
          <w:rFonts w:ascii="Times New Roman" w:eastAsia="宋体" w:hAnsi="Times New Roman" w:cs="Times New Roman" w:hint="eastAsia"/>
          <w:sz w:val="28"/>
          <w:szCs w:val="28"/>
        </w:rPr>
        <w:t>1</w:t>
      </w:r>
      <w:r w:rsidRPr="002A54EA">
        <w:rPr>
          <w:rFonts w:ascii="Times New Roman" w:eastAsia="宋体" w:hAnsi="Times New Roman" w:cs="Times New Roman" w:hint="eastAsia"/>
          <w:sz w:val="28"/>
          <w:szCs w:val="28"/>
        </w:rPr>
        <w:t>、产品交付。</w:t>
      </w:r>
    </w:p>
    <w:p w:rsidR="00726A40" w:rsidRPr="002A54EA" w:rsidRDefault="006E29C1">
      <w:pPr>
        <w:ind w:firstLineChars="200" w:firstLine="560"/>
        <w:rPr>
          <w:rFonts w:ascii="Times New Roman" w:eastAsia="宋体" w:hAnsi="Times New Roman" w:cs="Times New Roman"/>
          <w:sz w:val="28"/>
          <w:szCs w:val="28"/>
        </w:rPr>
      </w:pPr>
      <w:r w:rsidRPr="002A54EA">
        <w:rPr>
          <w:rFonts w:ascii="Times New Roman" w:eastAsia="宋体" w:hAnsi="Times New Roman" w:cs="Times New Roman" w:hint="eastAsia"/>
          <w:sz w:val="28"/>
          <w:szCs w:val="28"/>
        </w:rPr>
        <w:t>在合同签订后</w:t>
      </w:r>
      <w:r w:rsidRPr="002A54EA">
        <w:rPr>
          <w:rFonts w:ascii="Times New Roman" w:eastAsia="宋体" w:hAnsi="Times New Roman" w:cs="Times New Roman" w:hint="eastAsia"/>
          <w:sz w:val="28"/>
          <w:szCs w:val="28"/>
        </w:rPr>
        <w:t>10</w:t>
      </w:r>
      <w:r w:rsidRPr="002A54EA">
        <w:rPr>
          <w:rFonts w:ascii="Times New Roman" w:eastAsia="宋体" w:hAnsi="Times New Roman" w:cs="Times New Roman" w:hint="eastAsia"/>
          <w:sz w:val="28"/>
          <w:szCs w:val="28"/>
        </w:rPr>
        <w:t>个工作日内完成所有产品现场安装调试至正常运行。</w:t>
      </w:r>
    </w:p>
    <w:p w:rsidR="00726A40" w:rsidRPr="002A54EA" w:rsidRDefault="006E29C1">
      <w:pPr>
        <w:ind w:firstLineChars="200" w:firstLine="560"/>
        <w:rPr>
          <w:rFonts w:ascii="Times New Roman" w:eastAsia="宋体" w:hAnsi="Times New Roman" w:cs="Times New Roman"/>
          <w:sz w:val="28"/>
          <w:szCs w:val="28"/>
        </w:rPr>
      </w:pPr>
      <w:r w:rsidRPr="002A54EA">
        <w:rPr>
          <w:rFonts w:ascii="Times New Roman" w:eastAsia="宋体" w:hAnsi="Times New Roman" w:cs="Times New Roman" w:hint="eastAsia"/>
          <w:sz w:val="28"/>
          <w:szCs w:val="28"/>
        </w:rPr>
        <w:t>2</w:t>
      </w:r>
      <w:r w:rsidRPr="002A54EA">
        <w:rPr>
          <w:rFonts w:ascii="Times New Roman" w:eastAsia="宋体" w:hAnsi="Times New Roman" w:cs="Times New Roman" w:hint="eastAsia"/>
          <w:sz w:val="28"/>
          <w:szCs w:val="28"/>
        </w:rPr>
        <w:t>、技术培训。</w:t>
      </w:r>
    </w:p>
    <w:p w:rsidR="00726A40" w:rsidRPr="002A54EA" w:rsidRDefault="006E29C1">
      <w:pPr>
        <w:ind w:firstLineChars="200" w:firstLine="560"/>
        <w:rPr>
          <w:rFonts w:ascii="Times New Roman" w:eastAsia="宋体" w:hAnsi="Times New Roman" w:cs="Times New Roman"/>
          <w:sz w:val="28"/>
          <w:szCs w:val="28"/>
        </w:rPr>
      </w:pPr>
      <w:r w:rsidRPr="002A54EA">
        <w:rPr>
          <w:rFonts w:ascii="Times New Roman" w:eastAsia="宋体" w:hAnsi="Times New Roman" w:cs="Times New Roman" w:hint="eastAsia"/>
          <w:sz w:val="28"/>
          <w:szCs w:val="28"/>
        </w:rPr>
        <w:t>产品安装调试完毕后</w:t>
      </w:r>
      <w:r w:rsidRPr="002A54EA">
        <w:rPr>
          <w:rFonts w:ascii="Times New Roman" w:eastAsia="宋体" w:hAnsi="Times New Roman" w:cs="Times New Roman" w:hint="eastAsia"/>
          <w:sz w:val="28"/>
          <w:szCs w:val="28"/>
        </w:rPr>
        <w:t>3</w:t>
      </w:r>
      <w:r w:rsidRPr="002A54EA">
        <w:rPr>
          <w:rFonts w:ascii="Times New Roman" w:eastAsia="宋体" w:hAnsi="Times New Roman" w:cs="Times New Roman" w:hint="eastAsia"/>
          <w:sz w:val="28"/>
          <w:szCs w:val="28"/>
        </w:rPr>
        <w:t>日内组织使用部门相关人员进行免费技术培训，并提供培训资料，培训时间不少于</w:t>
      </w:r>
      <w:r w:rsidRPr="002A54EA">
        <w:rPr>
          <w:rFonts w:ascii="Times New Roman" w:eastAsia="宋体" w:hAnsi="Times New Roman" w:cs="Times New Roman" w:hint="eastAsia"/>
          <w:sz w:val="28"/>
          <w:szCs w:val="28"/>
        </w:rPr>
        <w:t>8</w:t>
      </w:r>
      <w:r w:rsidRPr="002A54EA">
        <w:rPr>
          <w:rFonts w:ascii="Times New Roman" w:eastAsia="宋体" w:hAnsi="Times New Roman" w:cs="Times New Roman" w:hint="eastAsia"/>
          <w:sz w:val="28"/>
          <w:szCs w:val="28"/>
        </w:rPr>
        <w:t>个小时</w:t>
      </w:r>
      <w:r w:rsidRPr="002A54EA">
        <w:rPr>
          <w:rFonts w:ascii="Times New Roman" w:eastAsia="宋体" w:hAnsi="Times New Roman" w:cs="Times New Roman" w:hint="eastAsia"/>
          <w:sz w:val="28"/>
          <w:szCs w:val="28"/>
        </w:rPr>
        <w:t>,</w:t>
      </w:r>
      <w:proofErr w:type="gramStart"/>
      <w:r w:rsidRPr="002A54EA">
        <w:rPr>
          <w:rFonts w:ascii="Times New Roman" w:eastAsia="宋体" w:hAnsi="Times New Roman" w:cs="Times New Roman" w:hint="eastAsia"/>
          <w:sz w:val="28"/>
          <w:szCs w:val="28"/>
        </w:rPr>
        <w:t>且培训</w:t>
      </w:r>
      <w:proofErr w:type="gramEnd"/>
      <w:r w:rsidRPr="002A54EA">
        <w:rPr>
          <w:rFonts w:ascii="Times New Roman" w:eastAsia="宋体" w:hAnsi="Times New Roman" w:cs="Times New Roman" w:hint="eastAsia"/>
          <w:sz w:val="28"/>
          <w:szCs w:val="28"/>
        </w:rPr>
        <w:t>至使用部门相关人员能掌握所有功能操作使用和日常故障处理技能。</w:t>
      </w:r>
    </w:p>
    <w:p w:rsidR="00726A40" w:rsidRPr="002A54EA" w:rsidRDefault="006E29C1">
      <w:pPr>
        <w:widowControl/>
        <w:spacing w:line="315" w:lineRule="atLeast"/>
        <w:ind w:firstLineChars="100" w:firstLine="280"/>
        <w:jc w:val="left"/>
        <w:rPr>
          <w:rFonts w:ascii="Times New Roman" w:eastAsia="宋体" w:hAnsi="Times New Roman" w:cs="Times New Roman"/>
          <w:sz w:val="28"/>
          <w:szCs w:val="28"/>
        </w:rPr>
      </w:pPr>
      <w:r w:rsidRPr="002A54EA">
        <w:rPr>
          <w:rFonts w:ascii="Times New Roman" w:eastAsia="宋体" w:hAnsi="Times New Roman" w:cs="Times New Roman" w:hint="eastAsia"/>
          <w:sz w:val="28"/>
          <w:szCs w:val="28"/>
        </w:rPr>
        <w:t>（二）项目验收：</w:t>
      </w:r>
    </w:p>
    <w:p w:rsidR="00726A40" w:rsidRPr="002A54EA" w:rsidRDefault="006E29C1">
      <w:pPr>
        <w:widowControl/>
        <w:spacing w:line="315" w:lineRule="atLeast"/>
        <w:ind w:firstLineChars="150" w:firstLine="420"/>
        <w:jc w:val="left"/>
        <w:rPr>
          <w:rFonts w:ascii="Times New Roman" w:eastAsia="宋体" w:hAnsi="Times New Roman" w:cs="Times New Roman"/>
          <w:sz w:val="28"/>
          <w:szCs w:val="28"/>
        </w:rPr>
      </w:pPr>
      <w:r w:rsidRPr="002A54EA">
        <w:rPr>
          <w:rFonts w:ascii="Times New Roman" w:eastAsia="宋体" w:hAnsi="Times New Roman" w:cs="Times New Roman" w:hint="eastAsia"/>
          <w:sz w:val="28"/>
          <w:szCs w:val="28"/>
        </w:rPr>
        <w:lastRenderedPageBreak/>
        <w:t>1</w:t>
      </w:r>
      <w:r w:rsidRPr="002A54EA">
        <w:rPr>
          <w:rFonts w:ascii="Times New Roman" w:eastAsia="宋体" w:hAnsi="Times New Roman" w:cs="Times New Roman" w:hint="eastAsia"/>
          <w:sz w:val="28"/>
          <w:szCs w:val="28"/>
        </w:rPr>
        <w:t>、完成设备安装调试后申请验收，由采购</w:t>
      </w:r>
      <w:proofErr w:type="gramStart"/>
      <w:r w:rsidRPr="002A54EA">
        <w:rPr>
          <w:rFonts w:ascii="Times New Roman" w:eastAsia="宋体" w:hAnsi="Times New Roman" w:cs="Times New Roman" w:hint="eastAsia"/>
          <w:sz w:val="28"/>
          <w:szCs w:val="28"/>
        </w:rPr>
        <w:t>方制定</w:t>
      </w:r>
      <w:proofErr w:type="gramEnd"/>
      <w:r w:rsidRPr="002A54EA">
        <w:rPr>
          <w:rFonts w:ascii="Times New Roman" w:eastAsia="宋体" w:hAnsi="Times New Roman" w:cs="Times New Roman" w:hint="eastAsia"/>
          <w:sz w:val="28"/>
          <w:szCs w:val="28"/>
        </w:rPr>
        <w:t>验收表并组织验收，供应商配合，验收合格后由使用单位及相关人员签字确认。</w:t>
      </w:r>
    </w:p>
    <w:p w:rsidR="00726A40" w:rsidRPr="002A54EA" w:rsidRDefault="006E29C1">
      <w:pPr>
        <w:ind w:firstLineChars="200" w:firstLine="560"/>
        <w:rPr>
          <w:rFonts w:ascii="Times New Roman" w:eastAsia="宋体" w:hAnsi="Times New Roman" w:cs="Times New Roman"/>
          <w:sz w:val="28"/>
          <w:szCs w:val="28"/>
        </w:rPr>
      </w:pPr>
      <w:r w:rsidRPr="002A54EA">
        <w:rPr>
          <w:rFonts w:ascii="Times New Roman" w:eastAsia="宋体" w:hAnsi="Times New Roman" w:cs="Times New Roman" w:hint="eastAsia"/>
          <w:sz w:val="28"/>
          <w:szCs w:val="28"/>
        </w:rPr>
        <w:t>2</w:t>
      </w:r>
      <w:r w:rsidRPr="002A54EA">
        <w:rPr>
          <w:rFonts w:ascii="Times New Roman" w:eastAsia="宋体" w:hAnsi="Times New Roman" w:cs="Times New Roman" w:hint="eastAsia"/>
          <w:sz w:val="28"/>
          <w:szCs w:val="28"/>
        </w:rPr>
        <w:t>、验收文档：设备安装调试交付使用后，提供完整的设备资料、技术资料、产品交付签收单、操作培训签收单、货物的安装影像图档等。</w:t>
      </w:r>
    </w:p>
    <w:p w:rsidR="00726A40" w:rsidRPr="002A54EA" w:rsidRDefault="006E29C1">
      <w:pPr>
        <w:ind w:firstLineChars="200" w:firstLine="560"/>
        <w:rPr>
          <w:rFonts w:ascii="Times New Roman" w:eastAsia="宋体" w:hAnsi="Times New Roman" w:cs="Times New Roman"/>
          <w:sz w:val="28"/>
          <w:szCs w:val="28"/>
        </w:rPr>
      </w:pPr>
      <w:r w:rsidRPr="002A54EA">
        <w:rPr>
          <w:rFonts w:ascii="Times New Roman" w:eastAsia="宋体" w:hAnsi="Times New Roman" w:cs="Times New Roman" w:hint="eastAsia"/>
          <w:sz w:val="28"/>
          <w:szCs w:val="28"/>
        </w:rPr>
        <w:t>（三）售后与产品保修要求</w:t>
      </w:r>
    </w:p>
    <w:p w:rsidR="00726A40" w:rsidRPr="002A54EA" w:rsidRDefault="006E29C1">
      <w:pPr>
        <w:pStyle w:val="2"/>
        <w:spacing w:line="360" w:lineRule="auto"/>
        <w:ind w:firstLine="560"/>
        <w:rPr>
          <w:rFonts w:ascii="宋体" w:eastAsia="宋体" w:hAnsi="宋体"/>
          <w:sz w:val="28"/>
          <w:szCs w:val="28"/>
        </w:rPr>
      </w:pPr>
      <w:r w:rsidRPr="002A54EA">
        <w:rPr>
          <w:rFonts w:ascii="宋体" w:eastAsia="宋体" w:hAnsi="宋体"/>
          <w:sz w:val="28"/>
          <w:szCs w:val="28"/>
        </w:rPr>
        <w:t>1</w:t>
      </w:r>
      <w:r w:rsidRPr="002A54EA">
        <w:rPr>
          <w:rFonts w:ascii="宋体" w:eastAsia="宋体" w:hAnsi="宋体" w:hint="eastAsia"/>
          <w:sz w:val="28"/>
          <w:szCs w:val="28"/>
        </w:rPr>
        <w:t>.质保期为验收合格后</w:t>
      </w:r>
      <w:r w:rsidRPr="002A54EA">
        <w:rPr>
          <w:rFonts w:ascii="宋体" w:eastAsia="宋体" w:hAnsi="宋体"/>
          <w:sz w:val="28"/>
          <w:szCs w:val="28"/>
        </w:rPr>
        <w:t>3</w:t>
      </w:r>
      <w:r w:rsidRPr="002A54EA">
        <w:rPr>
          <w:rFonts w:ascii="宋体" w:eastAsia="宋体" w:hAnsi="宋体" w:hint="eastAsia"/>
          <w:sz w:val="28"/>
          <w:szCs w:val="28"/>
        </w:rPr>
        <w:t>年，质保期内出现质量问题，乙方提供7×24小时技术支持响应，2小时内电话响应，8小时内到达现场，72小时内解决问题，并承担修理调换的费用；如货物经乙方</w:t>
      </w:r>
      <w:r w:rsidRPr="002A54EA">
        <w:rPr>
          <w:rFonts w:ascii="宋体" w:eastAsia="宋体" w:hAnsi="宋体"/>
          <w:sz w:val="28"/>
          <w:szCs w:val="28"/>
        </w:rPr>
        <w:t>10</w:t>
      </w:r>
      <w:r w:rsidRPr="002A54EA">
        <w:rPr>
          <w:rFonts w:ascii="宋体" w:eastAsia="宋体" w:hAnsi="宋体" w:hint="eastAsia"/>
          <w:sz w:val="28"/>
          <w:szCs w:val="28"/>
        </w:rPr>
        <w:t>次维修仍不能达到本合同约定的质量标准，视作乙方未能按时交货，甲方有权退货并追究乙方的违约责任。货到现场后由于甲方保管不当造成的问题，乙方亦应负责修复，但费用由甲方负担；</w:t>
      </w:r>
    </w:p>
    <w:p w:rsidR="00726A40" w:rsidRPr="002A54EA" w:rsidRDefault="006E29C1">
      <w:pPr>
        <w:pStyle w:val="2"/>
        <w:spacing w:line="360" w:lineRule="auto"/>
        <w:ind w:firstLine="560"/>
        <w:rPr>
          <w:rFonts w:ascii="宋体" w:eastAsia="宋体" w:hAnsi="宋体"/>
          <w:sz w:val="28"/>
          <w:szCs w:val="28"/>
        </w:rPr>
      </w:pPr>
      <w:r w:rsidRPr="002A54EA">
        <w:rPr>
          <w:rFonts w:ascii="宋体" w:eastAsia="宋体" w:hAnsi="宋体" w:hint="eastAsia"/>
          <w:sz w:val="28"/>
          <w:szCs w:val="28"/>
        </w:rPr>
        <w:t>2.部署配置方式结合采购方实际情况，主要依据并不低于当前国家法律、标准和四川省公安厅、四川省教育厅相关文件要求，由于国家法律、标准和四川省公安厅、四川省教育厅文件变化带来的部署配置方式变化，免费协助采购</w:t>
      </w:r>
      <w:proofErr w:type="gramStart"/>
      <w:r w:rsidRPr="002A54EA">
        <w:rPr>
          <w:rFonts w:ascii="宋体" w:eastAsia="宋体" w:hAnsi="宋体" w:hint="eastAsia"/>
          <w:sz w:val="28"/>
          <w:szCs w:val="28"/>
        </w:rPr>
        <w:t>方调整</w:t>
      </w:r>
      <w:proofErr w:type="gramEnd"/>
      <w:r w:rsidRPr="002A54EA">
        <w:rPr>
          <w:rFonts w:ascii="宋体" w:eastAsia="宋体" w:hAnsi="宋体" w:hint="eastAsia"/>
          <w:sz w:val="28"/>
          <w:szCs w:val="28"/>
        </w:rPr>
        <w:t>部署配置方式；</w:t>
      </w:r>
    </w:p>
    <w:p w:rsidR="00726A40" w:rsidRPr="002A54EA" w:rsidRDefault="006E29C1">
      <w:pPr>
        <w:pStyle w:val="2"/>
        <w:spacing w:line="360" w:lineRule="auto"/>
        <w:ind w:firstLine="560"/>
        <w:rPr>
          <w:rFonts w:ascii="宋体" w:eastAsia="宋体" w:hAnsi="宋体"/>
          <w:sz w:val="28"/>
          <w:szCs w:val="28"/>
        </w:rPr>
      </w:pPr>
      <w:r w:rsidRPr="002A54EA">
        <w:rPr>
          <w:rFonts w:ascii="宋体" w:eastAsia="宋体" w:hAnsi="宋体" w:hint="eastAsia"/>
          <w:sz w:val="28"/>
          <w:szCs w:val="28"/>
        </w:rPr>
        <w:t>3.乙方须指派专人负责与甲方联系售后服务事宜；</w:t>
      </w:r>
      <w:r w:rsidRPr="002A54EA">
        <w:rPr>
          <w:rFonts w:ascii="宋体" w:eastAsia="宋体" w:hAnsi="宋体"/>
          <w:sz w:val="28"/>
          <w:szCs w:val="28"/>
        </w:rPr>
        <w:t> </w:t>
      </w:r>
    </w:p>
    <w:p w:rsidR="00726A40" w:rsidRPr="002A54EA" w:rsidRDefault="006E29C1" w:rsidP="00642FAE">
      <w:pPr>
        <w:spacing w:line="360" w:lineRule="auto"/>
        <w:ind w:firstLineChars="196" w:firstLine="549"/>
        <w:rPr>
          <w:rFonts w:ascii="宋体" w:eastAsia="宋体" w:hAnsi="宋体" w:cs="宋体"/>
          <w:sz w:val="28"/>
          <w:szCs w:val="28"/>
        </w:rPr>
      </w:pPr>
      <w:r w:rsidRPr="002A54EA">
        <w:rPr>
          <w:rFonts w:ascii="宋体" w:eastAsia="宋体" w:hAnsi="宋体" w:cs="宋体" w:hint="eastAsia"/>
          <w:sz w:val="28"/>
          <w:szCs w:val="28"/>
        </w:rPr>
        <w:t>4.提供3年以上免费上门及远程故障处理服务；</w:t>
      </w:r>
    </w:p>
    <w:p w:rsidR="00726A40" w:rsidRPr="002A54EA" w:rsidRDefault="006E29C1" w:rsidP="00642FAE">
      <w:pPr>
        <w:spacing w:line="360" w:lineRule="auto"/>
        <w:ind w:firstLineChars="196" w:firstLine="549"/>
        <w:rPr>
          <w:rFonts w:ascii="宋体" w:eastAsia="宋体" w:hAnsi="宋体" w:cs="宋体"/>
          <w:sz w:val="28"/>
          <w:szCs w:val="28"/>
        </w:rPr>
      </w:pPr>
      <w:r w:rsidRPr="002A54EA">
        <w:rPr>
          <w:rFonts w:ascii="宋体" w:eastAsia="宋体" w:hAnsi="宋体" w:cs="宋体" w:hint="eastAsia"/>
          <w:sz w:val="28"/>
          <w:szCs w:val="28"/>
        </w:rPr>
        <w:t>5.提供3年以上对设备的配置使用免费技术指导；</w:t>
      </w:r>
    </w:p>
    <w:p w:rsidR="00726A40" w:rsidRPr="002A54EA" w:rsidRDefault="006E29C1" w:rsidP="00642FAE">
      <w:pPr>
        <w:spacing w:line="360" w:lineRule="auto"/>
        <w:ind w:firstLineChars="196" w:firstLine="549"/>
        <w:rPr>
          <w:rFonts w:ascii="宋体" w:eastAsia="宋体" w:hAnsi="宋体" w:cs="宋体"/>
          <w:sz w:val="28"/>
          <w:szCs w:val="28"/>
        </w:rPr>
      </w:pPr>
      <w:r w:rsidRPr="002A54EA">
        <w:rPr>
          <w:rFonts w:ascii="宋体" w:eastAsia="宋体" w:hAnsi="宋体" w:cs="宋体" w:hint="eastAsia"/>
          <w:sz w:val="28"/>
          <w:szCs w:val="28"/>
        </w:rPr>
        <w:t>6.按照采购方要求，对产品进行免费的初始安装部署；</w:t>
      </w:r>
    </w:p>
    <w:p w:rsidR="00726A40" w:rsidRPr="002A54EA" w:rsidRDefault="006E29C1">
      <w:pPr>
        <w:ind w:firstLineChars="200" w:firstLine="560"/>
        <w:rPr>
          <w:rFonts w:ascii="Times New Roman" w:eastAsia="宋体" w:hAnsi="Times New Roman" w:cs="Times New Roman"/>
          <w:sz w:val="28"/>
          <w:szCs w:val="28"/>
        </w:rPr>
      </w:pPr>
      <w:r w:rsidRPr="002A54EA">
        <w:rPr>
          <w:rFonts w:ascii="宋体" w:eastAsia="宋体" w:hAnsi="宋体" w:cs="宋体" w:hint="eastAsia"/>
          <w:sz w:val="28"/>
          <w:szCs w:val="28"/>
        </w:rPr>
        <w:t>7.为采购方免费培训2名以上能操作管理该产品的技术人员。</w:t>
      </w:r>
    </w:p>
    <w:p w:rsidR="00726A40" w:rsidRPr="002A54EA" w:rsidRDefault="006E29C1">
      <w:pPr>
        <w:spacing w:line="360" w:lineRule="auto"/>
        <w:ind w:firstLineChars="196" w:firstLine="551"/>
        <w:rPr>
          <w:rFonts w:ascii="宋体" w:eastAsia="宋体" w:hAnsi="宋体"/>
          <w:b/>
          <w:sz w:val="28"/>
          <w:szCs w:val="28"/>
        </w:rPr>
      </w:pPr>
      <w:r w:rsidRPr="002A54EA">
        <w:rPr>
          <w:rFonts w:ascii="宋体" w:eastAsia="宋体" w:hAnsi="宋体" w:hint="eastAsia"/>
          <w:b/>
          <w:sz w:val="28"/>
          <w:szCs w:val="28"/>
        </w:rPr>
        <w:t>七、违约责任</w:t>
      </w:r>
    </w:p>
    <w:p w:rsidR="00726A40" w:rsidRPr="002A54EA" w:rsidRDefault="006E29C1">
      <w:pPr>
        <w:pStyle w:val="2"/>
        <w:spacing w:line="360" w:lineRule="auto"/>
        <w:ind w:firstLine="560"/>
        <w:rPr>
          <w:rFonts w:ascii="宋体" w:eastAsia="宋体" w:hAnsi="宋体"/>
          <w:sz w:val="28"/>
          <w:szCs w:val="28"/>
        </w:rPr>
      </w:pPr>
      <w:r w:rsidRPr="002A54EA">
        <w:rPr>
          <w:rFonts w:ascii="宋体" w:eastAsia="宋体" w:hAnsi="宋体" w:hint="eastAsia"/>
          <w:sz w:val="28"/>
          <w:szCs w:val="28"/>
        </w:rPr>
        <w:lastRenderedPageBreak/>
        <w:t>1、乙方提供产品和安装工程不符合合同质量约定要求的，甲方有权要求乙方更换、退货或重做。同时须按合同总金额的百分之五向甲方支付违约金。</w:t>
      </w:r>
    </w:p>
    <w:p w:rsidR="00726A40" w:rsidRPr="002A54EA" w:rsidRDefault="006E29C1">
      <w:pPr>
        <w:pStyle w:val="2"/>
        <w:spacing w:line="360" w:lineRule="auto"/>
        <w:ind w:firstLine="560"/>
        <w:rPr>
          <w:rFonts w:ascii="宋体" w:eastAsia="宋体" w:hAnsi="宋体"/>
          <w:sz w:val="28"/>
          <w:szCs w:val="28"/>
        </w:rPr>
      </w:pPr>
      <w:r w:rsidRPr="002A54EA">
        <w:rPr>
          <w:rFonts w:ascii="宋体" w:eastAsia="宋体" w:hAnsi="宋体" w:hint="eastAsia"/>
          <w:sz w:val="28"/>
          <w:szCs w:val="28"/>
        </w:rPr>
        <w:t>2、因乙方原因造成工程延误，乙方应每天按合同总金额的千分之五赔偿甲方违约金。</w:t>
      </w:r>
    </w:p>
    <w:p w:rsidR="00726A40" w:rsidRPr="002A54EA" w:rsidRDefault="006E29C1">
      <w:pPr>
        <w:pStyle w:val="2"/>
        <w:spacing w:line="360" w:lineRule="auto"/>
        <w:ind w:firstLine="560"/>
        <w:rPr>
          <w:rFonts w:ascii="宋体" w:eastAsia="宋体" w:hAnsi="宋体"/>
          <w:sz w:val="28"/>
          <w:szCs w:val="28"/>
        </w:rPr>
      </w:pPr>
      <w:r w:rsidRPr="002A54EA">
        <w:rPr>
          <w:rFonts w:ascii="宋体" w:eastAsia="宋体" w:hAnsi="宋体" w:hint="eastAsia"/>
          <w:sz w:val="28"/>
          <w:szCs w:val="28"/>
        </w:rPr>
        <w:t>3、甲方无正当理由未按合同要求支付合同款，甲方应每天按合同总金额的千分之五赔偿甲方违约金。</w:t>
      </w:r>
    </w:p>
    <w:p w:rsidR="00726A40" w:rsidRPr="002A54EA" w:rsidRDefault="006E29C1">
      <w:pPr>
        <w:pStyle w:val="2"/>
        <w:spacing w:line="360" w:lineRule="auto"/>
        <w:ind w:firstLine="560"/>
        <w:rPr>
          <w:rFonts w:ascii="宋体" w:eastAsia="宋体" w:hAnsi="宋体"/>
          <w:sz w:val="28"/>
          <w:szCs w:val="28"/>
        </w:rPr>
      </w:pPr>
      <w:r w:rsidRPr="002A54EA">
        <w:rPr>
          <w:rFonts w:ascii="宋体" w:eastAsia="宋体" w:hAnsi="宋体" w:hint="eastAsia"/>
          <w:sz w:val="28"/>
          <w:szCs w:val="28"/>
        </w:rPr>
        <w:t>4、乙方偿付的违约金不足以弥补甲方损失的，还应按甲方损失尚未弥补的部分支付赔偿金给甲方,包括甲方为实现权利所支出的一切合理费用。</w:t>
      </w:r>
    </w:p>
    <w:p w:rsidR="00726A40" w:rsidRPr="002A54EA" w:rsidRDefault="006E29C1">
      <w:pPr>
        <w:spacing w:line="360" w:lineRule="auto"/>
        <w:ind w:firstLineChars="199" w:firstLine="559"/>
        <w:rPr>
          <w:rFonts w:ascii="宋体" w:eastAsia="宋体" w:hAnsi="宋体"/>
          <w:b/>
          <w:sz w:val="28"/>
          <w:szCs w:val="28"/>
        </w:rPr>
      </w:pPr>
      <w:r w:rsidRPr="002A54EA">
        <w:rPr>
          <w:rFonts w:ascii="宋体" w:eastAsia="宋体" w:hAnsi="宋体" w:hint="eastAsia"/>
          <w:b/>
          <w:sz w:val="28"/>
          <w:szCs w:val="28"/>
        </w:rPr>
        <w:t>八、争议解决办法</w:t>
      </w:r>
    </w:p>
    <w:p w:rsidR="00726A40" w:rsidRPr="002A54EA" w:rsidRDefault="006E29C1">
      <w:pPr>
        <w:pStyle w:val="2"/>
        <w:spacing w:line="360" w:lineRule="auto"/>
        <w:ind w:firstLine="560"/>
        <w:rPr>
          <w:rFonts w:ascii="宋体" w:eastAsia="宋体" w:hAnsi="宋体"/>
          <w:sz w:val="28"/>
          <w:szCs w:val="28"/>
        </w:rPr>
      </w:pPr>
      <w:r w:rsidRPr="002A54EA">
        <w:rPr>
          <w:rFonts w:ascii="宋体" w:eastAsia="宋体" w:hAnsi="宋体"/>
          <w:sz w:val="28"/>
          <w:szCs w:val="28"/>
        </w:rPr>
        <w:t>1</w:t>
      </w:r>
      <w:r w:rsidRPr="002A54EA">
        <w:rPr>
          <w:rFonts w:ascii="宋体" w:eastAsia="宋体" w:hAnsi="宋体" w:hint="eastAsia"/>
          <w:sz w:val="28"/>
          <w:szCs w:val="28"/>
        </w:rPr>
        <w:t>.因货物的质量问题发生争议，由质量技术监督部门或其指定的质量鉴定机构进行质量鉴定。货物符合标准的，鉴定费由甲方承担；货物不符合质量标准的，鉴定费由乙方承担。</w:t>
      </w:r>
    </w:p>
    <w:p w:rsidR="00726A40" w:rsidRPr="002A54EA" w:rsidRDefault="006E29C1">
      <w:pPr>
        <w:pStyle w:val="2"/>
        <w:spacing w:line="360" w:lineRule="auto"/>
        <w:ind w:firstLine="560"/>
        <w:rPr>
          <w:rFonts w:ascii="宋体" w:eastAsia="宋体" w:hAnsi="宋体"/>
          <w:sz w:val="28"/>
          <w:szCs w:val="28"/>
        </w:rPr>
      </w:pPr>
      <w:r w:rsidRPr="002A54EA">
        <w:rPr>
          <w:rFonts w:ascii="宋体" w:eastAsia="宋体" w:hAnsi="宋体"/>
          <w:sz w:val="28"/>
          <w:szCs w:val="28"/>
        </w:rPr>
        <w:t>2</w:t>
      </w:r>
      <w:r w:rsidRPr="002A54EA">
        <w:rPr>
          <w:rFonts w:ascii="宋体" w:eastAsia="宋体" w:hAnsi="宋体" w:hint="eastAsia"/>
          <w:sz w:val="28"/>
          <w:szCs w:val="28"/>
        </w:rPr>
        <w:t>.合同履行期间</w:t>
      </w:r>
      <w:r w:rsidRPr="002A54EA">
        <w:rPr>
          <w:rFonts w:ascii="宋体" w:eastAsia="宋体" w:hAnsi="宋体"/>
          <w:sz w:val="28"/>
          <w:szCs w:val="28"/>
        </w:rPr>
        <w:t>,</w:t>
      </w:r>
      <w:r w:rsidRPr="002A54EA">
        <w:rPr>
          <w:rFonts w:ascii="宋体" w:eastAsia="宋体" w:hAnsi="宋体" w:hint="eastAsia"/>
          <w:sz w:val="28"/>
          <w:szCs w:val="28"/>
        </w:rPr>
        <w:t>若双方发生争议，可协商或由有关部门调解解决，协商或调解不成的，由当事人依法维护其合法权益。</w:t>
      </w:r>
    </w:p>
    <w:p w:rsidR="00726A40" w:rsidRPr="002A54EA" w:rsidRDefault="006E29C1">
      <w:pPr>
        <w:pStyle w:val="2"/>
        <w:spacing w:line="360" w:lineRule="auto"/>
        <w:ind w:firstLine="562"/>
        <w:rPr>
          <w:rFonts w:ascii="宋体" w:eastAsia="宋体" w:hAnsi="宋体"/>
          <w:b/>
          <w:sz w:val="28"/>
          <w:szCs w:val="28"/>
        </w:rPr>
      </w:pPr>
      <w:r w:rsidRPr="002A54EA">
        <w:rPr>
          <w:rFonts w:ascii="宋体" w:eastAsia="宋体" w:hAnsi="宋体" w:hint="eastAsia"/>
          <w:b/>
          <w:sz w:val="28"/>
          <w:szCs w:val="28"/>
        </w:rPr>
        <w:t>九、其他</w:t>
      </w:r>
    </w:p>
    <w:p w:rsidR="00726A40" w:rsidRPr="002A54EA" w:rsidRDefault="006E29C1">
      <w:pPr>
        <w:pStyle w:val="2"/>
        <w:spacing w:line="360" w:lineRule="auto"/>
        <w:ind w:firstLine="560"/>
        <w:rPr>
          <w:rFonts w:ascii="宋体" w:eastAsia="宋体" w:hAnsi="宋体"/>
          <w:sz w:val="28"/>
          <w:szCs w:val="28"/>
        </w:rPr>
      </w:pPr>
      <w:r w:rsidRPr="002A54EA">
        <w:rPr>
          <w:rFonts w:ascii="宋体" w:eastAsia="宋体" w:hAnsi="宋体"/>
          <w:sz w:val="28"/>
          <w:szCs w:val="28"/>
        </w:rPr>
        <w:t>1</w:t>
      </w:r>
      <w:r w:rsidRPr="002A54EA">
        <w:rPr>
          <w:rFonts w:ascii="宋体" w:eastAsia="宋体" w:hAnsi="宋体" w:hint="eastAsia"/>
          <w:sz w:val="28"/>
          <w:szCs w:val="28"/>
        </w:rPr>
        <w:t>.如有未尽事宜，由双方依法订立补充合同。</w:t>
      </w:r>
    </w:p>
    <w:p w:rsidR="00726A40" w:rsidRPr="002A54EA" w:rsidRDefault="006E29C1">
      <w:pPr>
        <w:pStyle w:val="2"/>
        <w:spacing w:line="360" w:lineRule="auto"/>
        <w:ind w:firstLine="560"/>
        <w:rPr>
          <w:rFonts w:ascii="宋体" w:eastAsia="宋体" w:hAnsi="宋体"/>
          <w:sz w:val="28"/>
          <w:szCs w:val="28"/>
        </w:rPr>
      </w:pPr>
      <w:r w:rsidRPr="002A54EA">
        <w:rPr>
          <w:rFonts w:ascii="宋体" w:eastAsia="宋体" w:hAnsi="宋体"/>
          <w:sz w:val="28"/>
          <w:szCs w:val="28"/>
        </w:rPr>
        <w:t>2</w:t>
      </w:r>
      <w:r w:rsidRPr="002A54EA">
        <w:rPr>
          <w:rFonts w:ascii="宋体" w:eastAsia="宋体" w:hAnsi="宋体" w:hint="eastAsia"/>
          <w:sz w:val="28"/>
          <w:szCs w:val="28"/>
        </w:rPr>
        <w:t>.本合同双方应加盖骑缝章。</w:t>
      </w:r>
    </w:p>
    <w:p w:rsidR="00726A40" w:rsidRPr="002A54EA" w:rsidRDefault="006E29C1">
      <w:pPr>
        <w:pStyle w:val="2"/>
        <w:spacing w:line="360" w:lineRule="auto"/>
        <w:ind w:firstLine="560"/>
        <w:rPr>
          <w:rFonts w:ascii="宋体" w:eastAsia="宋体" w:hAnsi="宋体"/>
          <w:sz w:val="28"/>
          <w:szCs w:val="28"/>
        </w:rPr>
      </w:pPr>
      <w:r w:rsidRPr="002A54EA">
        <w:rPr>
          <w:rFonts w:ascii="宋体" w:eastAsia="宋体" w:hAnsi="宋体" w:hint="eastAsia"/>
          <w:sz w:val="28"/>
          <w:szCs w:val="28"/>
        </w:rPr>
        <w:t>3.本合同一式六份，自双方签章之日起生效。甲方五份、乙方一份。</w:t>
      </w:r>
    </w:p>
    <w:p w:rsidR="00F20EB6" w:rsidRPr="002A54EA" w:rsidRDefault="006E29C1" w:rsidP="00F20EB6">
      <w:pPr>
        <w:pStyle w:val="2"/>
        <w:spacing w:line="360" w:lineRule="auto"/>
        <w:ind w:firstLineChars="71" w:firstLine="199"/>
        <w:rPr>
          <w:rFonts w:ascii="宋体" w:eastAsia="宋体" w:hAnsi="宋体"/>
          <w:sz w:val="28"/>
          <w:szCs w:val="28"/>
        </w:rPr>
      </w:pPr>
      <w:r w:rsidRPr="002A54EA">
        <w:rPr>
          <w:rFonts w:ascii="宋体" w:eastAsia="宋体" w:hAnsi="宋体" w:hint="eastAsia"/>
          <w:sz w:val="28"/>
          <w:szCs w:val="28"/>
        </w:rPr>
        <w:t xml:space="preserve">甲方： 眉山职业技术学院      </w:t>
      </w:r>
      <w:r w:rsidR="00F20EB6" w:rsidRPr="002A54EA">
        <w:rPr>
          <w:rFonts w:ascii="宋体" w:eastAsia="宋体" w:hAnsi="宋体" w:hint="eastAsia"/>
          <w:sz w:val="28"/>
          <w:szCs w:val="28"/>
        </w:rPr>
        <w:t xml:space="preserve"> </w:t>
      </w:r>
      <w:r w:rsidRPr="002A54EA">
        <w:rPr>
          <w:rFonts w:ascii="宋体" w:eastAsia="宋体" w:hAnsi="宋体" w:hint="eastAsia"/>
          <w:sz w:val="28"/>
          <w:szCs w:val="28"/>
        </w:rPr>
        <w:t xml:space="preserve"> </w:t>
      </w:r>
      <w:r w:rsidR="00F20EB6" w:rsidRPr="002A54EA">
        <w:rPr>
          <w:rFonts w:ascii="宋体" w:eastAsia="宋体" w:hAnsi="宋体" w:hint="eastAsia"/>
          <w:sz w:val="28"/>
          <w:szCs w:val="28"/>
        </w:rPr>
        <w:t>乙方：</w:t>
      </w:r>
    </w:p>
    <w:p w:rsidR="00F20EB6" w:rsidRPr="002A54EA" w:rsidRDefault="00F20EB6" w:rsidP="00F20EB6">
      <w:pPr>
        <w:pStyle w:val="2"/>
        <w:spacing w:line="360" w:lineRule="auto"/>
        <w:ind w:firstLineChars="71" w:firstLine="199"/>
        <w:rPr>
          <w:rFonts w:ascii="宋体" w:eastAsia="宋体" w:hAnsi="宋体"/>
          <w:sz w:val="28"/>
          <w:szCs w:val="28"/>
        </w:rPr>
      </w:pPr>
      <w:r w:rsidRPr="002A54EA">
        <w:rPr>
          <w:rFonts w:ascii="宋体" w:eastAsia="宋体" w:hAnsi="宋体" w:hint="eastAsia"/>
          <w:sz w:val="28"/>
          <w:szCs w:val="28"/>
        </w:rPr>
        <w:lastRenderedPageBreak/>
        <w:t>（签  章）                    （签  章）</w:t>
      </w:r>
      <w:r w:rsidRPr="002A54EA">
        <w:rPr>
          <w:rFonts w:ascii="宋体" w:eastAsia="宋体" w:hAnsi="宋体" w:hint="eastAsia"/>
          <w:sz w:val="28"/>
          <w:szCs w:val="28"/>
        </w:rPr>
        <w:tab/>
      </w:r>
    </w:p>
    <w:p w:rsidR="00726A40" w:rsidRPr="002A54EA" w:rsidRDefault="006E29C1">
      <w:pPr>
        <w:pStyle w:val="2"/>
        <w:spacing w:line="360" w:lineRule="auto"/>
        <w:ind w:firstLine="560"/>
        <w:rPr>
          <w:rFonts w:ascii="宋体" w:eastAsia="宋体" w:hAnsi="宋体"/>
          <w:sz w:val="28"/>
          <w:szCs w:val="28"/>
        </w:rPr>
      </w:pPr>
      <w:r w:rsidRPr="002A54EA">
        <w:rPr>
          <w:rFonts w:ascii="宋体" w:eastAsia="宋体" w:hAnsi="宋体" w:hint="eastAsia"/>
          <w:sz w:val="28"/>
          <w:szCs w:val="28"/>
        </w:rPr>
        <w:tab/>
      </w:r>
      <w:r w:rsidRPr="002A54EA">
        <w:rPr>
          <w:rFonts w:ascii="宋体" w:eastAsia="宋体" w:hAnsi="宋体" w:hint="eastAsia"/>
          <w:sz w:val="28"/>
          <w:szCs w:val="28"/>
        </w:rPr>
        <w:tab/>
      </w:r>
      <w:r w:rsidRPr="002A54EA">
        <w:rPr>
          <w:rFonts w:ascii="宋体" w:eastAsia="宋体" w:hAnsi="宋体" w:hint="eastAsia"/>
          <w:sz w:val="28"/>
          <w:szCs w:val="28"/>
        </w:rPr>
        <w:tab/>
      </w:r>
      <w:r w:rsidRPr="002A54EA">
        <w:rPr>
          <w:rFonts w:ascii="宋体" w:eastAsia="宋体" w:hAnsi="宋体" w:hint="eastAsia"/>
          <w:sz w:val="28"/>
          <w:szCs w:val="28"/>
        </w:rPr>
        <w:tab/>
        <w:t xml:space="preserve">    </w:t>
      </w:r>
    </w:p>
    <w:p w:rsidR="00F20EB6" w:rsidRPr="002A54EA" w:rsidRDefault="006E29C1" w:rsidP="00F20EB6">
      <w:pPr>
        <w:pStyle w:val="2"/>
        <w:spacing w:line="360" w:lineRule="auto"/>
        <w:ind w:firstLineChars="71" w:firstLine="199"/>
        <w:rPr>
          <w:rFonts w:ascii="宋体" w:eastAsia="宋体" w:hAnsi="宋体"/>
          <w:sz w:val="28"/>
          <w:szCs w:val="28"/>
        </w:rPr>
      </w:pPr>
      <w:r w:rsidRPr="002A54EA">
        <w:rPr>
          <w:rFonts w:ascii="宋体" w:eastAsia="宋体" w:hAnsi="宋体" w:hint="eastAsia"/>
          <w:sz w:val="28"/>
          <w:szCs w:val="28"/>
        </w:rPr>
        <w:t>委托经办人</w:t>
      </w:r>
      <w:r w:rsidR="00F20EB6" w:rsidRPr="002A54EA">
        <w:rPr>
          <w:rFonts w:ascii="宋体" w:eastAsia="宋体" w:hAnsi="宋体" w:hint="eastAsia"/>
          <w:sz w:val="28"/>
          <w:szCs w:val="28"/>
        </w:rPr>
        <w:t>：                  委托经办人：</w:t>
      </w:r>
    </w:p>
    <w:p w:rsidR="00F20EB6" w:rsidRPr="002A54EA" w:rsidRDefault="00F20EB6" w:rsidP="00F20EB6">
      <w:pPr>
        <w:pStyle w:val="2"/>
        <w:spacing w:line="360" w:lineRule="auto"/>
        <w:ind w:firstLineChars="71" w:firstLine="199"/>
        <w:rPr>
          <w:rFonts w:ascii="宋体" w:eastAsia="宋体" w:hAnsi="宋体"/>
          <w:sz w:val="28"/>
          <w:szCs w:val="28"/>
        </w:rPr>
      </w:pPr>
    </w:p>
    <w:p w:rsidR="00F20EB6" w:rsidRPr="002A54EA" w:rsidRDefault="00F20EB6" w:rsidP="00F20EB6">
      <w:pPr>
        <w:pStyle w:val="2"/>
        <w:spacing w:line="360" w:lineRule="auto"/>
        <w:ind w:firstLineChars="71" w:firstLine="199"/>
        <w:rPr>
          <w:rFonts w:ascii="宋体" w:eastAsia="宋体" w:hAnsi="宋体"/>
          <w:sz w:val="28"/>
          <w:szCs w:val="28"/>
        </w:rPr>
      </w:pPr>
      <w:r w:rsidRPr="002A54EA">
        <w:rPr>
          <w:rFonts w:ascii="宋体" w:eastAsia="宋体" w:hAnsi="宋体" w:hint="eastAsia"/>
          <w:sz w:val="28"/>
          <w:szCs w:val="28"/>
        </w:rPr>
        <w:t>联系电话：                    联系电话：</w:t>
      </w:r>
    </w:p>
    <w:p w:rsidR="00726A40" w:rsidRPr="002A54EA" w:rsidRDefault="00F20EB6" w:rsidP="00F20EB6">
      <w:pPr>
        <w:pStyle w:val="2"/>
        <w:spacing w:line="360" w:lineRule="auto"/>
        <w:ind w:firstLineChars="71" w:firstLine="199"/>
        <w:rPr>
          <w:rFonts w:ascii="宋体" w:eastAsia="宋体" w:hAnsi="宋体"/>
          <w:kern w:val="0"/>
          <w:sz w:val="28"/>
          <w:szCs w:val="28"/>
        </w:rPr>
      </w:pPr>
      <w:r w:rsidRPr="002A54EA">
        <w:rPr>
          <w:rFonts w:ascii="宋体" w:eastAsia="宋体" w:hAnsi="宋体" w:hint="eastAsia"/>
          <w:sz w:val="28"/>
          <w:szCs w:val="28"/>
        </w:rPr>
        <w:t>签订</w:t>
      </w:r>
      <w:r w:rsidR="006E29C1" w:rsidRPr="002A54EA">
        <w:rPr>
          <w:rFonts w:ascii="宋体" w:eastAsia="宋体" w:hAnsi="宋体" w:hint="eastAsia"/>
          <w:sz w:val="28"/>
          <w:szCs w:val="28"/>
        </w:rPr>
        <w:t xml:space="preserve">日期： 　 年    月   日 </w:t>
      </w:r>
    </w:p>
    <w:sectPr w:rsidR="00726A40" w:rsidRPr="002A54EA">
      <w:footerReference w:type="default" r:id="rId8"/>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7D87" w:rsidRDefault="00BD7D87">
      <w:r>
        <w:separator/>
      </w:r>
    </w:p>
  </w:endnote>
  <w:endnote w:type="continuationSeparator" w:id="0">
    <w:p w:rsidR="00BD7D87" w:rsidRDefault="00BD7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Light">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A40" w:rsidRDefault="006E29C1">
    <w:pPr>
      <w:pStyle w:val="a5"/>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726A40" w:rsidRDefault="006E29C1">
                          <w:pPr>
                            <w:pStyle w:val="a5"/>
                          </w:pPr>
                          <w:r>
                            <w:rPr>
                              <w:rFonts w:hint="eastAsia"/>
                            </w:rPr>
                            <w:t xml:space="preserve">第 </w:t>
                          </w:r>
                          <w:r>
                            <w:fldChar w:fldCharType="begin"/>
                          </w:r>
                          <w:r>
                            <w:instrText xml:space="preserve"> PAGE  \* MERGEFORMAT </w:instrText>
                          </w:r>
                          <w:r>
                            <w:fldChar w:fldCharType="separate"/>
                          </w:r>
                          <w:r w:rsidR="002240F8">
                            <w:rPr>
                              <w:noProof/>
                            </w:rPr>
                            <w:t>6</w:t>
                          </w:r>
                          <w:r>
                            <w:fldChar w:fldCharType="end"/>
                          </w:r>
                          <w:r>
                            <w:rPr>
                              <w:rFonts w:hint="eastAsia"/>
                            </w:rPr>
                            <w:t xml:space="preserve"> 页 共 </w:t>
                          </w:r>
                          <w:r w:rsidR="00BD7D87">
                            <w:fldChar w:fldCharType="begin"/>
                          </w:r>
                          <w:r w:rsidR="00BD7D87">
                            <w:instrText xml:space="preserve"> NUMPAGES  \* MERGEFORMAT </w:instrText>
                          </w:r>
                          <w:r w:rsidR="00BD7D87">
                            <w:fldChar w:fldCharType="separate"/>
                          </w:r>
                          <w:r w:rsidR="002240F8">
                            <w:rPr>
                              <w:noProof/>
                            </w:rPr>
                            <w:t>6</w:t>
                          </w:r>
                          <w:r w:rsidR="00BD7D87">
                            <w:rPr>
                              <w:noProof/>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" filled="f" stroked="f" strokeweight=".5pt">
              <v:textbox style="mso-fit-shape-to-text:t" inset="0,0,0,0">
                <w:txbxContent>
                  <w:p w:rsidR="00726A40" w:rsidRDefault="006E29C1">
                    <w:pPr>
                      <w:pStyle w:val="a5"/>
                    </w:pPr>
                    <w:r>
                      <w:rPr>
                        <w:rFonts w:hint="eastAsia"/>
                      </w:rPr>
                      <w:t xml:space="preserve">第 </w:t>
                    </w:r>
                    <w:r>
                      <w:fldChar w:fldCharType="begin"/>
                    </w:r>
                    <w:r>
                      <w:instrText xml:space="preserve"> PAGE  \* MERGEFORMAT </w:instrText>
                    </w:r>
                    <w:r>
                      <w:fldChar w:fldCharType="separate"/>
                    </w:r>
                    <w:r w:rsidR="002240F8">
                      <w:rPr>
                        <w:noProof/>
                      </w:rPr>
                      <w:t>6</w:t>
                    </w:r>
                    <w:r>
                      <w:fldChar w:fldCharType="end"/>
                    </w:r>
                    <w:r>
                      <w:rPr>
                        <w:rFonts w:hint="eastAsia"/>
                      </w:rPr>
                      <w:t xml:space="preserve"> 页 共 </w:t>
                    </w:r>
                    <w:r w:rsidR="00BD7D87">
                      <w:fldChar w:fldCharType="begin"/>
                    </w:r>
                    <w:r w:rsidR="00BD7D87">
                      <w:instrText xml:space="preserve"> NUMPAGES  \* MERGEFORMAT </w:instrText>
                    </w:r>
                    <w:r w:rsidR="00BD7D87">
                      <w:fldChar w:fldCharType="separate"/>
                    </w:r>
                    <w:r w:rsidR="002240F8">
                      <w:rPr>
                        <w:noProof/>
                      </w:rPr>
                      <w:t>6</w:t>
                    </w:r>
                    <w:r w:rsidR="00BD7D87">
                      <w:rPr>
                        <w:noProof/>
                      </w:rPr>
                      <w:fldChar w:fldCharType="end"/>
                    </w:r>
                    <w:r>
                      <w:rPr>
                        <w:rFonts w:hint="eastAsia"/>
                      </w:rPr>
                      <w:t xml:space="preserve"> 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7D87" w:rsidRDefault="00BD7D87">
      <w:r>
        <w:separator/>
      </w:r>
    </w:p>
  </w:footnote>
  <w:footnote w:type="continuationSeparator" w:id="0">
    <w:p w:rsidR="00BD7D87" w:rsidRDefault="00BD7D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E93"/>
    <w:rsid w:val="00016BFF"/>
    <w:rsid w:val="000503AD"/>
    <w:rsid w:val="00174A0B"/>
    <w:rsid w:val="00183530"/>
    <w:rsid w:val="001D499B"/>
    <w:rsid w:val="002240F8"/>
    <w:rsid w:val="002246BE"/>
    <w:rsid w:val="002324FE"/>
    <w:rsid w:val="00241970"/>
    <w:rsid w:val="002751BC"/>
    <w:rsid w:val="002A54EA"/>
    <w:rsid w:val="002C76EB"/>
    <w:rsid w:val="00353907"/>
    <w:rsid w:val="00353E5E"/>
    <w:rsid w:val="003A2291"/>
    <w:rsid w:val="003D59F5"/>
    <w:rsid w:val="003E447A"/>
    <w:rsid w:val="00446876"/>
    <w:rsid w:val="00453746"/>
    <w:rsid w:val="004578E9"/>
    <w:rsid w:val="00462CB0"/>
    <w:rsid w:val="004C30CF"/>
    <w:rsid w:val="00543115"/>
    <w:rsid w:val="00574912"/>
    <w:rsid w:val="00614E97"/>
    <w:rsid w:val="00622B30"/>
    <w:rsid w:val="00632592"/>
    <w:rsid w:val="00642FAE"/>
    <w:rsid w:val="00673647"/>
    <w:rsid w:val="006959B0"/>
    <w:rsid w:val="006C6B76"/>
    <w:rsid w:val="006E29C1"/>
    <w:rsid w:val="006F5455"/>
    <w:rsid w:val="00707697"/>
    <w:rsid w:val="00723A89"/>
    <w:rsid w:val="00726A40"/>
    <w:rsid w:val="007A7FD8"/>
    <w:rsid w:val="007E7BE5"/>
    <w:rsid w:val="00842399"/>
    <w:rsid w:val="00883A07"/>
    <w:rsid w:val="00895C40"/>
    <w:rsid w:val="008B6E1A"/>
    <w:rsid w:val="008D3A3D"/>
    <w:rsid w:val="00907BF6"/>
    <w:rsid w:val="00925358"/>
    <w:rsid w:val="0093125D"/>
    <w:rsid w:val="009514C5"/>
    <w:rsid w:val="009739EB"/>
    <w:rsid w:val="00981564"/>
    <w:rsid w:val="0098370E"/>
    <w:rsid w:val="00A218B2"/>
    <w:rsid w:val="00A27D5A"/>
    <w:rsid w:val="00A35E5A"/>
    <w:rsid w:val="00A468A4"/>
    <w:rsid w:val="00A47D9E"/>
    <w:rsid w:val="00A51C6A"/>
    <w:rsid w:val="00A7799E"/>
    <w:rsid w:val="00A81A62"/>
    <w:rsid w:val="00AB0FE4"/>
    <w:rsid w:val="00AF6480"/>
    <w:rsid w:val="00B17777"/>
    <w:rsid w:val="00BD7D87"/>
    <w:rsid w:val="00C73ED9"/>
    <w:rsid w:val="00C75A73"/>
    <w:rsid w:val="00C873F2"/>
    <w:rsid w:val="00D3270C"/>
    <w:rsid w:val="00D51E93"/>
    <w:rsid w:val="00DE413B"/>
    <w:rsid w:val="00E6593B"/>
    <w:rsid w:val="00E77868"/>
    <w:rsid w:val="00E86307"/>
    <w:rsid w:val="00E941CB"/>
    <w:rsid w:val="00E95A8B"/>
    <w:rsid w:val="00EB57E2"/>
    <w:rsid w:val="00F1757E"/>
    <w:rsid w:val="00F20EB6"/>
    <w:rsid w:val="00F97F39"/>
    <w:rsid w:val="06511AD3"/>
    <w:rsid w:val="14EE5220"/>
    <w:rsid w:val="16E57BF9"/>
    <w:rsid w:val="18C1125D"/>
    <w:rsid w:val="1D9C1D1E"/>
    <w:rsid w:val="20494378"/>
    <w:rsid w:val="25941596"/>
    <w:rsid w:val="48E7660C"/>
    <w:rsid w:val="53D63C4A"/>
    <w:rsid w:val="54BC55D6"/>
    <w:rsid w:val="65700C79"/>
    <w:rsid w:val="69E154B5"/>
    <w:rsid w:val="6B3752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er" w:semiHidden="0" w:qFormat="1"/>
    <w:lsdException w:name="caption" w:uiPriority="35" w:qFormat="1"/>
    <w:lsdException w:name="page number" w:uiPriority="0"/>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pPr>
      <w:spacing w:after="120"/>
    </w:pPr>
    <w:rPr>
      <w:rFonts w:ascii="Times New Roman" w:eastAsia="宋体" w:hAnsi="Times New Roman" w:cs="Times New Roman"/>
      <w:szCs w:val="20"/>
    </w:rPr>
  </w:style>
  <w:style w:type="paragraph" w:styleId="a4">
    <w:name w:val="Normal Indent"/>
    <w:basedOn w:val="a"/>
    <w:qFormat/>
    <w:pPr>
      <w:ind w:firstLine="420"/>
    </w:pPr>
    <w:rPr>
      <w:rFonts w:ascii="Times New Roman" w:eastAsia="宋体" w:hAnsi="Times New Roman" w:cs="Times New Roman"/>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Normal (Web)"/>
    <w:basedOn w:val="a"/>
    <w:unhideWhenUsed/>
    <w:qFormat/>
    <w:pPr>
      <w:widowControl/>
      <w:spacing w:before="100" w:beforeAutospacing="1" w:after="100" w:afterAutospacing="1"/>
      <w:jc w:val="left"/>
    </w:pPr>
    <w:rPr>
      <w:rFonts w:ascii="宋体" w:eastAsia="宋体" w:hAnsi="宋体" w:cs="宋体"/>
      <w:kern w:val="0"/>
      <w:sz w:val="24"/>
    </w:rPr>
  </w:style>
  <w:style w:type="character" w:styleId="a7">
    <w:name w:val="Strong"/>
    <w:basedOn w:val="a1"/>
    <w:uiPriority w:val="22"/>
    <w:qFormat/>
    <w:rPr>
      <w:b/>
      <w:bCs/>
    </w:rPr>
  </w:style>
  <w:style w:type="character" w:customStyle="1" w:styleId="1Char">
    <w:name w:val="标题 1 Char"/>
    <w:basedOn w:val="a1"/>
    <w:link w:val="1"/>
    <w:uiPriority w:val="9"/>
    <w:qFormat/>
    <w:rPr>
      <w:rFonts w:ascii="宋体" w:eastAsia="宋体" w:hAnsi="宋体" w:cs="宋体"/>
      <w:b/>
      <w:bCs/>
      <w:kern w:val="36"/>
      <w:sz w:val="48"/>
      <w:szCs w:val="48"/>
    </w:rPr>
  </w:style>
  <w:style w:type="character" w:customStyle="1" w:styleId="apple-converted-space">
    <w:name w:val="apple-converted-space"/>
    <w:basedOn w:val="a1"/>
    <w:qFormat/>
  </w:style>
  <w:style w:type="paragraph" w:styleId="a8">
    <w:name w:val="List Paragraph"/>
    <w:basedOn w:val="a"/>
    <w:uiPriority w:val="99"/>
    <w:unhideWhenUsed/>
    <w:qFormat/>
    <w:pPr>
      <w:ind w:firstLineChars="200" w:firstLine="420"/>
    </w:pPr>
  </w:style>
  <w:style w:type="character" w:customStyle="1" w:styleId="Char0">
    <w:name w:val="页脚 Char"/>
    <w:uiPriority w:val="99"/>
    <w:qFormat/>
    <w:rPr>
      <w:kern w:val="2"/>
      <w:sz w:val="18"/>
      <w:szCs w:val="18"/>
    </w:rPr>
  </w:style>
  <w:style w:type="character" w:customStyle="1" w:styleId="Char">
    <w:name w:val="正文文本 Char"/>
    <w:basedOn w:val="a1"/>
    <w:link w:val="a0"/>
    <w:qFormat/>
    <w:rPr>
      <w:rFonts w:ascii="Times New Roman" w:eastAsia="宋体" w:hAnsi="Times New Roman" w:cs="Times New Roman"/>
      <w:kern w:val="2"/>
      <w:sz w:val="21"/>
    </w:rPr>
  </w:style>
  <w:style w:type="character" w:customStyle="1" w:styleId="Char1">
    <w:name w:val="页脚 Char1"/>
    <w:basedOn w:val="a1"/>
    <w:link w:val="a5"/>
    <w:uiPriority w:val="99"/>
    <w:semiHidden/>
    <w:qFormat/>
    <w:rPr>
      <w:kern w:val="2"/>
      <w:sz w:val="18"/>
      <w:szCs w:val="18"/>
    </w:rPr>
  </w:style>
  <w:style w:type="paragraph" w:customStyle="1" w:styleId="TableParagraph">
    <w:name w:val="Table Paragraph"/>
    <w:basedOn w:val="a"/>
    <w:uiPriority w:val="1"/>
    <w:qFormat/>
    <w:pPr>
      <w:autoSpaceDE w:val="0"/>
      <w:autoSpaceDN w:val="0"/>
      <w:jc w:val="left"/>
    </w:pPr>
    <w:rPr>
      <w:rFonts w:ascii="宋体" w:eastAsia="宋体" w:hAnsi="宋体" w:cs="宋体"/>
      <w:kern w:val="0"/>
      <w:sz w:val="22"/>
      <w:szCs w:val="22"/>
      <w:lang w:val="zh-CN" w:bidi="zh-CN"/>
    </w:rPr>
  </w:style>
  <w:style w:type="paragraph" w:customStyle="1" w:styleId="a9">
    <w:name w:val="样式"/>
    <w:qFormat/>
    <w:pPr>
      <w:widowControl w:val="0"/>
      <w:autoSpaceDE w:val="0"/>
      <w:autoSpaceDN w:val="0"/>
      <w:adjustRightInd w:val="0"/>
    </w:pPr>
    <w:rPr>
      <w:rFonts w:ascii="宋体" w:hAnsi="宋体"/>
      <w:sz w:val="24"/>
      <w:szCs w:val="24"/>
    </w:rPr>
  </w:style>
  <w:style w:type="paragraph" w:customStyle="1" w:styleId="2">
    <w:name w:val="样式 首行缩进:  2 字符"/>
    <w:basedOn w:val="a"/>
    <w:qFormat/>
    <w:pPr>
      <w:spacing w:line="400" w:lineRule="exact"/>
      <w:ind w:firstLineChars="200" w:firstLine="200"/>
    </w:pPr>
    <w:rPr>
      <w:rFonts w:ascii="Calibri" w:hAnsi="Calibri" w:cs="宋体"/>
      <w:sz w:val="24"/>
    </w:rPr>
  </w:style>
  <w:style w:type="paragraph" w:customStyle="1" w:styleId="10">
    <w:name w:val="列出段落1"/>
    <w:basedOn w:val="a"/>
    <w:qFormat/>
    <w:pPr>
      <w:ind w:firstLineChars="200" w:firstLine="420"/>
    </w:pPr>
  </w:style>
  <w:style w:type="character" w:styleId="aa">
    <w:name w:val="page number"/>
    <w:basedOn w:val="a1"/>
    <w:rsid w:val="00C873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er" w:semiHidden="0" w:qFormat="1"/>
    <w:lsdException w:name="caption" w:uiPriority="35" w:qFormat="1"/>
    <w:lsdException w:name="page number" w:uiPriority="0"/>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pPr>
      <w:spacing w:after="120"/>
    </w:pPr>
    <w:rPr>
      <w:rFonts w:ascii="Times New Roman" w:eastAsia="宋体" w:hAnsi="Times New Roman" w:cs="Times New Roman"/>
      <w:szCs w:val="20"/>
    </w:rPr>
  </w:style>
  <w:style w:type="paragraph" w:styleId="a4">
    <w:name w:val="Normal Indent"/>
    <w:basedOn w:val="a"/>
    <w:qFormat/>
    <w:pPr>
      <w:ind w:firstLine="420"/>
    </w:pPr>
    <w:rPr>
      <w:rFonts w:ascii="Times New Roman" w:eastAsia="宋体" w:hAnsi="Times New Roman" w:cs="Times New Roman"/>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Normal (Web)"/>
    <w:basedOn w:val="a"/>
    <w:unhideWhenUsed/>
    <w:qFormat/>
    <w:pPr>
      <w:widowControl/>
      <w:spacing w:before="100" w:beforeAutospacing="1" w:after="100" w:afterAutospacing="1"/>
      <w:jc w:val="left"/>
    </w:pPr>
    <w:rPr>
      <w:rFonts w:ascii="宋体" w:eastAsia="宋体" w:hAnsi="宋体" w:cs="宋体"/>
      <w:kern w:val="0"/>
      <w:sz w:val="24"/>
    </w:rPr>
  </w:style>
  <w:style w:type="character" w:styleId="a7">
    <w:name w:val="Strong"/>
    <w:basedOn w:val="a1"/>
    <w:uiPriority w:val="22"/>
    <w:qFormat/>
    <w:rPr>
      <w:b/>
      <w:bCs/>
    </w:rPr>
  </w:style>
  <w:style w:type="character" w:customStyle="1" w:styleId="1Char">
    <w:name w:val="标题 1 Char"/>
    <w:basedOn w:val="a1"/>
    <w:link w:val="1"/>
    <w:uiPriority w:val="9"/>
    <w:qFormat/>
    <w:rPr>
      <w:rFonts w:ascii="宋体" w:eastAsia="宋体" w:hAnsi="宋体" w:cs="宋体"/>
      <w:b/>
      <w:bCs/>
      <w:kern w:val="36"/>
      <w:sz w:val="48"/>
      <w:szCs w:val="48"/>
    </w:rPr>
  </w:style>
  <w:style w:type="character" w:customStyle="1" w:styleId="apple-converted-space">
    <w:name w:val="apple-converted-space"/>
    <w:basedOn w:val="a1"/>
    <w:qFormat/>
  </w:style>
  <w:style w:type="paragraph" w:styleId="a8">
    <w:name w:val="List Paragraph"/>
    <w:basedOn w:val="a"/>
    <w:uiPriority w:val="99"/>
    <w:unhideWhenUsed/>
    <w:qFormat/>
    <w:pPr>
      <w:ind w:firstLineChars="200" w:firstLine="420"/>
    </w:pPr>
  </w:style>
  <w:style w:type="character" w:customStyle="1" w:styleId="Char0">
    <w:name w:val="页脚 Char"/>
    <w:uiPriority w:val="99"/>
    <w:qFormat/>
    <w:rPr>
      <w:kern w:val="2"/>
      <w:sz w:val="18"/>
      <w:szCs w:val="18"/>
    </w:rPr>
  </w:style>
  <w:style w:type="character" w:customStyle="1" w:styleId="Char">
    <w:name w:val="正文文本 Char"/>
    <w:basedOn w:val="a1"/>
    <w:link w:val="a0"/>
    <w:qFormat/>
    <w:rPr>
      <w:rFonts w:ascii="Times New Roman" w:eastAsia="宋体" w:hAnsi="Times New Roman" w:cs="Times New Roman"/>
      <w:kern w:val="2"/>
      <w:sz w:val="21"/>
    </w:rPr>
  </w:style>
  <w:style w:type="character" w:customStyle="1" w:styleId="Char1">
    <w:name w:val="页脚 Char1"/>
    <w:basedOn w:val="a1"/>
    <w:link w:val="a5"/>
    <w:uiPriority w:val="99"/>
    <w:semiHidden/>
    <w:qFormat/>
    <w:rPr>
      <w:kern w:val="2"/>
      <w:sz w:val="18"/>
      <w:szCs w:val="18"/>
    </w:rPr>
  </w:style>
  <w:style w:type="paragraph" w:customStyle="1" w:styleId="TableParagraph">
    <w:name w:val="Table Paragraph"/>
    <w:basedOn w:val="a"/>
    <w:uiPriority w:val="1"/>
    <w:qFormat/>
    <w:pPr>
      <w:autoSpaceDE w:val="0"/>
      <w:autoSpaceDN w:val="0"/>
      <w:jc w:val="left"/>
    </w:pPr>
    <w:rPr>
      <w:rFonts w:ascii="宋体" w:eastAsia="宋体" w:hAnsi="宋体" w:cs="宋体"/>
      <w:kern w:val="0"/>
      <w:sz w:val="22"/>
      <w:szCs w:val="22"/>
      <w:lang w:val="zh-CN" w:bidi="zh-CN"/>
    </w:rPr>
  </w:style>
  <w:style w:type="paragraph" w:customStyle="1" w:styleId="a9">
    <w:name w:val="样式"/>
    <w:qFormat/>
    <w:pPr>
      <w:widowControl w:val="0"/>
      <w:autoSpaceDE w:val="0"/>
      <w:autoSpaceDN w:val="0"/>
      <w:adjustRightInd w:val="0"/>
    </w:pPr>
    <w:rPr>
      <w:rFonts w:ascii="宋体" w:hAnsi="宋体"/>
      <w:sz w:val="24"/>
      <w:szCs w:val="24"/>
    </w:rPr>
  </w:style>
  <w:style w:type="paragraph" w:customStyle="1" w:styleId="2">
    <w:name w:val="样式 首行缩进:  2 字符"/>
    <w:basedOn w:val="a"/>
    <w:qFormat/>
    <w:pPr>
      <w:spacing w:line="400" w:lineRule="exact"/>
      <w:ind w:firstLineChars="200" w:firstLine="200"/>
    </w:pPr>
    <w:rPr>
      <w:rFonts w:ascii="Calibri" w:hAnsi="Calibri" w:cs="宋体"/>
      <w:sz w:val="24"/>
    </w:rPr>
  </w:style>
  <w:style w:type="paragraph" w:customStyle="1" w:styleId="10">
    <w:name w:val="列出段落1"/>
    <w:basedOn w:val="a"/>
    <w:qFormat/>
    <w:pPr>
      <w:ind w:firstLineChars="200" w:firstLine="420"/>
    </w:pPr>
  </w:style>
  <w:style w:type="character" w:styleId="aa">
    <w:name w:val="page number"/>
    <w:basedOn w:val="a1"/>
    <w:rsid w:val="00C87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382</Words>
  <Characters>2182</Characters>
  <Application>Microsoft Office Word</Application>
  <DocSecurity>0</DocSecurity>
  <Lines>18</Lines>
  <Paragraphs>5</Paragraphs>
  <ScaleCrop>false</ScaleCrop>
  <Company/>
  <LinksUpToDate>false</LinksUpToDate>
  <CharactersWithSpaces>2559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周建军</cp:lastModifiedBy>
  <cp:revision>3</cp:revision>
  <dcterms:created xsi:type="dcterms:W3CDTF">2020-11-02T09:12:00Z</dcterms:created>
  <dcterms:modified xsi:type="dcterms:W3CDTF">2020-11-02T09:12:00Z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