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54F" w:rsidRPr="000C311D" w:rsidRDefault="002F254F" w:rsidP="002F254F">
      <w:pPr>
        <w:spacing w:line="520" w:lineRule="exact"/>
        <w:rPr>
          <w:rFonts w:ascii="仿宋" w:eastAsia="仿宋" w:hAnsi="仿宋"/>
          <w:b/>
          <w:sz w:val="28"/>
          <w:szCs w:val="28"/>
        </w:rPr>
      </w:pPr>
      <w:r w:rsidRPr="000C311D">
        <w:rPr>
          <w:rFonts w:ascii="仿宋" w:eastAsia="仿宋" w:hAnsi="仿宋" w:hint="eastAsia"/>
          <w:b/>
          <w:sz w:val="28"/>
          <w:szCs w:val="28"/>
        </w:rPr>
        <w:t>附件1：</w:t>
      </w:r>
    </w:p>
    <w:p w:rsidR="002F254F" w:rsidRDefault="002F254F" w:rsidP="002F254F">
      <w:pPr>
        <w:spacing w:line="520" w:lineRule="exact"/>
        <w:ind w:firstLineChars="49" w:firstLine="138"/>
        <w:jc w:val="center"/>
        <w:rPr>
          <w:rFonts w:ascii="仿宋" w:eastAsia="仿宋" w:hAnsi="仿宋"/>
          <w:b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b/>
          <w:sz w:val="28"/>
          <w:szCs w:val="28"/>
        </w:rPr>
        <w:t>2020年10月编制外</w:t>
      </w:r>
      <w:r w:rsidRPr="000C311D">
        <w:rPr>
          <w:rFonts w:ascii="仿宋" w:eastAsia="仿宋" w:hAnsi="仿宋" w:hint="eastAsia"/>
          <w:b/>
          <w:sz w:val="28"/>
          <w:szCs w:val="28"/>
        </w:rPr>
        <w:t>招聘岗位及资格条件一览表</w:t>
      </w:r>
    </w:p>
    <w:tbl>
      <w:tblPr>
        <w:tblpPr w:leftFromText="180" w:rightFromText="180" w:vertAnchor="text" w:tblpXSpec="center" w:tblpY="1"/>
        <w:tblOverlap w:val="never"/>
        <w:tblW w:w="15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992"/>
        <w:gridCol w:w="851"/>
        <w:gridCol w:w="2268"/>
        <w:gridCol w:w="2551"/>
        <w:gridCol w:w="1418"/>
        <w:gridCol w:w="1843"/>
        <w:gridCol w:w="3329"/>
      </w:tblGrid>
      <w:tr w:rsidR="002F254F" w:rsidRPr="008175FA" w:rsidTr="00194C30">
        <w:trPr>
          <w:trHeight w:val="1124"/>
          <w:jc w:val="center"/>
        </w:trPr>
        <w:tc>
          <w:tcPr>
            <w:tcW w:w="675" w:type="dxa"/>
            <w:shd w:val="clear" w:color="auto" w:fill="auto"/>
            <w:vAlign w:val="center"/>
          </w:tcPr>
          <w:bookmarkEnd w:id="0"/>
          <w:p w:rsidR="002F254F" w:rsidRPr="008175FA" w:rsidRDefault="002F254F" w:rsidP="00194C3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8175F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54F" w:rsidRPr="008175FA" w:rsidRDefault="002F254F" w:rsidP="00194C3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8175F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岗位</w:t>
            </w:r>
          </w:p>
          <w:p w:rsidR="002F254F" w:rsidRPr="008175FA" w:rsidRDefault="002F254F" w:rsidP="00194C30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24"/>
              </w:rPr>
            </w:pPr>
            <w:r w:rsidRPr="008175FA">
              <w:rPr>
                <w:rFonts w:ascii="仿宋" w:eastAsia="仿宋" w:hAnsi="仿宋" w:cs="宋体" w:hint="eastAsia"/>
                <w:bCs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254F" w:rsidRPr="008175FA" w:rsidRDefault="002F254F" w:rsidP="00194C30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岗位</w:t>
            </w:r>
          </w:p>
          <w:p w:rsidR="002F254F" w:rsidRPr="008175FA" w:rsidRDefault="002F254F" w:rsidP="00194C30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代码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254F" w:rsidRPr="008175FA" w:rsidRDefault="002F254F" w:rsidP="00194C30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招聘</w:t>
            </w:r>
          </w:p>
          <w:p w:rsidR="002F254F" w:rsidRPr="008175FA" w:rsidRDefault="002F254F" w:rsidP="00194C30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名额</w:t>
            </w:r>
          </w:p>
        </w:tc>
        <w:tc>
          <w:tcPr>
            <w:tcW w:w="2268" w:type="dxa"/>
            <w:shd w:val="clear" w:color="auto" w:fill="auto"/>
          </w:tcPr>
          <w:p w:rsidR="002F254F" w:rsidRPr="008175FA" w:rsidRDefault="002F254F" w:rsidP="00194C30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岗位</w:t>
            </w:r>
          </w:p>
          <w:p w:rsidR="002F254F" w:rsidRPr="008175FA" w:rsidRDefault="002F254F" w:rsidP="00194C30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职责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F254F" w:rsidRPr="008175FA" w:rsidRDefault="002F254F" w:rsidP="00194C30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招聘</w:t>
            </w:r>
          </w:p>
          <w:p w:rsidR="002F254F" w:rsidRPr="008175FA" w:rsidRDefault="002F254F" w:rsidP="00194C30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学科或</w:t>
            </w: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254F" w:rsidRPr="008175FA" w:rsidRDefault="002F254F" w:rsidP="00194C30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学历学位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254F" w:rsidRPr="008175FA" w:rsidRDefault="002F254F" w:rsidP="00194C30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年龄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2F254F" w:rsidRPr="008175FA" w:rsidRDefault="002F254F" w:rsidP="00194C30">
            <w:pPr>
              <w:spacing w:line="36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8175FA">
              <w:rPr>
                <w:rFonts w:ascii="仿宋" w:eastAsia="仿宋" w:hAnsi="仿宋" w:hint="eastAsia"/>
                <w:color w:val="000000"/>
                <w:sz w:val="24"/>
              </w:rPr>
              <w:t>其他要求</w:t>
            </w:r>
          </w:p>
        </w:tc>
      </w:tr>
      <w:tr w:rsidR="002F254F" w:rsidRPr="008175FA" w:rsidTr="00194C30">
        <w:trPr>
          <w:trHeight w:val="702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F254F" w:rsidRPr="00F64EF5" w:rsidRDefault="002F254F" w:rsidP="00194C30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54F" w:rsidRPr="00F64EF5" w:rsidRDefault="002F254F" w:rsidP="00194C30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2020002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承担畜牧兽医专业课程教学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临床兽医学专业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硕士及以上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本科须为动物医学专业，有相应专业工作经历者优先。</w:t>
            </w:r>
          </w:p>
        </w:tc>
      </w:tr>
      <w:tr w:rsidR="002F254F" w:rsidRPr="008175FA" w:rsidTr="00194C30">
        <w:trPr>
          <w:trHeight w:val="983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F254F" w:rsidRPr="00F64EF5" w:rsidRDefault="002F254F" w:rsidP="00194C30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54F" w:rsidRPr="000265DE" w:rsidRDefault="002F254F" w:rsidP="00194C30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265DE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254F" w:rsidRPr="000265DE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265DE">
              <w:rPr>
                <w:rFonts w:ascii="仿宋" w:eastAsia="仿宋" w:hAnsi="仿宋" w:hint="eastAsia"/>
                <w:color w:val="000000"/>
                <w:szCs w:val="21"/>
              </w:rPr>
              <w:t>2020003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254F" w:rsidRPr="000265DE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265DE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254F" w:rsidRPr="000265DE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265DE">
              <w:rPr>
                <w:rFonts w:ascii="仿宋" w:eastAsia="仿宋" w:hAnsi="仿宋" w:hint="eastAsia"/>
                <w:color w:val="000000"/>
                <w:szCs w:val="21"/>
              </w:rPr>
              <w:t>承担化工机械课程教学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F254F" w:rsidRPr="000265DE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265DE">
              <w:rPr>
                <w:rFonts w:ascii="仿宋" w:eastAsia="仿宋" w:hAnsi="仿宋" w:hint="eastAsia"/>
                <w:color w:val="000000"/>
                <w:szCs w:val="21"/>
              </w:rPr>
              <w:t>化学工程专业</w:t>
            </w:r>
          </w:p>
          <w:p w:rsidR="002F254F" w:rsidRPr="000265DE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265DE">
              <w:rPr>
                <w:rFonts w:ascii="仿宋" w:eastAsia="仿宋" w:hAnsi="仿宋" w:hint="eastAsia"/>
                <w:color w:val="000000"/>
                <w:szCs w:val="21"/>
              </w:rPr>
              <w:t>化学工艺专业</w:t>
            </w:r>
          </w:p>
          <w:p w:rsidR="002F254F" w:rsidRPr="000265DE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265DE">
              <w:rPr>
                <w:rFonts w:ascii="仿宋" w:eastAsia="仿宋" w:hAnsi="仿宋" w:hint="eastAsia"/>
                <w:color w:val="000000"/>
                <w:szCs w:val="21"/>
              </w:rPr>
              <w:t>化工过程机械专业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254F" w:rsidRPr="000265DE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265DE">
              <w:rPr>
                <w:rFonts w:ascii="仿宋" w:eastAsia="仿宋" w:hAnsi="仿宋" w:hint="eastAsia"/>
                <w:color w:val="000000"/>
                <w:szCs w:val="21"/>
              </w:rPr>
              <w:t>硕士及以上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254F" w:rsidRPr="000265DE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265DE">
              <w:rPr>
                <w:rFonts w:ascii="仿宋" w:eastAsia="仿宋" w:hAnsi="仿宋" w:hint="eastAsia"/>
                <w:color w:val="000000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2F254F" w:rsidRPr="000265DE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0265DE">
              <w:rPr>
                <w:rFonts w:ascii="仿宋" w:eastAsia="仿宋" w:hAnsi="仿宋" w:hint="eastAsia"/>
                <w:color w:val="000000"/>
                <w:szCs w:val="21"/>
              </w:rPr>
              <w:t>本科须为过程装备与控制工程专业，有相应专业工作经历者优先。</w:t>
            </w:r>
          </w:p>
        </w:tc>
      </w:tr>
      <w:tr w:rsidR="002F254F" w:rsidRPr="008175FA" w:rsidTr="00194C30">
        <w:trPr>
          <w:trHeight w:val="84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F254F" w:rsidRPr="00F64EF5" w:rsidRDefault="002F254F" w:rsidP="00194C30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54F" w:rsidRPr="00F64EF5" w:rsidRDefault="002F254F" w:rsidP="00194C30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2020004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承担体育课程教学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ind w:firstLineChars="250" w:firstLine="525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运动训练专业</w:t>
            </w:r>
          </w:p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体育教育训练学专业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254F" w:rsidRPr="00F64EF5" w:rsidRDefault="002F254F" w:rsidP="00194C30">
            <w:pPr>
              <w:jc w:val="center"/>
              <w:rPr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硕士及以上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具有相应专业工作经历者优先。</w:t>
            </w:r>
          </w:p>
        </w:tc>
      </w:tr>
      <w:tr w:rsidR="002F254F" w:rsidRPr="008175FA" w:rsidTr="00194C30">
        <w:trPr>
          <w:trHeight w:val="827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F254F" w:rsidRPr="00F64EF5" w:rsidRDefault="002F254F" w:rsidP="00194C30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54F" w:rsidRPr="00F64EF5" w:rsidRDefault="002F254F" w:rsidP="00194C30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2020005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承担计算机课程教学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计算机应用技术专业</w:t>
            </w:r>
          </w:p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教育技术学专业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254F" w:rsidRPr="00F64EF5" w:rsidRDefault="002F254F" w:rsidP="00194C30">
            <w:pPr>
              <w:jc w:val="center"/>
              <w:rPr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硕士及以上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具有相应专业工作经历者优先。</w:t>
            </w:r>
          </w:p>
        </w:tc>
      </w:tr>
      <w:tr w:rsidR="002F254F" w:rsidRPr="008175FA" w:rsidTr="00194C30">
        <w:trPr>
          <w:trHeight w:val="84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F254F" w:rsidRPr="00F64EF5" w:rsidRDefault="002F254F" w:rsidP="00194C30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54F" w:rsidRPr="00F64EF5" w:rsidRDefault="002F254F" w:rsidP="00194C30">
            <w:pPr>
              <w:widowControl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2020008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承担电子类课程教学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电子科学与技术专业</w:t>
            </w:r>
          </w:p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光电工程专业</w:t>
            </w:r>
          </w:p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集成电路设计专业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硕士及以上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具有相应专业工作经历者优先。</w:t>
            </w:r>
          </w:p>
        </w:tc>
      </w:tr>
      <w:tr w:rsidR="002F254F" w:rsidRPr="008175FA" w:rsidTr="00194C30">
        <w:trPr>
          <w:trHeight w:val="702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F254F" w:rsidRPr="00F64EF5" w:rsidRDefault="002F254F" w:rsidP="00194C30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54F" w:rsidRPr="00F64EF5" w:rsidRDefault="002F254F" w:rsidP="00194C30">
            <w:pPr>
              <w:widowControl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专任教师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2020009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承担思政课程教学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马克思主义理论类专业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硕士及以上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中共党员及</w:t>
            </w:r>
            <w:r w:rsidRPr="00F64EF5">
              <w:rPr>
                <w:rFonts w:ascii="仿宋" w:eastAsia="仿宋" w:hAnsi="仿宋" w:hint="eastAsia"/>
                <w:szCs w:val="21"/>
              </w:rPr>
              <w:t>具有相应专业工作经历者优先。</w:t>
            </w:r>
          </w:p>
        </w:tc>
      </w:tr>
      <w:tr w:rsidR="002F254F" w:rsidRPr="008175FA" w:rsidTr="002F254F">
        <w:trPr>
          <w:trHeight w:val="704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2F254F" w:rsidRPr="00F64EF5" w:rsidRDefault="002F254F" w:rsidP="00194C30">
            <w:pPr>
              <w:widowControl/>
              <w:spacing w:line="32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F254F" w:rsidRPr="00F64EF5" w:rsidRDefault="002F254F" w:rsidP="00194C30">
            <w:pPr>
              <w:widowControl/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辅导员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2020010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从事学生管理工作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不限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全日制本科及以上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F64EF5">
              <w:rPr>
                <w:rFonts w:ascii="仿宋" w:eastAsia="仿宋" w:hAnsi="仿宋" w:hint="eastAsia"/>
                <w:color w:val="000000"/>
                <w:szCs w:val="21"/>
              </w:rPr>
              <w:t>35周岁及以下</w:t>
            </w:r>
          </w:p>
        </w:tc>
        <w:tc>
          <w:tcPr>
            <w:tcW w:w="3329" w:type="dxa"/>
            <w:shd w:val="clear" w:color="auto" w:fill="auto"/>
            <w:vAlign w:val="center"/>
          </w:tcPr>
          <w:p w:rsidR="002F254F" w:rsidRPr="00F64EF5" w:rsidRDefault="002F254F" w:rsidP="00194C30">
            <w:pPr>
              <w:spacing w:line="260" w:lineRule="exact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具有高校辅导员从业经历</w:t>
            </w:r>
          </w:p>
        </w:tc>
      </w:tr>
    </w:tbl>
    <w:p w:rsidR="002F224F" w:rsidRDefault="002F224F"/>
    <w:sectPr w:rsidR="002F224F" w:rsidSect="002F254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4F"/>
    <w:rsid w:val="002F224F"/>
    <w:rsid w:val="002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周彩虹</dc:creator>
  <cp:lastModifiedBy>周彩虹</cp:lastModifiedBy>
  <cp:revision>1</cp:revision>
  <dcterms:created xsi:type="dcterms:W3CDTF">2020-10-30T06:12:00Z</dcterms:created>
  <dcterms:modified xsi:type="dcterms:W3CDTF">2020-10-30T06:13:00Z</dcterms:modified>
</cp:coreProperties>
</file>